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2C" w:rsidRPr="00255F86" w:rsidRDefault="00A6322C" w:rsidP="00255F86">
      <w:pPr>
        <w:pStyle w:val="a3"/>
        <w:shd w:val="clear" w:color="auto" w:fill="FFFFFF"/>
        <w:spacing w:before="0" w:beforeAutospacing="0" w:after="0" w:afterAutospacing="0" w:line="360" w:lineRule="atLeast"/>
        <w:ind w:left="-709" w:firstLine="709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 w:rsidRPr="00255F86">
        <w:rPr>
          <w:i/>
          <w:color w:val="FF0000"/>
          <w:sz w:val="28"/>
          <w:szCs w:val="28"/>
          <w:bdr w:val="none" w:sz="0" w:space="0" w:color="auto" w:frame="1"/>
        </w:rPr>
        <w:t>Консультация для педагогов:</w:t>
      </w:r>
    </w:p>
    <w:p w:rsidR="004039CF" w:rsidRPr="00255F86" w:rsidRDefault="004039CF" w:rsidP="00B928F2">
      <w:pPr>
        <w:pStyle w:val="a3"/>
        <w:shd w:val="clear" w:color="auto" w:fill="FFFFFF"/>
        <w:spacing w:before="0" w:beforeAutospacing="0" w:after="0" w:afterAutospacing="0" w:line="360" w:lineRule="atLeast"/>
        <w:ind w:left="-709" w:firstLine="709"/>
        <w:jc w:val="center"/>
        <w:rPr>
          <w:color w:val="0070C0"/>
          <w:sz w:val="28"/>
          <w:szCs w:val="28"/>
        </w:rPr>
      </w:pPr>
      <w:bookmarkStart w:id="0" w:name="_GoBack"/>
      <w:bookmarkEnd w:id="0"/>
      <w:r w:rsidRPr="00255F86">
        <w:rPr>
          <w:color w:val="0070C0"/>
          <w:sz w:val="28"/>
          <w:szCs w:val="28"/>
          <w:bdr w:val="none" w:sz="0" w:space="0" w:color="auto" w:frame="1"/>
        </w:rPr>
        <w:t>«Игровые технологии в коррекционной работе с детьми с ОВЗ»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Понятие «игровые технологии» включает достаточно обширную группу методов и приемов организации педагогического процесса в форме различных педагогических игр. Игровая форма занятий создается игровой мотивацией, которая выступает как средство побуждения, стимулирования детей к различным видам деятельности.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Реализация игровых приемов и ситуаций на занятиях проходит по таким основным </w:t>
      </w:r>
      <w:r w:rsidRPr="00255F86">
        <w:rPr>
          <w:iCs/>
          <w:color w:val="111115"/>
          <w:sz w:val="28"/>
          <w:szCs w:val="28"/>
          <w:bdr w:val="none" w:sz="0" w:space="0" w:color="auto" w:frame="1"/>
        </w:rPr>
        <w:t>направлениям: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left="1428"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1.     дидактическая цель ставится перед детьми в форме игровой задачи;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left="1428"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2.     воспитательно-образовательная деятельность подчиняется правилам игры;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left="1428"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3.     в образовательную деятельность вводится элемент соревнования, который переводит дидактическую задачу в игровую;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left="1428"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4.     успешное выполнение дидактического задания связывается с игровым результатом.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По характеру педагогического процесса выделяются следующие </w:t>
      </w:r>
      <w:r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>группы</w:t>
      </w:r>
      <w:r w:rsidRPr="00255F86">
        <w:rPr>
          <w:color w:val="111115"/>
          <w:sz w:val="28"/>
          <w:szCs w:val="28"/>
          <w:bdr w:val="none" w:sz="0" w:space="0" w:color="auto" w:frame="1"/>
        </w:rPr>
        <w:t>: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обучающие, тренировочные, контролирующие и обобщающие; познавательные, воспитательные, развивающие; репродуктивные, продуктивные, творческие;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коммуникативные, диагностические, психотехнические.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 и с ТСО, а также с различными средствами передвижения.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b/>
          <w:i/>
          <w:iCs/>
          <w:color w:val="111115"/>
          <w:sz w:val="28"/>
          <w:szCs w:val="28"/>
          <w:bdr w:val="none" w:sz="0" w:space="0" w:color="auto" w:frame="1"/>
        </w:rPr>
        <w:t xml:space="preserve">Целью игровых </w:t>
      </w:r>
      <w:proofErr w:type="gramStart"/>
      <w:r w:rsidRPr="00255F86">
        <w:rPr>
          <w:b/>
          <w:i/>
          <w:iCs/>
          <w:color w:val="111115"/>
          <w:sz w:val="28"/>
          <w:szCs w:val="28"/>
          <w:bdr w:val="none" w:sz="0" w:space="0" w:color="auto" w:frame="1"/>
        </w:rPr>
        <w:t>технологий</w:t>
      </w:r>
      <w:r w:rsidRPr="00255F86">
        <w:rPr>
          <w:color w:val="111115"/>
          <w:sz w:val="28"/>
          <w:szCs w:val="28"/>
          <w:bdr w:val="none" w:sz="0" w:space="0" w:color="auto" w:frame="1"/>
        </w:rPr>
        <w:t> </w:t>
      </w:r>
      <w:r w:rsidR="00EF6EB2" w:rsidRPr="00255F86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>является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решение ряда задач: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- 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- 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lastRenderedPageBreak/>
        <w:t>- 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- социализирующих (приобщение к нормам и ценностям общества; адаптация к условиям среды и др.).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Игровые технологии широко применяются в дошкольном возрасте, так как игра является ведущей деятельностью в этот период. 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4039CF" w:rsidRPr="00255F86" w:rsidRDefault="004039CF" w:rsidP="00B928F2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У ребенка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4039CF" w:rsidRPr="00255F86" w:rsidRDefault="004039CF" w:rsidP="00B928F2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Актуальность использования игры как средство коррекции обусловлено тем, что игра, являясь основным и любимым детьми занятием, позволяет быстрее и прочнее сформировать нарушенные психические процессы, личностные качества, моторику, интеллект. Точная и ранняя диагностика речевого нарушения и своевременно начатая коррекция, включающая в себя </w:t>
      </w:r>
      <w:proofErr w:type="spellStart"/>
      <w:r w:rsidRPr="00255F86">
        <w:rPr>
          <w:color w:val="111115"/>
          <w:sz w:val="28"/>
          <w:szCs w:val="28"/>
          <w:bdr w:val="none" w:sz="0" w:space="0" w:color="auto" w:frame="1"/>
        </w:rPr>
        <w:t>игротерапию</w:t>
      </w:r>
      <w:proofErr w:type="spellEnd"/>
      <w:r w:rsidRPr="00255F86">
        <w:rPr>
          <w:color w:val="111115"/>
          <w:sz w:val="28"/>
          <w:szCs w:val="28"/>
          <w:bdr w:val="none" w:sz="0" w:space="0" w:color="auto" w:frame="1"/>
        </w:rPr>
        <w:t>, тем более актуальна, что процент детей с нарушениями речи возрастает с каждым годом.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b/>
          <w:i/>
          <w:iCs/>
          <w:color w:val="111115"/>
          <w:sz w:val="28"/>
          <w:szCs w:val="28"/>
          <w:bdr w:val="none" w:sz="0" w:space="0" w:color="auto" w:frame="1"/>
        </w:rPr>
        <w:t>Главными педагогическими задачами</w:t>
      </w:r>
      <w:r w:rsidRPr="00255F86">
        <w:rPr>
          <w:b/>
          <w:color w:val="111115"/>
          <w:sz w:val="28"/>
          <w:szCs w:val="28"/>
          <w:bdr w:val="none" w:sz="0" w:space="0" w:color="auto" w:frame="1"/>
        </w:rPr>
        <w:t> </w:t>
      </w:r>
      <w:r w:rsidRPr="00255F86">
        <w:rPr>
          <w:color w:val="111115"/>
          <w:sz w:val="28"/>
          <w:szCs w:val="28"/>
          <w:bdr w:val="none" w:sz="0" w:space="0" w:color="auto" w:frame="1"/>
        </w:rPr>
        <w:t>при работе с детьми с нарушениями речи являются следующие: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1.     Развитие мелкой моторики мышц кистей;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2.     Развитие координационных способностей;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3.     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Совершенствование  функции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дыхания в процессе выполнения игр и игровых упражнений;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4.     Развитие устной речи;</w:t>
      </w:r>
    </w:p>
    <w:p w:rsidR="004039CF" w:rsidRPr="00255F86" w:rsidRDefault="004039CF" w:rsidP="00255F86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5.     Формирование четкости артикуляции;</w:t>
      </w:r>
    </w:p>
    <w:p w:rsidR="00B928F2" w:rsidRDefault="0004653E" w:rsidP="00B928F2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6.     Формирование зрительно-двигательной координации в процессе выполнения игровых упражнений.</w:t>
      </w:r>
    </w:p>
    <w:p w:rsidR="00B928F2" w:rsidRDefault="00B928F2" w:rsidP="00B928F2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04653E" w:rsidRPr="00B928F2" w:rsidRDefault="00B928F2" w:rsidP="00B928F2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      </w:t>
      </w:r>
      <w:r w:rsidR="0004653E" w:rsidRPr="00255F86">
        <w:rPr>
          <w:color w:val="111115"/>
          <w:sz w:val="28"/>
          <w:szCs w:val="28"/>
          <w:bdr w:val="none" w:sz="0" w:space="0" w:color="auto" w:frame="1"/>
        </w:rPr>
        <w:t>В системе коррекционной работы с детьми с нарушениями речи следует включать игры, игровые упражнения, которые повышают умственную активность, совершенствует речевые навыки, способствующие развитию психических процессов, повышают эмоциональную активность детей.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04653E" w:rsidRPr="00255F86">
        <w:rPr>
          <w:color w:val="111115"/>
          <w:sz w:val="28"/>
          <w:szCs w:val="28"/>
          <w:bdr w:val="none" w:sz="0" w:space="0" w:color="auto" w:frame="1"/>
        </w:rPr>
        <w:t xml:space="preserve">Логопедическая работа по коррекции нарушений речи у различных категорий аномальных детей имеет свою специфику. Логопед специфическими методами и приемами добивается правильного произнесения ребенком звука, автоматизации его, и игра является одним из способов обучающего процесса детей. В процессе исправления речевых </w:t>
      </w:r>
      <w:r w:rsidR="0004653E" w:rsidRPr="00255F86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дефектов и воспитания личности ребенка в целом моделируются различные ситуации речевого общения, которые лучше всего и легче воспринимаются ребенком в ходе </w:t>
      </w:r>
      <w:proofErr w:type="gramStart"/>
      <w:r w:rsidR="0004653E" w:rsidRPr="00255F86">
        <w:rPr>
          <w:color w:val="111115"/>
          <w:sz w:val="28"/>
          <w:szCs w:val="28"/>
          <w:bdr w:val="none" w:sz="0" w:space="0" w:color="auto" w:frame="1"/>
        </w:rPr>
        <w:t>игры,  которая</w:t>
      </w:r>
      <w:proofErr w:type="gramEnd"/>
      <w:r w:rsidR="0004653E" w:rsidRPr="00255F86">
        <w:rPr>
          <w:color w:val="111115"/>
          <w:sz w:val="28"/>
          <w:szCs w:val="28"/>
          <w:bdr w:val="none" w:sz="0" w:space="0" w:color="auto" w:frame="1"/>
        </w:rPr>
        <w:t xml:space="preserve"> и относится к практическим методам логопедического воздействия</w:t>
      </w:r>
    </w:p>
    <w:p w:rsidR="0004653E" w:rsidRPr="00255F86" w:rsidRDefault="0004653E" w:rsidP="00255F86">
      <w:pPr>
        <w:pStyle w:val="1"/>
        <w:shd w:val="clear" w:color="auto" w:fill="FFFFFF"/>
        <w:spacing w:before="0" w:line="336" w:lineRule="atLeast"/>
        <w:ind w:firstLine="431"/>
        <w:jc w:val="both"/>
        <w:rPr>
          <w:rFonts w:ascii="Times New Roman" w:hAnsi="Times New Roman" w:cs="Times New Roman"/>
          <w:b w:val="0"/>
          <w:bCs w:val="0"/>
          <w:color w:val="111115"/>
        </w:rPr>
      </w:pPr>
      <w:proofErr w:type="gramStart"/>
      <w:r w:rsidRPr="00255F86">
        <w:rPr>
          <w:rFonts w:ascii="Times New Roman" w:hAnsi="Times New Roman" w:cs="Times New Roman"/>
          <w:b w:val="0"/>
          <w:bCs w:val="0"/>
          <w:color w:val="111115"/>
          <w:bdr w:val="none" w:sz="0" w:space="0" w:color="auto" w:frame="1"/>
        </w:rPr>
        <w:t>Виды  игр</w:t>
      </w:r>
      <w:proofErr w:type="gramEnd"/>
      <w:r w:rsidRPr="00255F86">
        <w:rPr>
          <w:rFonts w:ascii="Times New Roman" w:hAnsi="Times New Roman" w:cs="Times New Roman"/>
          <w:b w:val="0"/>
          <w:bCs w:val="0"/>
          <w:color w:val="111115"/>
          <w:bdr w:val="none" w:sz="0" w:space="0" w:color="auto" w:frame="1"/>
        </w:rPr>
        <w:t xml:space="preserve"> в логопедической работе для детей с нарушениями речи</w:t>
      </w:r>
    </w:p>
    <w:p w:rsidR="0004653E" w:rsidRPr="00B928F2" w:rsidRDefault="0004653E" w:rsidP="00B928F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111115"/>
          <w:sz w:val="28"/>
          <w:szCs w:val="28"/>
        </w:rPr>
      </w:pPr>
      <w:r w:rsidRPr="00B928F2">
        <w:rPr>
          <w:i/>
          <w:color w:val="111115"/>
          <w:sz w:val="28"/>
          <w:szCs w:val="28"/>
          <w:bdr w:val="none" w:sz="0" w:space="0" w:color="auto" w:frame="1"/>
        </w:rPr>
        <w:t>Игры на развитие речевого слуха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Слова  могут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звучать громко и тихо.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line="360" w:lineRule="atLeast"/>
        <w:jc w:val="center"/>
        <w:rPr>
          <w:i/>
          <w:color w:val="111115"/>
          <w:sz w:val="28"/>
          <w:szCs w:val="28"/>
        </w:rPr>
      </w:pPr>
      <w:r w:rsidRPr="00255F86">
        <w:rPr>
          <w:i/>
          <w:color w:val="111115"/>
          <w:sz w:val="28"/>
          <w:szCs w:val="28"/>
          <w:bdr w:val="none" w:sz="0" w:space="0" w:color="auto" w:frame="1"/>
        </w:rPr>
        <w:t>"Слова могут звучать быстро и медленно”.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>Цель данной игры – </w:t>
      </w:r>
      <w:r w:rsidRPr="00255F86">
        <w:rPr>
          <w:color w:val="111115"/>
          <w:sz w:val="28"/>
          <w:szCs w:val="28"/>
          <w:bdr w:val="none" w:sz="0" w:space="0" w:color="auto" w:frame="1"/>
        </w:rPr>
        <w:t>развивать голосовой аппарат и речевой слух: учить детей различать</w:t>
      </w:r>
      <w:r w:rsidRPr="00255F86">
        <w:rPr>
          <w:color w:val="111115"/>
          <w:sz w:val="28"/>
          <w:szCs w:val="28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>на слух громкость и скорость произнесения слов и фраз, поупражняться в произнесении слов и фраз с различной громкостью и скоростью.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line="360" w:lineRule="atLeast"/>
        <w:jc w:val="center"/>
        <w:rPr>
          <w:i/>
          <w:color w:val="111115"/>
          <w:sz w:val="28"/>
          <w:szCs w:val="28"/>
          <w:bdr w:val="none" w:sz="0" w:space="0" w:color="auto" w:frame="1"/>
        </w:rPr>
      </w:pPr>
      <w:r w:rsidRPr="00255F86">
        <w:rPr>
          <w:i/>
          <w:color w:val="111115"/>
          <w:sz w:val="28"/>
          <w:szCs w:val="28"/>
          <w:bdr w:val="none" w:sz="0" w:space="0" w:color="auto" w:frame="1"/>
        </w:rPr>
        <w:t>Игры на развитие фонематического слуха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Для  развития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фонематического восприятия, умения вслушиваться в звучание слов, устанавливать наличие или отсутствие того или иного звука в слове, дифференцировать определенные пары звуков предлагаются детям этого возраста игры, направленные на подбор слов с заданными звуками, или упражнения, в которых нужно выделить слова с заданными звуками из фраз, небольших стихотворений.</w:t>
      </w:r>
    </w:p>
    <w:p w:rsidR="0004653E" w:rsidRPr="00255F86" w:rsidRDefault="00255F86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 w:rsidR="0004653E" w:rsidRPr="00255F86">
        <w:rPr>
          <w:i/>
          <w:color w:val="111115"/>
          <w:sz w:val="28"/>
          <w:szCs w:val="28"/>
          <w:bdr w:val="none" w:sz="0" w:space="0" w:color="auto" w:frame="1"/>
        </w:rPr>
        <w:t>Цель приведенных ниже игр и упражнений</w:t>
      </w:r>
      <w:r w:rsidR="0004653E" w:rsidRPr="00255F86">
        <w:rPr>
          <w:color w:val="111115"/>
          <w:sz w:val="28"/>
          <w:szCs w:val="28"/>
          <w:bdr w:val="none" w:sz="0" w:space="0" w:color="auto" w:frame="1"/>
        </w:rPr>
        <w:t xml:space="preserve"> - развивать слуховое внимание и фонематическое восприятие: учить детей слышать в </w:t>
      </w:r>
      <w:proofErr w:type="gramStart"/>
      <w:r w:rsidR="0004653E" w:rsidRPr="00255F86">
        <w:rPr>
          <w:color w:val="111115"/>
          <w:sz w:val="28"/>
          <w:szCs w:val="28"/>
          <w:bdr w:val="none" w:sz="0" w:space="0" w:color="auto" w:frame="1"/>
        </w:rPr>
        <w:t>словах  звуки</w:t>
      </w:r>
      <w:proofErr w:type="gramEnd"/>
      <w:r w:rsidR="0004653E" w:rsidRPr="00255F86">
        <w:rPr>
          <w:color w:val="111115"/>
          <w:sz w:val="28"/>
          <w:szCs w:val="28"/>
          <w:bdr w:val="none" w:sz="0" w:space="0" w:color="auto" w:frame="1"/>
        </w:rPr>
        <w:t xml:space="preserve">, дифференцировать </w:t>
      </w:r>
      <w:proofErr w:type="spellStart"/>
      <w:r w:rsidR="0004653E" w:rsidRPr="00255F86">
        <w:rPr>
          <w:color w:val="111115"/>
          <w:sz w:val="28"/>
          <w:szCs w:val="28"/>
          <w:bdr w:val="none" w:sz="0" w:space="0" w:color="auto" w:frame="1"/>
        </w:rPr>
        <w:t>наслух</w:t>
      </w:r>
      <w:proofErr w:type="spellEnd"/>
      <w:r w:rsidR="0004653E" w:rsidRPr="00255F86">
        <w:rPr>
          <w:color w:val="111115"/>
          <w:sz w:val="28"/>
          <w:szCs w:val="28"/>
          <w:bdr w:val="none" w:sz="0" w:space="0" w:color="auto" w:frame="1"/>
        </w:rPr>
        <w:t xml:space="preserve"> и в произношении некоторые пары звуков (с - з, с - ц, ш - ж, ч - щ, с - ш, з - ж, ц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255F86">
        <w:rPr>
          <w:i/>
          <w:color w:val="111115"/>
          <w:sz w:val="28"/>
          <w:szCs w:val="28"/>
          <w:bdr w:val="none" w:sz="0" w:space="0" w:color="auto" w:frame="1"/>
        </w:rPr>
        <w:t>Цель приведенных ниже игр и упражнений</w:t>
      </w:r>
      <w:r w:rsidRPr="00255F86">
        <w:rPr>
          <w:color w:val="111115"/>
          <w:sz w:val="28"/>
          <w:szCs w:val="28"/>
          <w:bdr w:val="none" w:sz="0" w:space="0" w:color="auto" w:frame="1"/>
        </w:rPr>
        <w:t xml:space="preserve"> - развивать слуховое внимание и фонематическое восприятие: учить детей слышать в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словах  звуки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>, дифференцировать на слух и в произношении некоторые пары звуков (с - з, с - ц, ш - ж, ч - щ, с - ш, з - ж, ц - ч, с - щ, л - р), правильно выделять во фразах нужные слова.</w:t>
      </w:r>
    </w:p>
    <w:p w:rsidR="00255F86" w:rsidRPr="00255F86" w:rsidRDefault="00255F86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28"/>
          <w:szCs w:val="28"/>
          <w:u w:val="single"/>
          <w:bdr w:val="none" w:sz="0" w:space="0" w:color="auto" w:frame="1"/>
        </w:rPr>
      </w:pPr>
      <w:r w:rsidRPr="00255F86">
        <w:rPr>
          <w:i/>
          <w:color w:val="111115"/>
          <w:sz w:val="28"/>
          <w:szCs w:val="28"/>
          <w:u w:val="single"/>
          <w:bdr w:val="none" w:sz="0" w:space="0" w:color="auto" w:frame="1"/>
        </w:rPr>
        <w:t>Найди и назови нужное слово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Логопед предлагает выделять и называть только те слова, в которых есть заданные звуки.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28"/>
          <w:szCs w:val="28"/>
        </w:rPr>
      </w:pPr>
      <w:r w:rsidRPr="00255F86">
        <w:rPr>
          <w:i/>
          <w:color w:val="111115"/>
          <w:sz w:val="28"/>
          <w:szCs w:val="28"/>
          <w:u w:val="single"/>
          <w:bdr w:val="none" w:sz="0" w:space="0" w:color="auto" w:frame="1"/>
        </w:rPr>
        <w:t>Кто лучше слушает?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Логопед вызывает двух детей: один из них должен поднимать руку на слова со звуком ш, другой – со звуком ж. Предлагает остальным детям называть слова, в которых встречаются эти звуки. В конце игры дети называют победителя.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28"/>
          <w:szCs w:val="28"/>
        </w:rPr>
      </w:pPr>
      <w:r w:rsidRPr="00255F86">
        <w:rPr>
          <w:i/>
          <w:color w:val="111115"/>
          <w:sz w:val="28"/>
          <w:szCs w:val="28"/>
          <w:u w:val="single"/>
          <w:bdr w:val="none" w:sz="0" w:space="0" w:color="auto" w:frame="1"/>
        </w:rPr>
        <w:t>Какой звук есть во всех словах?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Логопед произносит три-четыре слова, к каждому из которых есть один из отрабатываемых звуков: </w:t>
      </w:r>
      <w:r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шуба, кошка, </w:t>
      </w:r>
      <w:proofErr w:type="gramStart"/>
      <w:r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>мышь-</w:t>
      </w:r>
      <w:r w:rsidRPr="00255F86">
        <w:rPr>
          <w:color w:val="111115"/>
          <w:sz w:val="28"/>
          <w:szCs w:val="28"/>
          <w:bdr w:val="none" w:sz="0" w:space="0" w:color="auto" w:frame="1"/>
        </w:rPr>
        <w:t> и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спрашивает у детей, какой звук есть во всех этих словах.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28"/>
          <w:szCs w:val="28"/>
        </w:rPr>
      </w:pPr>
      <w:r w:rsidRPr="00255F86">
        <w:rPr>
          <w:i/>
          <w:color w:val="111115"/>
          <w:sz w:val="28"/>
          <w:szCs w:val="28"/>
          <w:u w:val="single"/>
          <w:bdr w:val="none" w:sz="0" w:space="0" w:color="auto" w:frame="1"/>
        </w:rPr>
        <w:t>Назови первый звук в слове.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lastRenderedPageBreak/>
        <w:t>Логопед показывает картинку, просит назвать, что на ней изображено, а потом сказать, какой в слове последний звук.</w:t>
      </w:r>
    </w:p>
    <w:p w:rsidR="00255F86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28"/>
          <w:szCs w:val="28"/>
        </w:rPr>
      </w:pPr>
      <w:r w:rsidRPr="00255F86">
        <w:rPr>
          <w:i/>
          <w:color w:val="111115"/>
          <w:sz w:val="28"/>
          <w:szCs w:val="28"/>
          <w:u w:val="single"/>
          <w:bdr w:val="none" w:sz="0" w:space="0" w:color="auto" w:frame="1"/>
        </w:rPr>
        <w:t>Подумай, не торопись.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 Логопед предлагает детям несколько заданий на сообразительность и одновременно проверяет, как они научились слышать и выделять определенные звуки в словах:</w:t>
      </w:r>
    </w:p>
    <w:p w:rsidR="0004653E" w:rsidRPr="00255F86" w:rsidRDefault="00255F86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 - </w:t>
      </w:r>
      <w:r w:rsidR="0004653E" w:rsidRPr="00255F86">
        <w:rPr>
          <w:color w:val="111115"/>
          <w:sz w:val="28"/>
          <w:szCs w:val="28"/>
          <w:bdr w:val="none" w:sz="0" w:space="0" w:color="auto" w:frame="1"/>
        </w:rPr>
        <w:t>Подбери слово, которое начинается на последний звук слова </w:t>
      </w:r>
      <w:r w:rsidR="0004653E"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>стол.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 - Составь такое предложение, в котором все слова начинались бы со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звука </w:t>
      </w:r>
      <w:r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> м</w:t>
      </w:r>
      <w:proofErr w:type="gramEnd"/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ind w:firstLine="431"/>
        <w:jc w:val="center"/>
        <w:rPr>
          <w:color w:val="111115"/>
          <w:sz w:val="28"/>
          <w:szCs w:val="28"/>
        </w:rPr>
      </w:pPr>
      <w:r w:rsidRPr="00255F86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Игра «Доскажи словечко»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Педагог произносит </w:t>
      </w:r>
      <w:proofErr w:type="spellStart"/>
      <w:r w:rsidRPr="00255F86">
        <w:rPr>
          <w:color w:val="111115"/>
          <w:sz w:val="28"/>
          <w:szCs w:val="28"/>
          <w:bdr w:val="none" w:sz="0" w:space="0" w:color="auto" w:frame="1"/>
        </w:rPr>
        <w:t>чистоговорку</w:t>
      </w:r>
      <w:proofErr w:type="spellEnd"/>
      <w:r w:rsidRPr="00255F86">
        <w:rPr>
          <w:color w:val="111115"/>
          <w:sz w:val="28"/>
          <w:szCs w:val="28"/>
          <w:bdr w:val="none" w:sz="0" w:space="0" w:color="auto" w:frame="1"/>
        </w:rPr>
        <w:t>, ребенок добавляет последнее слово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ind w:firstLine="431"/>
        <w:jc w:val="center"/>
        <w:rPr>
          <w:color w:val="111115"/>
          <w:sz w:val="28"/>
          <w:szCs w:val="28"/>
        </w:rPr>
      </w:pPr>
      <w:r w:rsidRPr="00255F86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Игра «</w:t>
      </w:r>
      <w:proofErr w:type="gramStart"/>
      <w:r w:rsidRPr="00255F86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Скажи</w:t>
      </w:r>
      <w:proofErr w:type="gramEnd"/>
      <w:r w:rsidRPr="00255F86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как Я» (в кругу с мячом)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Педагог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бросает  мяч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ребенку, произносит слово с выделением звука  Ш, ребенок произносит слово так же , выделяя звук </w:t>
      </w:r>
      <w:r w:rsidRPr="00255F86">
        <w:rPr>
          <w:i/>
          <w:iCs/>
          <w:color w:val="111115"/>
          <w:sz w:val="28"/>
          <w:szCs w:val="28"/>
          <w:bdr w:val="none" w:sz="0" w:space="0" w:color="auto" w:frame="1"/>
        </w:rPr>
        <w:t>голосом.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255F86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Игра «Жучки»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Описание игры. Дети –</w:t>
      </w:r>
      <w:r w:rsidR="00255F86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>жуки сидят в своих домиках на стульях и говорят: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Я жук, я жук. Я тут живу,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Жужжу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>, жужжу: Ж-Ж-Ж-Ж</w:t>
      </w:r>
    </w:p>
    <w:p w:rsidR="0004653E" w:rsidRPr="00255F86" w:rsidRDefault="0004653E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По сигналу педагога жуки летят на поляну. Там они летают, греются на солнышке    и   Жужжат. По сигналу «дождь» жуки летят в домики.</w:t>
      </w:r>
    </w:p>
    <w:p w:rsidR="0063736B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255F86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Игра «А что там?»</w:t>
      </w:r>
    </w:p>
    <w:p w:rsidR="0063736B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ind w:firstLine="431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Сюжетные картинки укладывают в коробку изображением вниз. Ребенок осторожно бросает пуговицу в коробку и открывает ту картинку, на которую упала пуговица. По этой картинке он составляет предложение. За правильный ответ засчитывается очко. Победителем считается тот, у кого к концу игры очков будет больше</w:t>
      </w:r>
    </w:p>
    <w:p w:rsidR="0004653E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Дидактические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игры </w:t>
      </w:r>
      <w:r w:rsid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воспитывают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у детей неторопливый темп речи, совершенствуется звукопроизношение, увеличивается  словарный запас, дети  учатся фиксировать свое внимание на правильной речи (собственной и речи сверстников и педагогов). Дидактические игры разнообразны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по  форме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 содержанию, но их общей задачей является организация и направление деятельности детей, обучение.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Обычно  дидактические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игры максимально </w:t>
      </w:r>
      <w:proofErr w:type="spellStart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оречевляются</w:t>
      </w:r>
      <w:proofErr w:type="spellEnd"/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, т.е. проговаривает свои действия.</w:t>
      </w:r>
    </w:p>
    <w:p w:rsidR="0063736B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Подвижные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игры </w:t>
      </w:r>
      <w:r w:rsidR="00255F86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>призваны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укреплять физическое здоровье детей. </w:t>
      </w:r>
      <w:proofErr w:type="spellStart"/>
      <w:r w:rsidRPr="00255F86">
        <w:rPr>
          <w:color w:val="111115"/>
          <w:sz w:val="28"/>
          <w:szCs w:val="28"/>
          <w:bdr w:val="none" w:sz="0" w:space="0" w:color="auto" w:frame="1"/>
        </w:rPr>
        <w:t>Оречевленные</w:t>
      </w:r>
      <w:proofErr w:type="spell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подвижные игры способствуют развитию у детей правильного дыхания и голоса, звукопроизношения, </w:t>
      </w:r>
      <w:proofErr w:type="spellStart"/>
      <w:r w:rsidRPr="00255F86">
        <w:rPr>
          <w:color w:val="111115"/>
          <w:sz w:val="28"/>
          <w:szCs w:val="28"/>
          <w:bdr w:val="none" w:sz="0" w:space="0" w:color="auto" w:frame="1"/>
        </w:rPr>
        <w:t>координированности</w:t>
      </w:r>
      <w:proofErr w:type="spell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темпа движения с речью.</w:t>
      </w:r>
      <w:r w:rsidR="00255F86">
        <w:rPr>
          <w:color w:val="111115"/>
          <w:sz w:val="28"/>
          <w:szCs w:val="28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 xml:space="preserve">Творческие игры и инсценировки позволяют максимально выразить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свои  замыслы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, фантазии, абстрагироваться от своего дефекта. </w:t>
      </w:r>
    </w:p>
    <w:p w:rsidR="00EF6EB2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  <w:r w:rsidRPr="00255F86">
        <w:rPr>
          <w:b/>
          <w:color w:val="111115"/>
          <w:sz w:val="28"/>
          <w:szCs w:val="28"/>
          <w:bdr w:val="none" w:sz="0" w:space="0" w:color="auto" w:frame="1"/>
        </w:rPr>
        <w:t>Игры-драматизации, сюжетно-ролевые игры</w:t>
      </w:r>
    </w:p>
    <w:p w:rsidR="00EF6EB2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>должны проходить под</w:t>
      </w:r>
      <w:r w:rsidR="00EF6EB2" w:rsidRPr="00255F86">
        <w:rPr>
          <w:color w:val="111115"/>
          <w:sz w:val="28"/>
          <w:szCs w:val="28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>руководством педагога (воспитателя, логопеда, дефектолога или психолога), должны быть тщательно продуманы и подготовлены.</w:t>
      </w:r>
    </w:p>
    <w:p w:rsidR="0004653E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255F86">
        <w:rPr>
          <w:color w:val="111115"/>
          <w:sz w:val="28"/>
          <w:szCs w:val="28"/>
          <w:bdr w:val="none" w:sz="0" w:space="0" w:color="auto" w:frame="1"/>
        </w:rPr>
        <w:t xml:space="preserve">Игры на развитие общей и мелкой моторики, по возможности </w:t>
      </w:r>
      <w:proofErr w:type="spellStart"/>
      <w:r w:rsidRPr="00255F86">
        <w:rPr>
          <w:color w:val="111115"/>
          <w:sz w:val="28"/>
          <w:szCs w:val="28"/>
          <w:bdr w:val="none" w:sz="0" w:space="0" w:color="auto" w:frame="1"/>
        </w:rPr>
        <w:t>оречевленные</w:t>
      </w:r>
      <w:proofErr w:type="spellEnd"/>
      <w:r w:rsidRPr="00255F86">
        <w:rPr>
          <w:color w:val="111115"/>
          <w:sz w:val="28"/>
          <w:szCs w:val="28"/>
          <w:bdr w:val="none" w:sz="0" w:space="0" w:color="auto" w:frame="1"/>
        </w:rPr>
        <w:t>, имеющие сюжетную линию.</w:t>
      </w:r>
      <w:r w:rsidR="00EF6EB2" w:rsidRPr="00255F86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255F86">
        <w:rPr>
          <w:color w:val="111115"/>
          <w:sz w:val="28"/>
          <w:szCs w:val="28"/>
          <w:bdr w:val="none" w:sz="0" w:space="0" w:color="auto" w:frame="1"/>
        </w:rPr>
        <w:t xml:space="preserve">Для детей с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общим  недоразвитием</w:t>
      </w:r>
      <w:proofErr w:type="gramEnd"/>
      <w:r w:rsidRPr="00255F86">
        <w:rPr>
          <w:color w:val="111115"/>
          <w:sz w:val="28"/>
          <w:szCs w:val="28"/>
          <w:bdr w:val="none" w:sz="0" w:space="0" w:color="auto" w:frame="1"/>
        </w:rPr>
        <w:t xml:space="preserve"> речи  немалую  сложность  представляют движения  пальцев рук, мелкая моторика кисти руки. Отмечено, что упражнения, разработанные отечественными </w:t>
      </w:r>
      <w:proofErr w:type="gramStart"/>
      <w:r w:rsidRPr="00255F86">
        <w:rPr>
          <w:color w:val="111115"/>
          <w:sz w:val="28"/>
          <w:szCs w:val="28"/>
          <w:bdr w:val="none" w:sz="0" w:space="0" w:color="auto" w:frame="1"/>
        </w:rPr>
        <w:t>исследователями,  дают</w:t>
      </w:r>
      <w:proofErr w:type="gramEnd"/>
      <w:r w:rsidR="00EF6EB2" w:rsidRPr="00255F86">
        <w:rPr>
          <w:color w:val="111115"/>
          <w:sz w:val="28"/>
          <w:szCs w:val="28"/>
        </w:rPr>
        <w:t xml:space="preserve"> </w:t>
      </w:r>
      <w:r w:rsidRPr="00255F86">
        <w:rPr>
          <w:color w:val="111115"/>
          <w:sz w:val="28"/>
          <w:szCs w:val="28"/>
          <w:shd w:val="clear" w:color="auto" w:fill="FFFFFF"/>
        </w:rPr>
        <w:t>возможность сочетать развитие мелкой моторики (пальчиковые игры,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конструирование из мелких деталей, мозаики и т. п.) с различными</w:t>
      </w:r>
      <w:r w:rsidR="00255F86">
        <w:rPr>
          <w:color w:val="111115"/>
          <w:sz w:val="28"/>
          <w:szCs w:val="28"/>
          <w:shd w:val="clear" w:color="auto" w:fill="FFFFFF"/>
        </w:rPr>
        <w:t xml:space="preserve"> </w:t>
      </w:r>
      <w:r w:rsidRPr="00255F86">
        <w:rPr>
          <w:color w:val="111115"/>
          <w:sz w:val="28"/>
          <w:szCs w:val="28"/>
          <w:shd w:val="clear" w:color="auto" w:fill="FFFFFF"/>
        </w:rPr>
        <w:t>речевыми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заданиями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повышают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эффективность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 xml:space="preserve">коррекционного воздействия. Чем выше двигательная активность ребенка, тем </w:t>
      </w:r>
      <w:proofErr w:type="gramStart"/>
      <w:r w:rsidRPr="00255F86">
        <w:rPr>
          <w:color w:val="111115"/>
          <w:sz w:val="28"/>
          <w:szCs w:val="28"/>
          <w:shd w:val="clear" w:color="auto" w:fill="FFFFFF"/>
        </w:rPr>
        <w:t>лучше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развивается</w:t>
      </w:r>
      <w:proofErr w:type="gramEnd"/>
      <w:r w:rsidRPr="00255F86">
        <w:rPr>
          <w:color w:val="111115"/>
          <w:sz w:val="28"/>
          <w:szCs w:val="28"/>
          <w:shd w:val="clear" w:color="auto" w:fill="FFFFFF"/>
        </w:rPr>
        <w:t xml:space="preserve"> его речь. Взаимосвязь общей и </w:t>
      </w:r>
      <w:proofErr w:type="gramStart"/>
      <w:r w:rsidRPr="00255F86">
        <w:rPr>
          <w:color w:val="111115"/>
          <w:sz w:val="28"/>
          <w:szCs w:val="28"/>
          <w:shd w:val="clear" w:color="auto" w:fill="FFFFFF"/>
        </w:rPr>
        <w:t>мелкой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моторики</w:t>
      </w:r>
      <w:proofErr w:type="gramEnd"/>
      <w:r w:rsidRPr="00255F86">
        <w:rPr>
          <w:color w:val="111115"/>
          <w:sz w:val="28"/>
          <w:szCs w:val="28"/>
          <w:shd w:val="clear" w:color="auto" w:fill="FFFFFF"/>
        </w:rPr>
        <w:t xml:space="preserve"> изучена и подтверждена </w:t>
      </w:r>
      <w:r w:rsidRPr="00255F86">
        <w:rPr>
          <w:color w:val="111115"/>
          <w:sz w:val="28"/>
          <w:szCs w:val="28"/>
          <w:shd w:val="clear" w:color="auto" w:fill="FFFFFF"/>
        </w:rPr>
        <w:lastRenderedPageBreak/>
        <w:t>исследованиями крупных ученых.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 xml:space="preserve">Формирование движений происходит при участии речи. Точное выполнение </w:t>
      </w:r>
      <w:proofErr w:type="gramStart"/>
      <w:r w:rsidRPr="00255F86">
        <w:rPr>
          <w:color w:val="111115"/>
          <w:sz w:val="28"/>
          <w:szCs w:val="28"/>
          <w:shd w:val="clear" w:color="auto" w:fill="FFFFFF"/>
        </w:rPr>
        <w:t>общих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движений</w:t>
      </w:r>
      <w:proofErr w:type="gramEnd"/>
      <w:r w:rsidRPr="00255F86">
        <w:rPr>
          <w:color w:val="111115"/>
          <w:sz w:val="28"/>
          <w:szCs w:val="28"/>
          <w:shd w:val="clear" w:color="auto" w:fill="FFFFFF"/>
        </w:rPr>
        <w:t xml:space="preserve"> человека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подготавливает совершенствование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 xml:space="preserve">артикуляционных движений органов артикуляции: движений губ, языка, нижней челюсти. Как правило, дети с ОНР могут иметь </w:t>
      </w:r>
      <w:proofErr w:type="gramStart"/>
      <w:r w:rsidRPr="00255F86">
        <w:rPr>
          <w:color w:val="111115"/>
          <w:sz w:val="28"/>
          <w:szCs w:val="28"/>
          <w:shd w:val="clear" w:color="auto" w:fill="FFFFFF"/>
        </w:rPr>
        <w:t>неречевые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недостатки</w:t>
      </w:r>
      <w:proofErr w:type="gramEnd"/>
      <w:r w:rsidRPr="00255F86">
        <w:rPr>
          <w:color w:val="111115"/>
          <w:sz w:val="28"/>
          <w:szCs w:val="28"/>
          <w:shd w:val="clear" w:color="auto" w:fill="FFFFFF"/>
        </w:rPr>
        <w:t>, в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том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числе и </w:t>
      </w:r>
      <w:r w:rsidRPr="00255F8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5F86">
        <w:rPr>
          <w:color w:val="111115"/>
          <w:sz w:val="28"/>
          <w:szCs w:val="28"/>
          <w:shd w:val="clear" w:color="auto" w:fill="FFFFFF"/>
        </w:rPr>
        <w:t>недоразвитие внимания, словесно-логического мышления.</w:t>
      </w:r>
    </w:p>
    <w:p w:rsidR="0063736B" w:rsidRPr="00255F86" w:rsidRDefault="0063736B" w:rsidP="00255F86">
      <w:pPr>
        <w:pStyle w:val="a3"/>
        <w:shd w:val="clear" w:color="auto" w:fill="FFFFFF"/>
        <w:spacing w:before="0" w:beforeAutospacing="0" w:after="0" w:afterAutospacing="0"/>
        <w:ind w:firstLine="431"/>
        <w:jc w:val="both"/>
        <w:rPr>
          <w:color w:val="111115"/>
          <w:sz w:val="28"/>
          <w:szCs w:val="28"/>
        </w:rPr>
      </w:pPr>
    </w:p>
    <w:p w:rsidR="0063736B" w:rsidRPr="00255F86" w:rsidRDefault="0063736B" w:rsidP="00255F8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</w:p>
    <w:p w:rsidR="00425A18" w:rsidRPr="00255F86" w:rsidRDefault="00425A18" w:rsidP="00255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A18" w:rsidRPr="00255F86" w:rsidSect="00A6322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304"/>
    <w:rsid w:val="0004653E"/>
    <w:rsid w:val="00255F86"/>
    <w:rsid w:val="00266B64"/>
    <w:rsid w:val="004039CF"/>
    <w:rsid w:val="00425A18"/>
    <w:rsid w:val="00525304"/>
    <w:rsid w:val="0063736B"/>
    <w:rsid w:val="00A6322C"/>
    <w:rsid w:val="00B928F2"/>
    <w:rsid w:val="00E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AA7C-393B-4688-9394-D8067ED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5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3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2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5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6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Метис</cp:lastModifiedBy>
  <cp:revision>3</cp:revision>
  <dcterms:created xsi:type="dcterms:W3CDTF">2022-04-25T12:12:00Z</dcterms:created>
  <dcterms:modified xsi:type="dcterms:W3CDTF">2024-02-21T07:23:00Z</dcterms:modified>
</cp:coreProperties>
</file>