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25" w:rsidRDefault="00E50F25" w:rsidP="00E50F25">
      <w:pPr>
        <w:spacing w:after="150"/>
        <w:jc w:val="center"/>
        <w:outlineLvl w:val="0"/>
        <w:rPr>
          <w:b/>
          <w:color w:val="000000"/>
          <w:kern w:val="36"/>
          <w:sz w:val="28"/>
          <w:szCs w:val="28"/>
        </w:rPr>
      </w:pPr>
      <w:r w:rsidRPr="00E50F25">
        <w:rPr>
          <w:b/>
          <w:color w:val="000000"/>
          <w:kern w:val="36"/>
          <w:sz w:val="28"/>
          <w:szCs w:val="28"/>
        </w:rPr>
        <w:t xml:space="preserve">Как развивать эмоциональный интеллект у ребенка? </w:t>
      </w:r>
    </w:p>
    <w:p w:rsidR="00E50F25" w:rsidRPr="00E50F25" w:rsidRDefault="00E50F25" w:rsidP="00E50F25">
      <w:pPr>
        <w:spacing w:after="150"/>
        <w:jc w:val="center"/>
        <w:outlineLvl w:val="0"/>
        <w:rPr>
          <w:b/>
          <w:color w:val="000000"/>
          <w:kern w:val="36"/>
          <w:sz w:val="28"/>
          <w:szCs w:val="28"/>
        </w:rPr>
      </w:pPr>
      <w:r w:rsidRPr="00E50F25">
        <w:rPr>
          <w:b/>
          <w:color w:val="000000"/>
          <w:kern w:val="36"/>
          <w:sz w:val="28"/>
          <w:szCs w:val="28"/>
        </w:rPr>
        <w:t>Рекомендации родителям.</w:t>
      </w:r>
    </w:p>
    <w:p w:rsidR="00E50F25" w:rsidRPr="00E50F25" w:rsidRDefault="00E50F25" w:rsidP="00E50F25">
      <w:pPr>
        <w:spacing w:after="210"/>
        <w:jc w:val="both"/>
        <w:rPr>
          <w:color w:val="000000"/>
          <w:sz w:val="28"/>
          <w:szCs w:val="28"/>
        </w:rPr>
      </w:pPr>
      <w:r w:rsidRPr="00E50F25">
        <w:rPr>
          <w:b/>
          <w:bCs/>
          <w:color w:val="000000"/>
          <w:sz w:val="28"/>
          <w:szCs w:val="28"/>
        </w:rPr>
        <w:t>Что такое эмоциональный интеллект?</w:t>
      </w:r>
    </w:p>
    <w:p w:rsidR="00E50F25" w:rsidRPr="00E50F25" w:rsidRDefault="00E50F25" w:rsidP="00E50F25">
      <w:pPr>
        <w:spacing w:after="210"/>
        <w:jc w:val="both"/>
        <w:rPr>
          <w:color w:val="000000"/>
          <w:sz w:val="28"/>
          <w:szCs w:val="28"/>
        </w:rPr>
      </w:pPr>
      <w:r w:rsidRPr="00E50F25">
        <w:rPr>
          <w:color w:val="000000"/>
          <w:sz w:val="28"/>
          <w:szCs w:val="28"/>
        </w:rPr>
        <w:t>Эмоциональный интеллект – это способность человека понимать и осознавать свои и чужие эмоции, уметь конструктивно их выражать, понимать чувства других людей, их желания, мотивацию. Он включает в себя способность к сопереживанию, осознанию собственных границ и уважение к границам окружающих, дарить и принимать любовь и поддержку.</w:t>
      </w:r>
    </w:p>
    <w:p w:rsidR="00E50F25" w:rsidRPr="00E50F25" w:rsidRDefault="00E50F25" w:rsidP="00E50F25">
      <w:pPr>
        <w:spacing w:after="210"/>
        <w:jc w:val="both"/>
        <w:rPr>
          <w:color w:val="000000"/>
          <w:sz w:val="28"/>
          <w:szCs w:val="28"/>
        </w:rPr>
      </w:pPr>
      <w:r w:rsidRPr="00E50F25">
        <w:rPr>
          <w:color w:val="000000"/>
          <w:sz w:val="28"/>
          <w:szCs w:val="28"/>
        </w:rPr>
        <w:t>От эмоционального интеллекта зависит общее благополучие человека, его удовлетворенность отношениями с другими людьми, успехи на работе и счастье в семейной жизни.</w:t>
      </w:r>
    </w:p>
    <w:p w:rsidR="00E50F25" w:rsidRPr="00E50F25" w:rsidRDefault="00E50F25" w:rsidP="00E50F25">
      <w:pPr>
        <w:spacing w:after="210"/>
        <w:jc w:val="both"/>
        <w:rPr>
          <w:color w:val="000000"/>
          <w:sz w:val="28"/>
          <w:szCs w:val="28"/>
        </w:rPr>
      </w:pPr>
      <w:r w:rsidRPr="00E50F25">
        <w:rPr>
          <w:b/>
          <w:bCs/>
          <w:color w:val="000000"/>
          <w:sz w:val="28"/>
          <w:szCs w:val="28"/>
        </w:rPr>
        <w:t>От чего зависит развитие эмоционального интеллекта у ребенка?</w:t>
      </w:r>
    </w:p>
    <w:p w:rsidR="00E50F25" w:rsidRPr="00E50F25" w:rsidRDefault="00E50F25" w:rsidP="00E50F25">
      <w:pPr>
        <w:spacing w:after="210"/>
        <w:jc w:val="both"/>
        <w:rPr>
          <w:color w:val="000000"/>
          <w:sz w:val="28"/>
          <w:szCs w:val="28"/>
        </w:rPr>
      </w:pPr>
      <w:r>
        <w:rPr>
          <w:color w:val="000000"/>
          <w:sz w:val="28"/>
          <w:szCs w:val="28"/>
        </w:rPr>
        <w:t>Социализация ребенка в социуме</w:t>
      </w:r>
      <w:r w:rsidRPr="00E50F25">
        <w:rPr>
          <w:color w:val="000000"/>
          <w:sz w:val="28"/>
          <w:szCs w:val="28"/>
        </w:rPr>
        <w:t>, его мотивация в учёбе, желание контактировать с людьми и исследовать внешний мир напрямую зависят от эмоционального климата внутри семьи. Родители склонны недооценивать степень влияния собственных эмоций на внутренне состояние ребенка. Ребенок впитывает всё, что вы чувствует родитель, его настроение, переживания. От того, какие эмоции родители будут направлять на ребёнка, зависит уровень его эмоционального развития в перспективе.</w:t>
      </w:r>
    </w:p>
    <w:p w:rsidR="00E50F25" w:rsidRPr="00E50F25" w:rsidRDefault="00E50F25" w:rsidP="00E50F25">
      <w:pPr>
        <w:spacing w:after="210"/>
        <w:jc w:val="both"/>
        <w:rPr>
          <w:color w:val="000000"/>
          <w:sz w:val="28"/>
          <w:szCs w:val="28"/>
        </w:rPr>
      </w:pPr>
      <w:r w:rsidRPr="00E50F25">
        <w:rPr>
          <w:color w:val="000000"/>
          <w:sz w:val="28"/>
          <w:szCs w:val="28"/>
        </w:rPr>
        <w:t>Родителям важно уметь взаимодействовать со своим ребенком, организовывать такое общение, чтобы дети могли учиться делиться своими переживаниями, осознавать и различать оттенки чувств, понимать собственные переживания и эмоциональное состояние другого человека.</w:t>
      </w:r>
    </w:p>
    <w:p w:rsidR="00E50F25" w:rsidRPr="00E50F25" w:rsidRDefault="00E50F25" w:rsidP="00E50F25">
      <w:pPr>
        <w:spacing w:after="210"/>
        <w:jc w:val="both"/>
        <w:rPr>
          <w:color w:val="000000"/>
          <w:sz w:val="28"/>
          <w:szCs w:val="28"/>
        </w:rPr>
      </w:pPr>
      <w:r w:rsidRPr="00E50F25">
        <w:rPr>
          <w:b/>
          <w:bCs/>
          <w:color w:val="000000"/>
          <w:sz w:val="28"/>
          <w:szCs w:val="28"/>
        </w:rPr>
        <w:t>Какие могут быть проблемы у ребенка в связи с нарушением его эмоционального благополучия?</w:t>
      </w:r>
    </w:p>
    <w:p w:rsidR="00E50F25" w:rsidRPr="00E50F25" w:rsidRDefault="00E50F25" w:rsidP="00E50F25">
      <w:pPr>
        <w:spacing w:after="210"/>
        <w:jc w:val="both"/>
        <w:rPr>
          <w:color w:val="000000"/>
          <w:sz w:val="28"/>
          <w:szCs w:val="28"/>
        </w:rPr>
      </w:pPr>
      <w:r w:rsidRPr="00E50F25">
        <w:rPr>
          <w:color w:val="000000"/>
          <w:sz w:val="28"/>
          <w:szCs w:val="28"/>
        </w:rPr>
        <w:t>Неумение делиться своими переживаниями, неумение определить собственные чувства, эмоции, приводит к возникновению различных трудностей в поведении у детей.</w:t>
      </w:r>
    </w:p>
    <w:p w:rsidR="00E50F25" w:rsidRPr="00E50F25" w:rsidRDefault="00E50F25" w:rsidP="00E50F25">
      <w:pPr>
        <w:spacing w:after="210"/>
        <w:jc w:val="both"/>
        <w:rPr>
          <w:color w:val="000000"/>
          <w:sz w:val="28"/>
          <w:szCs w:val="28"/>
        </w:rPr>
      </w:pPr>
      <w:r w:rsidRPr="00E50F25">
        <w:rPr>
          <w:color w:val="000000"/>
          <w:sz w:val="28"/>
          <w:szCs w:val="28"/>
        </w:rPr>
        <w:t>Эмоциональные проблемы у детей и подростков проявляются в форме реакций агрессии, тревоги, страха, депрессии.</w:t>
      </w:r>
    </w:p>
    <w:p w:rsidR="00E50F25" w:rsidRPr="00E50F25" w:rsidRDefault="00E50F25" w:rsidP="00E50F25">
      <w:pPr>
        <w:spacing w:after="210"/>
        <w:jc w:val="both"/>
        <w:rPr>
          <w:color w:val="000000"/>
          <w:sz w:val="28"/>
          <w:szCs w:val="28"/>
        </w:rPr>
      </w:pPr>
      <w:r w:rsidRPr="00E50F25">
        <w:rPr>
          <w:color w:val="000000"/>
          <w:sz w:val="28"/>
          <w:szCs w:val="28"/>
        </w:rPr>
        <w:t>Агрессия – это сложная по своей структуре реакция, включающая эмоциональный компонент: гнев, раздражение, агрессивное поведение.</w:t>
      </w:r>
    </w:p>
    <w:p w:rsidR="00E50F25" w:rsidRPr="00E50F25" w:rsidRDefault="00E50F25" w:rsidP="00E50F25">
      <w:pPr>
        <w:spacing w:after="210"/>
        <w:jc w:val="both"/>
        <w:rPr>
          <w:color w:val="000000"/>
          <w:sz w:val="28"/>
          <w:szCs w:val="28"/>
        </w:rPr>
      </w:pPr>
      <w:r w:rsidRPr="00E50F25">
        <w:rPr>
          <w:color w:val="000000"/>
          <w:sz w:val="28"/>
          <w:szCs w:val="28"/>
        </w:rPr>
        <w:t>Страх - это переживание конкретной психотравмирующей ситуации, часто происходящей неожиданно для личности.</w:t>
      </w:r>
    </w:p>
    <w:p w:rsidR="00E50F25" w:rsidRPr="00E50F25" w:rsidRDefault="00E50F25" w:rsidP="00E50F25">
      <w:pPr>
        <w:spacing w:after="210"/>
        <w:jc w:val="both"/>
        <w:rPr>
          <w:color w:val="000000"/>
          <w:sz w:val="28"/>
          <w:szCs w:val="28"/>
        </w:rPr>
      </w:pPr>
      <w:r w:rsidRPr="00E50F25">
        <w:rPr>
          <w:color w:val="000000"/>
          <w:sz w:val="28"/>
          <w:szCs w:val="28"/>
        </w:rPr>
        <w:t>Тревог</w:t>
      </w:r>
      <w:proofErr w:type="gramStart"/>
      <w:r w:rsidRPr="00E50F25">
        <w:rPr>
          <w:color w:val="000000"/>
          <w:sz w:val="28"/>
          <w:szCs w:val="28"/>
        </w:rPr>
        <w:t>а-</w:t>
      </w:r>
      <w:proofErr w:type="gramEnd"/>
      <w:r w:rsidRPr="00E50F25">
        <w:rPr>
          <w:color w:val="000000"/>
          <w:sz w:val="28"/>
          <w:szCs w:val="28"/>
        </w:rPr>
        <w:t xml:space="preserve"> это переживание, ожидаемой психотравмирующей ситуации, которая может произойти в будущем.</w:t>
      </w:r>
    </w:p>
    <w:p w:rsidR="00E50F25" w:rsidRPr="00E50F25" w:rsidRDefault="00E50F25" w:rsidP="00E50F25">
      <w:pPr>
        <w:spacing w:after="210"/>
        <w:jc w:val="both"/>
        <w:rPr>
          <w:color w:val="000000"/>
          <w:sz w:val="28"/>
          <w:szCs w:val="28"/>
        </w:rPr>
      </w:pPr>
      <w:r w:rsidRPr="00E50F25">
        <w:rPr>
          <w:color w:val="000000"/>
          <w:sz w:val="28"/>
          <w:szCs w:val="28"/>
        </w:rPr>
        <w:lastRenderedPageBreak/>
        <w:t>Тревога, страх возникают у личности на ранних этапах развития. Их проявления становятся более сложными по мере взросления подростка.</w:t>
      </w:r>
    </w:p>
    <w:p w:rsidR="00E50F25" w:rsidRPr="00E50F25" w:rsidRDefault="00E50F25" w:rsidP="00E50F25">
      <w:pPr>
        <w:spacing w:after="210"/>
        <w:jc w:val="both"/>
        <w:rPr>
          <w:color w:val="000000"/>
          <w:sz w:val="28"/>
          <w:szCs w:val="28"/>
        </w:rPr>
      </w:pPr>
      <w:r w:rsidRPr="00E50F25">
        <w:rPr>
          <w:color w:val="000000"/>
          <w:sz w:val="28"/>
          <w:szCs w:val="28"/>
        </w:rPr>
        <w:t>Бывают тревожные расстройства, которые отличаются от нормальной тревожности.</w:t>
      </w:r>
    </w:p>
    <w:p w:rsidR="00E50F25" w:rsidRPr="00E50F25" w:rsidRDefault="00E50F25" w:rsidP="00E50F25">
      <w:pPr>
        <w:spacing w:after="210"/>
        <w:jc w:val="both"/>
        <w:rPr>
          <w:color w:val="000000"/>
          <w:sz w:val="28"/>
          <w:szCs w:val="28"/>
        </w:rPr>
      </w:pPr>
      <w:r w:rsidRPr="00E50F25">
        <w:rPr>
          <w:color w:val="000000"/>
          <w:sz w:val="28"/>
          <w:szCs w:val="28"/>
        </w:rPr>
        <w:t>В таких случаях необходим медицинский подход, то есть консультация невролога.</w:t>
      </w:r>
    </w:p>
    <w:p w:rsidR="00E50F25" w:rsidRPr="00E50F25" w:rsidRDefault="00E50F25" w:rsidP="00E50F25">
      <w:pPr>
        <w:spacing w:after="210"/>
        <w:jc w:val="both"/>
        <w:rPr>
          <w:color w:val="000000"/>
          <w:sz w:val="28"/>
          <w:szCs w:val="28"/>
        </w:rPr>
      </w:pPr>
      <w:r w:rsidRPr="00E50F25">
        <w:rPr>
          <w:color w:val="000000"/>
          <w:sz w:val="28"/>
          <w:szCs w:val="28"/>
        </w:rPr>
        <w:t>При других проявлениях тревоги и страха важна поддержка эмоционально близкого лица</w:t>
      </w:r>
      <w:r>
        <w:rPr>
          <w:color w:val="000000"/>
          <w:sz w:val="28"/>
          <w:szCs w:val="28"/>
        </w:rPr>
        <w:t xml:space="preserve"> </w:t>
      </w:r>
      <w:r w:rsidRPr="00E50F25">
        <w:rPr>
          <w:color w:val="000000"/>
          <w:sz w:val="28"/>
          <w:szCs w:val="28"/>
        </w:rPr>
        <w:t xml:space="preserve">- родителя, можно </w:t>
      </w:r>
      <w:proofErr w:type="gramStart"/>
      <w:r w:rsidRPr="00E50F25">
        <w:rPr>
          <w:color w:val="000000"/>
          <w:sz w:val="28"/>
          <w:szCs w:val="28"/>
        </w:rPr>
        <w:t>обратится</w:t>
      </w:r>
      <w:proofErr w:type="gramEnd"/>
      <w:r w:rsidRPr="00E50F25">
        <w:rPr>
          <w:color w:val="000000"/>
          <w:sz w:val="28"/>
          <w:szCs w:val="28"/>
        </w:rPr>
        <w:t xml:space="preserve"> к психологу.</w:t>
      </w:r>
    </w:p>
    <w:p w:rsidR="00E50F25" w:rsidRPr="00E50F25" w:rsidRDefault="00E50F25" w:rsidP="00E50F25">
      <w:pPr>
        <w:spacing w:after="210"/>
        <w:jc w:val="both"/>
        <w:rPr>
          <w:color w:val="000000"/>
          <w:sz w:val="28"/>
          <w:szCs w:val="28"/>
        </w:rPr>
      </w:pPr>
      <w:r w:rsidRPr="00E50F25">
        <w:rPr>
          <w:color w:val="000000"/>
          <w:sz w:val="28"/>
          <w:szCs w:val="28"/>
        </w:rPr>
        <w:t>Депрессивная реакция, которая включает чувство печали, одиночества, волнения, может проявляться при психотравмирующей ситуации.</w:t>
      </w:r>
    </w:p>
    <w:p w:rsidR="00E50F25" w:rsidRPr="00E50F25" w:rsidRDefault="00E50F25" w:rsidP="00E50F25">
      <w:pPr>
        <w:spacing w:after="210"/>
        <w:jc w:val="both"/>
        <w:rPr>
          <w:color w:val="000000"/>
          <w:sz w:val="28"/>
          <w:szCs w:val="28"/>
        </w:rPr>
      </w:pPr>
      <w:r w:rsidRPr="00E50F25">
        <w:rPr>
          <w:color w:val="000000"/>
          <w:sz w:val="28"/>
          <w:szCs w:val="28"/>
        </w:rPr>
        <w:t>Проявлениям депрессии у детей присущи определённые характеристики: снижение настроения, повышенная тревожность, о</w:t>
      </w:r>
      <w:r>
        <w:rPr>
          <w:color w:val="000000"/>
          <w:sz w:val="28"/>
          <w:szCs w:val="28"/>
        </w:rPr>
        <w:t>тклонения в поведении ребенка (</w:t>
      </w:r>
      <w:r w:rsidRPr="00E50F25">
        <w:rPr>
          <w:color w:val="000000"/>
          <w:sz w:val="28"/>
          <w:szCs w:val="28"/>
        </w:rPr>
        <w:t xml:space="preserve">поведение с апатией и безразличием; социальная замкнутость; </w:t>
      </w:r>
      <w:proofErr w:type="spellStart"/>
      <w:r w:rsidRPr="00E50F25">
        <w:rPr>
          <w:color w:val="000000"/>
          <w:sz w:val="28"/>
          <w:szCs w:val="28"/>
        </w:rPr>
        <w:t>самоповреждающее</w:t>
      </w:r>
      <w:proofErr w:type="spellEnd"/>
      <w:r w:rsidRPr="00E50F25">
        <w:rPr>
          <w:color w:val="000000"/>
          <w:sz w:val="28"/>
          <w:szCs w:val="28"/>
        </w:rPr>
        <w:t xml:space="preserve"> поведение).</w:t>
      </w:r>
    </w:p>
    <w:p w:rsidR="00E50F25" w:rsidRPr="00E50F25" w:rsidRDefault="00E50F25" w:rsidP="00E50F25">
      <w:pPr>
        <w:spacing w:after="210"/>
        <w:jc w:val="center"/>
        <w:rPr>
          <w:color w:val="000000"/>
          <w:sz w:val="28"/>
          <w:szCs w:val="28"/>
        </w:rPr>
      </w:pPr>
      <w:r w:rsidRPr="00E50F25">
        <w:rPr>
          <w:b/>
          <w:bCs/>
          <w:color w:val="000000"/>
          <w:sz w:val="28"/>
          <w:szCs w:val="28"/>
        </w:rPr>
        <w:t>Рекомендации родителям по развитию эмоционального интеллекта у ребенка</w:t>
      </w:r>
    </w:p>
    <w:p w:rsidR="00E50F25" w:rsidRPr="00E50F25" w:rsidRDefault="00E50F25" w:rsidP="00E50F25">
      <w:pPr>
        <w:spacing w:after="210"/>
        <w:jc w:val="both"/>
        <w:rPr>
          <w:color w:val="000000"/>
          <w:sz w:val="28"/>
          <w:szCs w:val="28"/>
        </w:rPr>
      </w:pPr>
      <w:r w:rsidRPr="00E50F25">
        <w:rPr>
          <w:color w:val="000000"/>
          <w:sz w:val="28"/>
          <w:szCs w:val="28"/>
        </w:rPr>
        <w:t>Для этого необходимо живое общение с ребенком, привычка делиться своими чувствами, нужен язык, нужно средство для выражения своих эмоций.</w:t>
      </w:r>
    </w:p>
    <w:p w:rsidR="00E50F25" w:rsidRPr="00E50F25" w:rsidRDefault="00E50F25" w:rsidP="00E50F25">
      <w:pPr>
        <w:spacing w:after="210"/>
        <w:jc w:val="both"/>
        <w:rPr>
          <w:color w:val="000000"/>
          <w:sz w:val="28"/>
          <w:szCs w:val="28"/>
        </w:rPr>
      </w:pPr>
      <w:r w:rsidRPr="00E50F25">
        <w:rPr>
          <w:color w:val="000000"/>
          <w:sz w:val="28"/>
          <w:szCs w:val="28"/>
        </w:rPr>
        <w:t>Несмотря на то, что в нашем языке названий эмоциональных состояний очен</w:t>
      </w:r>
      <w:r>
        <w:rPr>
          <w:color w:val="000000"/>
          <w:sz w:val="28"/>
          <w:szCs w:val="28"/>
        </w:rPr>
        <w:t>ь много, десятки, если не сотни;</w:t>
      </w:r>
      <w:bookmarkStart w:id="0" w:name="_GoBack"/>
      <w:bookmarkEnd w:id="0"/>
      <w:r w:rsidRPr="00E50F25">
        <w:rPr>
          <w:color w:val="000000"/>
          <w:sz w:val="28"/>
          <w:szCs w:val="28"/>
        </w:rPr>
        <w:t xml:space="preserve"> и взрослым, и детям иногда не хватает слов для более точной передачи оттенков эмоций.</w:t>
      </w:r>
    </w:p>
    <w:p w:rsidR="00E50F25" w:rsidRPr="00E50F25" w:rsidRDefault="00E50F25" w:rsidP="00E50F25">
      <w:pPr>
        <w:spacing w:after="210"/>
        <w:jc w:val="both"/>
        <w:rPr>
          <w:color w:val="000000"/>
          <w:sz w:val="28"/>
          <w:szCs w:val="28"/>
        </w:rPr>
      </w:pPr>
      <w:r w:rsidRPr="00E50F25">
        <w:rPr>
          <w:color w:val="000000"/>
          <w:sz w:val="28"/>
          <w:szCs w:val="28"/>
        </w:rPr>
        <w:t>Родителям необходимо учить ребенка распознавать эмоции в другом человеке.</w:t>
      </w:r>
    </w:p>
    <w:p w:rsidR="00E50F25" w:rsidRPr="00E50F25" w:rsidRDefault="00E50F25" w:rsidP="00E50F25">
      <w:pPr>
        <w:spacing w:after="210"/>
        <w:jc w:val="both"/>
        <w:rPr>
          <w:color w:val="000000"/>
          <w:sz w:val="28"/>
          <w:szCs w:val="28"/>
        </w:rPr>
      </w:pPr>
      <w:r w:rsidRPr="00E50F25">
        <w:rPr>
          <w:color w:val="000000"/>
          <w:sz w:val="28"/>
          <w:szCs w:val="28"/>
        </w:rPr>
        <w:t>Как распознавать? По мимике, по голосу, по жестам, по поведению. После того, как ребенок научится распознавать чужие эмоции, он сможет сочувствовать другому человеку и оказывать ему эмоциональную помощь. Это качество является основой для добрых взаимоотношений с людьми.</w:t>
      </w:r>
    </w:p>
    <w:p w:rsidR="00E50F25" w:rsidRPr="00E50F25" w:rsidRDefault="00E50F25" w:rsidP="00E50F25">
      <w:pPr>
        <w:spacing w:after="210"/>
        <w:jc w:val="both"/>
        <w:rPr>
          <w:color w:val="000000"/>
          <w:sz w:val="28"/>
          <w:szCs w:val="28"/>
        </w:rPr>
      </w:pPr>
      <w:r w:rsidRPr="00E50F25">
        <w:rPr>
          <w:color w:val="000000"/>
          <w:sz w:val="28"/>
          <w:szCs w:val="28"/>
        </w:rPr>
        <w:t>«Используйте «</w:t>
      </w:r>
      <w:proofErr w:type="gramStart"/>
      <w:r w:rsidRPr="00E50F25">
        <w:rPr>
          <w:color w:val="000000"/>
          <w:sz w:val="28"/>
          <w:szCs w:val="28"/>
        </w:rPr>
        <w:t>я-сообщения</w:t>
      </w:r>
      <w:proofErr w:type="gramEnd"/>
      <w:r w:rsidRPr="00E50F25">
        <w:rPr>
          <w:color w:val="000000"/>
          <w:sz w:val="28"/>
          <w:szCs w:val="28"/>
        </w:rPr>
        <w:t>» – высказывания, в которых вы говорите о своих чувствах, сообщаете о себе и своем переживании. Если ребенок своим поведением вызывает у вас отрицательные переживания, сообщите ему об этом, но при этом сделайте акцент на собственных чувствах, это позволит выразить негативные переживания в не обидной для него форме. Такое общение улучшает контакт между родителем и подростком, дети начинают учитывать желания и переживания взрослых.</w:t>
      </w:r>
    </w:p>
    <w:p w:rsidR="00E50F25" w:rsidRPr="00E50F25" w:rsidRDefault="00E50F25" w:rsidP="00E50F25">
      <w:pPr>
        <w:spacing w:after="210"/>
        <w:jc w:val="both"/>
        <w:rPr>
          <w:color w:val="000000"/>
          <w:sz w:val="28"/>
          <w:szCs w:val="28"/>
        </w:rPr>
      </w:pPr>
      <w:r w:rsidRPr="00E50F25">
        <w:rPr>
          <w:color w:val="000000"/>
          <w:sz w:val="28"/>
          <w:szCs w:val="28"/>
        </w:rPr>
        <w:t xml:space="preserve">Важно уметь активно слушать ребенка – значит «возвращать» ему в беседе то, что он вам поведал, при этом обозначив его чувство. Для душевного </w:t>
      </w:r>
      <w:r w:rsidRPr="00E50F25">
        <w:rPr>
          <w:color w:val="000000"/>
          <w:sz w:val="28"/>
          <w:szCs w:val="28"/>
        </w:rPr>
        <w:lastRenderedPageBreak/>
        <w:t>комфорта ребенка и для его эмоционального развития такое буквальное сочувствие необходимо.</w:t>
      </w:r>
    </w:p>
    <w:p w:rsidR="00E50F25" w:rsidRPr="00E50F25" w:rsidRDefault="00E50F25" w:rsidP="00E50F25">
      <w:pPr>
        <w:spacing w:after="210"/>
        <w:jc w:val="both"/>
        <w:rPr>
          <w:color w:val="000000"/>
          <w:sz w:val="28"/>
          <w:szCs w:val="28"/>
        </w:rPr>
      </w:pPr>
      <w:r w:rsidRPr="00E50F25">
        <w:rPr>
          <w:color w:val="000000"/>
          <w:sz w:val="28"/>
          <w:szCs w:val="28"/>
        </w:rPr>
        <w:t>Родители сами понимают это, как только начинают спокойно и доброжелательно «озвучивать» чувства ребенка. В ответе полезно повторить то, что вы поняли из слов ребенка, а потом обозначить его чувство.</w:t>
      </w:r>
    </w:p>
    <w:p w:rsidR="00E50F25" w:rsidRPr="00E50F25" w:rsidRDefault="00E50F25" w:rsidP="00E50F25">
      <w:pPr>
        <w:spacing w:after="210"/>
        <w:jc w:val="both"/>
        <w:rPr>
          <w:color w:val="000000"/>
          <w:sz w:val="28"/>
          <w:szCs w:val="28"/>
        </w:rPr>
      </w:pPr>
      <w:r w:rsidRPr="00E50F25">
        <w:rPr>
          <w:color w:val="000000"/>
          <w:sz w:val="28"/>
          <w:szCs w:val="28"/>
        </w:rPr>
        <w:t>Когда дети чувствуют готовность взрослого слушать и понимать их, они продолжают рассказывать о случившемся. Активное слушание близких людей помогает ребенку самому понять, что он чувствует, назвать собственные эмоции и постепенно с ними справиться. В любые семейные дела, так же очень полезно вовлекать близких, дедушек и бабушек. Всегда возникают эмоциональные ситуации и возможность поговорить о чувствах.</w:t>
      </w:r>
    </w:p>
    <w:p w:rsidR="00E50F25" w:rsidRPr="00E50F25" w:rsidRDefault="00E50F25" w:rsidP="00E50F25">
      <w:pPr>
        <w:spacing w:after="210"/>
        <w:jc w:val="both"/>
        <w:rPr>
          <w:color w:val="000000"/>
          <w:sz w:val="28"/>
          <w:szCs w:val="28"/>
        </w:rPr>
      </w:pPr>
      <w:r w:rsidRPr="00E50F25">
        <w:rPr>
          <w:color w:val="000000"/>
          <w:sz w:val="28"/>
          <w:szCs w:val="28"/>
        </w:rPr>
        <w:t>Безусловно, все родители хотят видеть своего ребенка счастливым. Не забывайте помогать развитию эмоционального интеллекта наряду с другими «способностями» вашего ребенка.</w:t>
      </w:r>
    </w:p>
    <w:p w:rsidR="007D37F5" w:rsidRPr="00E50F25" w:rsidRDefault="007D37F5" w:rsidP="00E50F25">
      <w:pPr>
        <w:jc w:val="both"/>
        <w:rPr>
          <w:sz w:val="28"/>
          <w:szCs w:val="28"/>
        </w:rPr>
      </w:pPr>
    </w:p>
    <w:sectPr w:rsidR="007D37F5" w:rsidRPr="00E50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5A"/>
    <w:rsid w:val="0064485A"/>
    <w:rsid w:val="007D37F5"/>
    <w:rsid w:val="00E5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50F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b/>
      <w:bCs/>
      <w:kern w:val="36"/>
      <w:sz w:val="48"/>
      <w:szCs w:val="48"/>
    </w:rPr>
  </w:style>
  <w:style w:type="paragraph" w:styleId="a3">
    <w:name w:val="Normal (Web)"/>
    <w:basedOn w:val="a"/>
    <w:uiPriority w:val="99"/>
    <w:unhideWhenUsed/>
    <w:rsid w:val="00E50F25"/>
    <w:pPr>
      <w:spacing w:before="100" w:beforeAutospacing="1" w:after="100" w:afterAutospacing="1"/>
    </w:pPr>
  </w:style>
  <w:style w:type="character" w:styleId="a4">
    <w:name w:val="Strong"/>
    <w:basedOn w:val="a0"/>
    <w:uiPriority w:val="22"/>
    <w:qFormat/>
    <w:rsid w:val="00E50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E50F2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F25"/>
    <w:rPr>
      <w:b/>
      <w:bCs/>
      <w:kern w:val="36"/>
      <w:sz w:val="48"/>
      <w:szCs w:val="48"/>
    </w:rPr>
  </w:style>
  <w:style w:type="paragraph" w:styleId="a3">
    <w:name w:val="Normal (Web)"/>
    <w:basedOn w:val="a"/>
    <w:uiPriority w:val="99"/>
    <w:unhideWhenUsed/>
    <w:rsid w:val="00E50F25"/>
    <w:pPr>
      <w:spacing w:before="100" w:beforeAutospacing="1" w:after="100" w:afterAutospacing="1"/>
    </w:pPr>
  </w:style>
  <w:style w:type="character" w:styleId="a4">
    <w:name w:val="Strong"/>
    <w:basedOn w:val="a0"/>
    <w:uiPriority w:val="22"/>
    <w:qFormat/>
    <w:rsid w:val="00E50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13376">
      <w:bodyDiv w:val="1"/>
      <w:marLeft w:val="0"/>
      <w:marRight w:val="0"/>
      <w:marTop w:val="0"/>
      <w:marBottom w:val="0"/>
      <w:divBdr>
        <w:top w:val="none" w:sz="0" w:space="0" w:color="auto"/>
        <w:left w:val="none" w:sz="0" w:space="0" w:color="auto"/>
        <w:bottom w:val="none" w:sz="0" w:space="0" w:color="auto"/>
        <w:right w:val="none" w:sz="0" w:space="0" w:color="auto"/>
      </w:divBdr>
      <w:divsChild>
        <w:div w:id="38872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4420</Characters>
  <Application>Microsoft Office Word</Application>
  <DocSecurity>0</DocSecurity>
  <Lines>36</Lines>
  <Paragraphs>10</Paragraphs>
  <ScaleCrop>false</ScaleCrop>
  <Company>Krokoz™</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2023-12-04T04:23:00Z</dcterms:created>
  <dcterms:modified xsi:type="dcterms:W3CDTF">2023-12-04T04:26:00Z</dcterms:modified>
</cp:coreProperties>
</file>