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FD4" w:rsidRPr="00EB0FD4" w:rsidRDefault="003755B8" w:rsidP="003755B8">
      <w:pPr>
        <w:shd w:val="clear" w:color="auto" w:fill="FFFFFF" w:themeFill="background1"/>
        <w:spacing w:after="100" w:afterAutospacing="1"/>
        <w:jc w:val="center"/>
        <w:rPr>
          <w:b/>
          <w:sz w:val="28"/>
          <w:szCs w:val="28"/>
        </w:rPr>
      </w:pPr>
      <w:bookmarkStart w:id="0" w:name="_GoBack"/>
      <w:bookmarkEnd w:id="0"/>
      <w:r>
        <w:rPr>
          <w:b/>
          <w:sz w:val="28"/>
          <w:szCs w:val="28"/>
        </w:rPr>
        <w:t>Психологические</w:t>
      </w:r>
      <w:r w:rsidR="00EB0FD4" w:rsidRPr="00EB0FD4">
        <w:rPr>
          <w:b/>
          <w:sz w:val="28"/>
          <w:szCs w:val="28"/>
        </w:rPr>
        <w:t xml:space="preserve"> особенности детей 2-3 лет</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 xml:space="preserve">В каждом возрасте ребенок переживает новые периоды психоэмоционального и физического развития. Зная особенности конкретного возраста, </w:t>
      </w:r>
      <w:r w:rsidR="003755B8">
        <w:rPr>
          <w:sz w:val="28"/>
          <w:szCs w:val="28"/>
        </w:rPr>
        <w:t xml:space="preserve">вы сможете </w:t>
      </w:r>
      <w:r w:rsidRPr="00EB0FD4">
        <w:rPr>
          <w:sz w:val="28"/>
          <w:szCs w:val="28"/>
        </w:rPr>
        <w:t xml:space="preserve">более точно понять потребности своего </w:t>
      </w:r>
      <w:r w:rsidR="003755B8">
        <w:rPr>
          <w:sz w:val="28"/>
          <w:szCs w:val="28"/>
        </w:rPr>
        <w:t>ребёнка</w:t>
      </w:r>
      <w:r w:rsidRPr="00EB0FD4">
        <w:rPr>
          <w:sz w:val="28"/>
          <w:szCs w:val="28"/>
        </w:rPr>
        <w:t>, помочь ему освоить необходимые навыки, обеспечить для этого нужные условия. В возрасте 2-3 лет перечень возрастных особенностей детей уже достаточно широк, как и открывающиеся перед ними горизонты.</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 xml:space="preserve">На рубеже 2-3 лет есть два основных момента развития крохи, которым стоит уделить отдельное внимание: </w:t>
      </w:r>
      <w:r w:rsidRPr="003755B8">
        <w:rPr>
          <w:b/>
          <w:sz w:val="28"/>
          <w:szCs w:val="28"/>
        </w:rPr>
        <w:t>начало сепарации и период «почемучки».</w:t>
      </w:r>
      <w:r w:rsidRPr="00EB0FD4">
        <w:rPr>
          <w:sz w:val="28"/>
          <w:szCs w:val="28"/>
        </w:rPr>
        <w:t xml:space="preserve"> Именно эти отличительные особенности в большей степени влияют на дальнейшее развитие малыша: физическое, умственное, эмоциональное. От правильного поведения родителей будет зависеть, как пройдет этот период: в «атомных войнах» или «мире и согласии».</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Кто такой «почемучка», родители двухлетних малышей знают не понаслышке. Тысячи вопросов с утра до вечера в этот период – обычное дело: ребенок начинает активно познавать окружающий мир, его закономерности, взаимодействие объектов, устройство предметов, способы коммуникации.</w:t>
      </w:r>
    </w:p>
    <w:p w:rsidR="003755B8" w:rsidRDefault="00D341F1" w:rsidP="003755B8">
      <w:pPr>
        <w:shd w:val="clear" w:color="auto" w:fill="FFFFFF" w:themeFill="background1"/>
        <w:jc w:val="both"/>
        <w:rPr>
          <w:sz w:val="28"/>
          <w:szCs w:val="28"/>
        </w:rPr>
      </w:pPr>
      <w:r w:rsidRPr="00EB0FD4">
        <w:rPr>
          <w:sz w:val="28"/>
          <w:szCs w:val="28"/>
        </w:rPr>
        <w:t xml:space="preserve">А вот о сепарации слышали не все родители. Однако большинство из них наверняка уже столкнулось с безапелляционными детскими заявлениями «не хочу — не буду» и «я сам». </w:t>
      </w:r>
    </w:p>
    <w:p w:rsidR="00D341F1" w:rsidRPr="00EB0FD4" w:rsidRDefault="00D341F1" w:rsidP="003755B8">
      <w:pPr>
        <w:shd w:val="clear" w:color="auto" w:fill="FFFFFF" w:themeFill="background1"/>
        <w:jc w:val="both"/>
        <w:rPr>
          <w:sz w:val="28"/>
          <w:szCs w:val="28"/>
        </w:rPr>
      </w:pPr>
      <w:r w:rsidRPr="00EB0FD4">
        <w:rPr>
          <w:sz w:val="28"/>
          <w:szCs w:val="28"/>
        </w:rPr>
        <w:t>Сепарация – это процесс разделения в сознании малыша его и родителей. Это касается личного пространства, желаний, демонстрации собственных достижений, самостоятельности как таковой. Малышу сейчас важно доказать взрослым в семье, что его слово или желание имеет вес, с его мнением старшим нужно считаться, а его умениями можно гордиться.</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Он начинает осознавать себя как личность, соотносит себя с «я». Поэтому старается понять и раздвинуть границы «своей территории», утвердиться. Отсюда бесконечные капризы, отказы, требования, которых ранее не наблюдалось.</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Этот период – один из самых напряженных. Но он означает, что малыш развивается правильно, очередной этап наступил вовремя. Закончиться он должен утверждением равенства в общении между взрослыми и ребенком.</w:t>
      </w:r>
    </w:p>
    <w:p w:rsidR="00D341F1" w:rsidRPr="00EB0FD4" w:rsidRDefault="00EB0FD4" w:rsidP="003755B8">
      <w:pPr>
        <w:shd w:val="clear" w:color="auto" w:fill="FFFFFF" w:themeFill="background1"/>
        <w:spacing w:after="100" w:afterAutospacing="1"/>
        <w:jc w:val="both"/>
        <w:outlineLvl w:val="1"/>
        <w:rPr>
          <w:b/>
          <w:sz w:val="28"/>
          <w:szCs w:val="28"/>
        </w:rPr>
      </w:pPr>
      <w:r w:rsidRPr="00EB0FD4">
        <w:rPr>
          <w:b/>
          <w:sz w:val="28"/>
          <w:szCs w:val="28"/>
        </w:rPr>
        <w:t>Психологический портрет при сепарации</w:t>
      </w:r>
      <w:r>
        <w:rPr>
          <w:b/>
          <w:sz w:val="28"/>
          <w:szCs w:val="28"/>
        </w:rPr>
        <w:t xml:space="preserve">. </w:t>
      </w:r>
      <w:r w:rsidR="00D341F1" w:rsidRPr="00EB0FD4">
        <w:rPr>
          <w:sz w:val="28"/>
          <w:szCs w:val="28"/>
        </w:rPr>
        <w:t xml:space="preserve">Психология малышей 2-3 лет отличается эгоцентризмом. Они считают, что все в мире предназначено и происходит только для них. Все, что с этим понятием расходится, вызывает крики, протесты, возмущения, громкий плач, истерики. Сейчас очень важно донести до малыша социально разумные рамки проявления своего </w:t>
      </w:r>
      <w:r w:rsidR="00D341F1" w:rsidRPr="00EB0FD4">
        <w:rPr>
          <w:sz w:val="28"/>
          <w:szCs w:val="28"/>
        </w:rPr>
        <w:lastRenderedPageBreak/>
        <w:t>недовольства. Прекрасно помогут в этом «сказки-воспиталки». Если на конкретный случай сказки не найдется, ее можно сочинить.</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Стараясь установить собственную независимость, ребенок пытается манипулировать родителями: появляются неожиданные требования помочь ему сделать то, что он вполне может выполнить сам. Здесь важно дать понять ребенку, что взрослые гордятся тем, как он хорошо это делает без них, постоянно хвалить его за самостоятельность.</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В детском коллективе малыши взаимодействуют пока плохо: играют не вместе, а рядом. Но потребность в общении со сверстниками высока. Поэтому важно провоцировать детей на совместные действия. При этом взрослые должны наблюдать, не стремится ли их кроха стать авторитарным лидером, которому принадлежит и подчиняется все вокруг. Его лидерские задатки нужно направлять в правильное русло, помогая развивать навыки коммуникации не силовыми способами, а конструктивным общением.</w:t>
      </w:r>
    </w:p>
    <w:p w:rsidR="00D341F1" w:rsidRPr="00EB0FD4" w:rsidRDefault="00D341F1" w:rsidP="003755B8">
      <w:pPr>
        <w:shd w:val="clear" w:color="auto" w:fill="FFFFFF" w:themeFill="background1"/>
        <w:spacing w:after="100" w:afterAutospacing="1"/>
        <w:jc w:val="both"/>
        <w:rPr>
          <w:b/>
          <w:sz w:val="28"/>
          <w:szCs w:val="28"/>
        </w:rPr>
      </w:pPr>
      <w:r w:rsidRPr="00EB0FD4">
        <w:rPr>
          <w:b/>
          <w:sz w:val="28"/>
          <w:szCs w:val="28"/>
        </w:rPr>
        <w:t>Совет</w:t>
      </w:r>
      <w:r w:rsidR="00EB0FD4">
        <w:rPr>
          <w:b/>
          <w:sz w:val="28"/>
          <w:szCs w:val="28"/>
        </w:rPr>
        <w:t xml:space="preserve">. </w:t>
      </w:r>
      <w:r w:rsidRPr="00EB0FD4">
        <w:rPr>
          <w:sz w:val="28"/>
          <w:szCs w:val="28"/>
        </w:rPr>
        <w:t>Помните, что малыш в этот период активно перенимает стиль общения и поведения окружающих его взрослых. Избегайте агрессии, учите его диалогу с окружающими, учите следовать установленным в конкретном социуме правилам (распорядок в детском саду, поведение в коллективе).</w:t>
      </w:r>
    </w:p>
    <w:p w:rsidR="00D341F1" w:rsidRPr="00EB0FD4" w:rsidRDefault="003755B8" w:rsidP="003755B8">
      <w:pPr>
        <w:shd w:val="clear" w:color="auto" w:fill="FFFFFF" w:themeFill="background1"/>
        <w:spacing w:after="100" w:afterAutospacing="1"/>
        <w:jc w:val="both"/>
        <w:rPr>
          <w:sz w:val="28"/>
          <w:szCs w:val="28"/>
        </w:rPr>
      </w:pPr>
      <w:r>
        <w:rPr>
          <w:sz w:val="28"/>
          <w:szCs w:val="28"/>
        </w:rPr>
        <w:t>Кроме того, п</w:t>
      </w:r>
      <w:r w:rsidR="00D341F1" w:rsidRPr="00EB0FD4">
        <w:rPr>
          <w:sz w:val="28"/>
          <w:szCs w:val="28"/>
        </w:rPr>
        <w:t xml:space="preserve">ериод с 2 до 3 лет – настоящий бум </w:t>
      </w:r>
      <w:r w:rsidR="00D341F1" w:rsidRPr="003755B8">
        <w:rPr>
          <w:b/>
          <w:sz w:val="28"/>
          <w:szCs w:val="28"/>
        </w:rPr>
        <w:t xml:space="preserve">развития познавательной активности. </w:t>
      </w:r>
      <w:r w:rsidR="00D341F1" w:rsidRPr="00EB0FD4">
        <w:rPr>
          <w:sz w:val="28"/>
          <w:szCs w:val="28"/>
        </w:rPr>
        <w:t>Поэтому бесконечные вопросы малыша должны всегда удовлетворяться полными ответами, построенными таким образом, чтобы малышу было легко их понять.</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В этом возрасте ребенок стремится познать суть вещей, но еще не знает разницы между живым и неживым – разбираясь в том, как что устроено, он может «разобрать» не только машинку или конструктор, но и жука или бабочку. Важно объяснять ему, что они – живые, что им больно и поступать с ними таким образом нельзя.</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Ребенок постигает окружающий мир через собственное восприятие, ему важно не только видеть, но и трогать, нюхать, пробовать на вкус и прочность все, что его окружает.</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 xml:space="preserve">Отвечая на многочисленные вопросы, </w:t>
      </w:r>
      <w:r w:rsidR="003755B8">
        <w:rPr>
          <w:sz w:val="28"/>
          <w:szCs w:val="28"/>
        </w:rPr>
        <w:t>вы побуждаете</w:t>
      </w:r>
      <w:r w:rsidRPr="00EB0FD4">
        <w:rPr>
          <w:sz w:val="28"/>
          <w:szCs w:val="28"/>
        </w:rPr>
        <w:t xml:space="preserve"> </w:t>
      </w:r>
      <w:r w:rsidR="003755B8">
        <w:rPr>
          <w:sz w:val="28"/>
          <w:szCs w:val="28"/>
        </w:rPr>
        <w:t>ребёнка</w:t>
      </w:r>
      <w:r w:rsidRPr="00EB0FD4">
        <w:rPr>
          <w:sz w:val="28"/>
          <w:szCs w:val="28"/>
        </w:rPr>
        <w:t xml:space="preserve"> к активному развитию речи: уч</w:t>
      </w:r>
      <w:r w:rsidR="003755B8">
        <w:rPr>
          <w:sz w:val="28"/>
          <w:szCs w:val="28"/>
        </w:rPr>
        <w:t>ите</w:t>
      </w:r>
      <w:r w:rsidRPr="00EB0FD4">
        <w:rPr>
          <w:sz w:val="28"/>
          <w:szCs w:val="28"/>
        </w:rPr>
        <w:t xml:space="preserve"> дава</w:t>
      </w:r>
      <w:r w:rsidR="003755B8">
        <w:rPr>
          <w:sz w:val="28"/>
          <w:szCs w:val="28"/>
        </w:rPr>
        <w:t>ть развернутые ответы, расширяете</w:t>
      </w:r>
      <w:r w:rsidRPr="00EB0FD4">
        <w:rPr>
          <w:sz w:val="28"/>
          <w:szCs w:val="28"/>
        </w:rPr>
        <w:t xml:space="preserve"> словарный и понятийный запас.</w:t>
      </w:r>
    </w:p>
    <w:p w:rsidR="00D341F1" w:rsidRPr="003755B8" w:rsidRDefault="00D341F1" w:rsidP="003755B8">
      <w:pPr>
        <w:shd w:val="clear" w:color="auto" w:fill="FFFFFF" w:themeFill="background1"/>
        <w:spacing w:after="100" w:afterAutospacing="1"/>
        <w:jc w:val="both"/>
        <w:rPr>
          <w:sz w:val="28"/>
          <w:szCs w:val="28"/>
        </w:rPr>
      </w:pPr>
      <w:r w:rsidRPr="003755B8">
        <w:rPr>
          <w:bCs/>
          <w:sz w:val="28"/>
          <w:szCs w:val="28"/>
        </w:rPr>
        <w:t>Благодаря развитию познавательной деятельности в 2-3 года малыш в состоянии понимать и различать следующие понятия:</w:t>
      </w:r>
    </w:p>
    <w:p w:rsidR="00D341F1" w:rsidRPr="00EB0FD4" w:rsidRDefault="00D341F1" w:rsidP="003755B8">
      <w:pPr>
        <w:numPr>
          <w:ilvl w:val="0"/>
          <w:numId w:val="1"/>
        </w:numPr>
        <w:shd w:val="clear" w:color="auto" w:fill="FFFFFF" w:themeFill="background1"/>
        <w:spacing w:before="100" w:beforeAutospacing="1" w:after="100" w:afterAutospacing="1"/>
        <w:jc w:val="both"/>
        <w:rPr>
          <w:sz w:val="28"/>
          <w:szCs w:val="28"/>
        </w:rPr>
      </w:pPr>
      <w:r w:rsidRPr="00EB0FD4">
        <w:rPr>
          <w:sz w:val="28"/>
          <w:szCs w:val="28"/>
        </w:rPr>
        <w:t>размеры предметов (больше, меньше, шире, длиннее);</w:t>
      </w:r>
    </w:p>
    <w:p w:rsidR="00D341F1" w:rsidRPr="00EB0FD4" w:rsidRDefault="00D341F1" w:rsidP="003755B8">
      <w:pPr>
        <w:numPr>
          <w:ilvl w:val="0"/>
          <w:numId w:val="1"/>
        </w:numPr>
        <w:shd w:val="clear" w:color="auto" w:fill="FFFFFF" w:themeFill="background1"/>
        <w:spacing w:before="100" w:beforeAutospacing="1" w:after="100" w:afterAutospacing="1"/>
        <w:jc w:val="both"/>
        <w:rPr>
          <w:sz w:val="28"/>
          <w:szCs w:val="28"/>
        </w:rPr>
      </w:pPr>
      <w:r w:rsidRPr="00EB0FD4">
        <w:rPr>
          <w:sz w:val="28"/>
          <w:szCs w:val="28"/>
        </w:rPr>
        <w:t>количество (много, мало, один);</w:t>
      </w:r>
    </w:p>
    <w:p w:rsidR="00D341F1" w:rsidRPr="00EB0FD4" w:rsidRDefault="00D341F1" w:rsidP="003755B8">
      <w:pPr>
        <w:numPr>
          <w:ilvl w:val="0"/>
          <w:numId w:val="1"/>
        </w:numPr>
        <w:shd w:val="clear" w:color="auto" w:fill="FFFFFF" w:themeFill="background1"/>
        <w:spacing w:before="100" w:beforeAutospacing="1" w:after="100" w:afterAutospacing="1"/>
        <w:jc w:val="both"/>
        <w:rPr>
          <w:sz w:val="28"/>
          <w:szCs w:val="28"/>
        </w:rPr>
      </w:pPr>
      <w:r w:rsidRPr="00EB0FD4">
        <w:rPr>
          <w:sz w:val="28"/>
          <w:szCs w:val="28"/>
        </w:rPr>
        <w:lastRenderedPageBreak/>
        <w:t>названия и назначение предметов, которые его окружают, которыми все пользуются;</w:t>
      </w:r>
    </w:p>
    <w:p w:rsidR="00D341F1" w:rsidRPr="00EB0FD4" w:rsidRDefault="00D341F1" w:rsidP="003755B8">
      <w:pPr>
        <w:numPr>
          <w:ilvl w:val="0"/>
          <w:numId w:val="1"/>
        </w:numPr>
        <w:shd w:val="clear" w:color="auto" w:fill="FFFFFF" w:themeFill="background1"/>
        <w:spacing w:before="100" w:beforeAutospacing="1" w:after="100" w:afterAutospacing="1"/>
        <w:jc w:val="both"/>
        <w:rPr>
          <w:sz w:val="28"/>
          <w:szCs w:val="28"/>
        </w:rPr>
      </w:pPr>
      <w:r w:rsidRPr="00EB0FD4">
        <w:rPr>
          <w:sz w:val="28"/>
          <w:szCs w:val="28"/>
        </w:rPr>
        <w:t>предмет и его части (у машинки есть колеса, двери, фары, у слоника – уши, хобот);</w:t>
      </w:r>
    </w:p>
    <w:p w:rsidR="00D341F1" w:rsidRPr="00EB0FD4" w:rsidRDefault="00D341F1" w:rsidP="003755B8">
      <w:pPr>
        <w:numPr>
          <w:ilvl w:val="0"/>
          <w:numId w:val="1"/>
        </w:numPr>
        <w:shd w:val="clear" w:color="auto" w:fill="FFFFFF" w:themeFill="background1"/>
        <w:spacing w:before="100" w:beforeAutospacing="1" w:after="100" w:afterAutospacing="1"/>
        <w:jc w:val="both"/>
        <w:rPr>
          <w:sz w:val="28"/>
          <w:szCs w:val="28"/>
        </w:rPr>
      </w:pPr>
      <w:r w:rsidRPr="00EB0FD4">
        <w:rPr>
          <w:sz w:val="28"/>
          <w:szCs w:val="28"/>
        </w:rPr>
        <w:t>обобщения (транспорт, животные, посуда, еда, игрушки, цветы).</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Дети в этом возрасте соотносят предмет и действие, им совершаемое (машина едет, чайник кипятит, птица летит, цветок пахнет); персонаж и звуки (коровка мычит, воробышек чирикает). А также понимают смысл некоторых профессий (доктор лечит, повар готовит, почтальон разносит газеты и письма).</w:t>
      </w:r>
    </w:p>
    <w:p w:rsidR="00D341F1" w:rsidRPr="00EB0FD4" w:rsidRDefault="00D341F1" w:rsidP="003755B8">
      <w:pPr>
        <w:shd w:val="clear" w:color="auto" w:fill="FFFFFF" w:themeFill="background1"/>
        <w:spacing w:after="100" w:afterAutospacing="1"/>
        <w:jc w:val="both"/>
        <w:rPr>
          <w:sz w:val="28"/>
          <w:szCs w:val="28"/>
        </w:rPr>
      </w:pPr>
      <w:r w:rsidRPr="00EB0FD4">
        <w:rPr>
          <w:b/>
          <w:bCs/>
          <w:sz w:val="28"/>
          <w:szCs w:val="28"/>
        </w:rPr>
        <w:t>Все эти навыки нужно использовать для развития памяти малыша:</w:t>
      </w:r>
    </w:p>
    <w:p w:rsidR="00D341F1" w:rsidRPr="00EB0FD4" w:rsidRDefault="00D341F1" w:rsidP="003755B8">
      <w:pPr>
        <w:numPr>
          <w:ilvl w:val="0"/>
          <w:numId w:val="2"/>
        </w:numPr>
        <w:shd w:val="clear" w:color="auto" w:fill="FFFFFF" w:themeFill="background1"/>
        <w:spacing w:before="100" w:beforeAutospacing="1" w:after="100" w:afterAutospacing="1"/>
        <w:jc w:val="both"/>
        <w:rPr>
          <w:sz w:val="28"/>
          <w:szCs w:val="28"/>
        </w:rPr>
      </w:pPr>
      <w:r w:rsidRPr="00EB0FD4">
        <w:rPr>
          <w:sz w:val="28"/>
          <w:szCs w:val="28"/>
        </w:rPr>
        <w:t>разучивать с ним простые четверостишия;</w:t>
      </w:r>
    </w:p>
    <w:p w:rsidR="00D341F1" w:rsidRPr="00EB0FD4" w:rsidRDefault="00D341F1" w:rsidP="003755B8">
      <w:pPr>
        <w:numPr>
          <w:ilvl w:val="0"/>
          <w:numId w:val="2"/>
        </w:numPr>
        <w:shd w:val="clear" w:color="auto" w:fill="FFFFFF" w:themeFill="background1"/>
        <w:spacing w:before="100" w:beforeAutospacing="1" w:after="100" w:afterAutospacing="1"/>
        <w:jc w:val="both"/>
        <w:rPr>
          <w:sz w:val="28"/>
          <w:szCs w:val="28"/>
        </w:rPr>
      </w:pPr>
      <w:r w:rsidRPr="00EB0FD4">
        <w:rPr>
          <w:sz w:val="28"/>
          <w:szCs w:val="28"/>
        </w:rPr>
        <w:t>учить запоминать, какой предмет был, а теперь исчез;</w:t>
      </w:r>
    </w:p>
    <w:p w:rsidR="00D341F1" w:rsidRPr="00EB0FD4" w:rsidRDefault="00D341F1" w:rsidP="003755B8">
      <w:pPr>
        <w:numPr>
          <w:ilvl w:val="0"/>
          <w:numId w:val="2"/>
        </w:numPr>
        <w:shd w:val="clear" w:color="auto" w:fill="FFFFFF" w:themeFill="background1"/>
        <w:spacing w:before="100" w:beforeAutospacing="1" w:after="100" w:afterAutospacing="1"/>
        <w:jc w:val="both"/>
        <w:rPr>
          <w:sz w:val="28"/>
          <w:szCs w:val="28"/>
        </w:rPr>
      </w:pPr>
      <w:r w:rsidRPr="00EB0FD4">
        <w:rPr>
          <w:sz w:val="28"/>
          <w:szCs w:val="28"/>
        </w:rPr>
        <w:t>чем отличаются две похожие картинки.</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К 3 годам в лексиконе ребенка может быть от 400 до 1500 слов.</w:t>
      </w:r>
    </w:p>
    <w:p w:rsidR="00D341F1" w:rsidRPr="00EB0FD4" w:rsidRDefault="00EB0FD4" w:rsidP="003755B8">
      <w:pPr>
        <w:shd w:val="clear" w:color="auto" w:fill="FFFFFF" w:themeFill="background1"/>
        <w:spacing w:after="100" w:afterAutospacing="1"/>
        <w:jc w:val="both"/>
        <w:outlineLvl w:val="1"/>
        <w:rPr>
          <w:b/>
          <w:sz w:val="28"/>
          <w:szCs w:val="28"/>
        </w:rPr>
      </w:pPr>
      <w:r>
        <w:rPr>
          <w:b/>
          <w:sz w:val="28"/>
          <w:szCs w:val="28"/>
        </w:rPr>
        <w:t>Ф</w:t>
      </w:r>
      <w:r w:rsidRPr="00EB0FD4">
        <w:rPr>
          <w:b/>
          <w:sz w:val="28"/>
          <w:szCs w:val="28"/>
        </w:rPr>
        <w:t>изическое развитие и утверждение самостоятельности</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Ребенок 2 лет уже совсем не такой беспомощный, каким он был всего лишь год назад. Сейчас он уже умеет (или почти умеет) довольно много:</w:t>
      </w:r>
      <w:r w:rsidR="00785D94">
        <w:rPr>
          <w:sz w:val="28"/>
          <w:szCs w:val="28"/>
        </w:rPr>
        <w:t xml:space="preserve"> </w:t>
      </w:r>
      <w:r w:rsidRPr="00EB0FD4">
        <w:rPr>
          <w:sz w:val="28"/>
          <w:szCs w:val="28"/>
        </w:rPr>
        <w:t>бегать</w:t>
      </w:r>
      <w:r w:rsidR="003755B8">
        <w:rPr>
          <w:sz w:val="28"/>
          <w:szCs w:val="28"/>
        </w:rPr>
        <w:t>, прыгать на одной и двух ногах,</w:t>
      </w:r>
      <w:r w:rsidR="00785D94">
        <w:rPr>
          <w:sz w:val="28"/>
          <w:szCs w:val="28"/>
        </w:rPr>
        <w:t xml:space="preserve"> </w:t>
      </w:r>
      <w:r w:rsidRPr="00EB0FD4">
        <w:rPr>
          <w:sz w:val="28"/>
          <w:szCs w:val="28"/>
        </w:rPr>
        <w:t xml:space="preserve">ходить на </w:t>
      </w:r>
      <w:r w:rsidR="003755B8">
        <w:rPr>
          <w:sz w:val="28"/>
          <w:szCs w:val="28"/>
        </w:rPr>
        <w:t>цыпочках, на пятках,</w:t>
      </w:r>
      <w:r w:rsidR="00785D94">
        <w:rPr>
          <w:sz w:val="28"/>
          <w:szCs w:val="28"/>
        </w:rPr>
        <w:t xml:space="preserve"> </w:t>
      </w:r>
      <w:r w:rsidR="003755B8">
        <w:rPr>
          <w:sz w:val="28"/>
          <w:szCs w:val="28"/>
        </w:rPr>
        <w:t>наклоняться, приседать,</w:t>
      </w:r>
      <w:r w:rsidR="00785D94">
        <w:rPr>
          <w:sz w:val="28"/>
          <w:szCs w:val="28"/>
        </w:rPr>
        <w:t xml:space="preserve"> </w:t>
      </w:r>
      <w:r w:rsidR="003755B8">
        <w:rPr>
          <w:sz w:val="28"/>
          <w:szCs w:val="28"/>
        </w:rPr>
        <w:t>преодолевать пороги, ступеньки,</w:t>
      </w:r>
      <w:r w:rsidR="00785D94">
        <w:rPr>
          <w:sz w:val="28"/>
          <w:szCs w:val="28"/>
        </w:rPr>
        <w:t xml:space="preserve"> </w:t>
      </w:r>
      <w:r w:rsidRPr="00EB0FD4">
        <w:rPr>
          <w:sz w:val="28"/>
          <w:szCs w:val="28"/>
        </w:rPr>
        <w:t>бросать и</w:t>
      </w:r>
      <w:r w:rsidR="003755B8">
        <w:rPr>
          <w:sz w:val="28"/>
          <w:szCs w:val="28"/>
        </w:rPr>
        <w:t xml:space="preserve"> ловить мяч, попадать им в цель,</w:t>
      </w:r>
      <w:r w:rsidR="00785D94">
        <w:rPr>
          <w:sz w:val="28"/>
          <w:szCs w:val="28"/>
        </w:rPr>
        <w:t xml:space="preserve"> </w:t>
      </w:r>
      <w:r w:rsidRPr="00EB0FD4">
        <w:rPr>
          <w:sz w:val="28"/>
          <w:szCs w:val="28"/>
        </w:rPr>
        <w:t xml:space="preserve">делать два действия </w:t>
      </w:r>
      <w:r w:rsidR="003755B8">
        <w:rPr>
          <w:sz w:val="28"/>
          <w:szCs w:val="28"/>
        </w:rPr>
        <w:t>одновременно (шагать и хлопать),</w:t>
      </w:r>
      <w:r w:rsidR="00785D94">
        <w:rPr>
          <w:sz w:val="28"/>
          <w:szCs w:val="28"/>
        </w:rPr>
        <w:t xml:space="preserve"> </w:t>
      </w:r>
      <w:r w:rsidRPr="00EB0FD4">
        <w:rPr>
          <w:sz w:val="28"/>
          <w:szCs w:val="28"/>
        </w:rPr>
        <w:t>лазать по лесенкам и скатываться с горок на игровой площадке.</w:t>
      </w:r>
    </w:p>
    <w:p w:rsidR="00D341F1" w:rsidRPr="00EB0FD4" w:rsidRDefault="00D341F1" w:rsidP="003755B8">
      <w:pPr>
        <w:shd w:val="clear" w:color="auto" w:fill="FFFFFF" w:themeFill="background1"/>
        <w:jc w:val="both"/>
        <w:rPr>
          <w:sz w:val="28"/>
          <w:szCs w:val="28"/>
        </w:rPr>
      </w:pPr>
      <w:r w:rsidRPr="00EB0FD4">
        <w:rPr>
          <w:b/>
          <w:bCs/>
          <w:sz w:val="28"/>
          <w:szCs w:val="28"/>
        </w:rPr>
        <w:t>Начало сепарации приводит к тому, что ребенок начинает активно осваивать новые навыки, доказывая родителям, что может сделать это сам:</w:t>
      </w:r>
      <w:r w:rsidR="00785D94">
        <w:rPr>
          <w:sz w:val="28"/>
          <w:szCs w:val="28"/>
        </w:rPr>
        <w:t xml:space="preserve"> </w:t>
      </w:r>
      <w:r w:rsidRPr="00EB0FD4">
        <w:rPr>
          <w:sz w:val="28"/>
          <w:szCs w:val="28"/>
        </w:rPr>
        <w:t>надевать майку, носочки;</w:t>
      </w:r>
      <w:r w:rsidR="00785D94">
        <w:rPr>
          <w:sz w:val="28"/>
          <w:szCs w:val="28"/>
        </w:rPr>
        <w:t xml:space="preserve"> </w:t>
      </w:r>
      <w:r w:rsidRPr="00EB0FD4">
        <w:rPr>
          <w:sz w:val="28"/>
          <w:szCs w:val="28"/>
        </w:rPr>
        <w:t>застегивать пуговицы;</w:t>
      </w:r>
      <w:r w:rsidR="00785D94">
        <w:rPr>
          <w:sz w:val="28"/>
          <w:szCs w:val="28"/>
        </w:rPr>
        <w:t xml:space="preserve"> </w:t>
      </w:r>
      <w:r w:rsidRPr="00EB0FD4">
        <w:rPr>
          <w:sz w:val="28"/>
          <w:szCs w:val="28"/>
        </w:rPr>
        <w:t>мыть ручки;</w:t>
      </w:r>
      <w:r w:rsidR="00785D94">
        <w:rPr>
          <w:sz w:val="28"/>
          <w:szCs w:val="28"/>
        </w:rPr>
        <w:t xml:space="preserve"> </w:t>
      </w:r>
      <w:r w:rsidRPr="00EB0FD4">
        <w:rPr>
          <w:sz w:val="28"/>
          <w:szCs w:val="28"/>
        </w:rPr>
        <w:t>чистить зубки;</w:t>
      </w:r>
      <w:r w:rsidR="00785D94">
        <w:rPr>
          <w:sz w:val="28"/>
          <w:szCs w:val="28"/>
        </w:rPr>
        <w:t xml:space="preserve"> </w:t>
      </w:r>
      <w:r w:rsidRPr="00EB0FD4">
        <w:rPr>
          <w:sz w:val="28"/>
          <w:szCs w:val="28"/>
        </w:rPr>
        <w:t>завязывать шнурки;</w:t>
      </w:r>
      <w:r w:rsidR="00785D94">
        <w:rPr>
          <w:sz w:val="28"/>
          <w:szCs w:val="28"/>
        </w:rPr>
        <w:t xml:space="preserve"> </w:t>
      </w:r>
      <w:r w:rsidRPr="00EB0FD4">
        <w:rPr>
          <w:sz w:val="28"/>
          <w:szCs w:val="28"/>
        </w:rPr>
        <w:t>даже чистить свои ботинки.</w:t>
      </w:r>
    </w:p>
    <w:p w:rsidR="003755B8" w:rsidRDefault="00D341F1" w:rsidP="003755B8">
      <w:pPr>
        <w:shd w:val="clear" w:color="auto" w:fill="FFFFFF" w:themeFill="background1"/>
        <w:jc w:val="both"/>
        <w:rPr>
          <w:sz w:val="28"/>
          <w:szCs w:val="28"/>
        </w:rPr>
      </w:pPr>
      <w:r w:rsidRPr="00EB0FD4">
        <w:rPr>
          <w:sz w:val="28"/>
          <w:szCs w:val="28"/>
        </w:rPr>
        <w:t xml:space="preserve">Не факт, что у него все получится с первого и даже десятого раза, но он упорно будет добиваться своего, и в этом родители должны ему помогать, поддерживать кроху, хвалить за его самостоятельность и умения, которые он с таким прилежанием им демонстрирует. </w:t>
      </w:r>
    </w:p>
    <w:p w:rsidR="00785D94" w:rsidRDefault="00D341F1" w:rsidP="003755B8">
      <w:pPr>
        <w:shd w:val="clear" w:color="auto" w:fill="FFFFFF" w:themeFill="background1"/>
        <w:jc w:val="both"/>
        <w:rPr>
          <w:sz w:val="28"/>
          <w:szCs w:val="28"/>
        </w:rPr>
      </w:pPr>
      <w:r w:rsidRPr="00EB0FD4">
        <w:rPr>
          <w:sz w:val="28"/>
          <w:szCs w:val="28"/>
        </w:rPr>
        <w:t xml:space="preserve">Все это будет способствовать тому, что ребенок начнет доверять родителям, и из конкурентов они превратятся в его союзников, которым он с удовольствием будет помогать – по просьбе или собственной инициативе. </w:t>
      </w:r>
    </w:p>
    <w:p w:rsidR="00D341F1" w:rsidRPr="00EB0FD4" w:rsidRDefault="00D341F1" w:rsidP="003755B8">
      <w:pPr>
        <w:shd w:val="clear" w:color="auto" w:fill="FFFFFF" w:themeFill="background1"/>
        <w:jc w:val="both"/>
        <w:rPr>
          <w:sz w:val="28"/>
          <w:szCs w:val="28"/>
        </w:rPr>
      </w:pPr>
      <w:r w:rsidRPr="00EB0FD4">
        <w:rPr>
          <w:sz w:val="28"/>
          <w:szCs w:val="28"/>
        </w:rPr>
        <w:t>Например, он сможет:</w:t>
      </w:r>
      <w:r w:rsidR="00785D94">
        <w:rPr>
          <w:sz w:val="28"/>
          <w:szCs w:val="28"/>
        </w:rPr>
        <w:t xml:space="preserve"> убрать свои игрушки, отнести мусор в ведро, протереть пыль на полке, </w:t>
      </w:r>
      <w:r w:rsidRPr="00EB0FD4">
        <w:rPr>
          <w:sz w:val="28"/>
          <w:szCs w:val="28"/>
        </w:rPr>
        <w:t>помоч</w:t>
      </w:r>
      <w:r w:rsidR="00785D94">
        <w:rPr>
          <w:sz w:val="28"/>
          <w:szCs w:val="28"/>
        </w:rPr>
        <w:t xml:space="preserve">ь маме загрузить белье в машину, </w:t>
      </w:r>
      <w:r w:rsidRPr="00EB0FD4">
        <w:rPr>
          <w:sz w:val="28"/>
          <w:szCs w:val="28"/>
        </w:rPr>
        <w:t xml:space="preserve">насыпать </w:t>
      </w:r>
      <w:r w:rsidR="00785D94">
        <w:rPr>
          <w:sz w:val="28"/>
          <w:szCs w:val="28"/>
        </w:rPr>
        <w:t xml:space="preserve">корм рыбкам, если есть аквариум, </w:t>
      </w:r>
      <w:r w:rsidRPr="00EB0FD4">
        <w:rPr>
          <w:sz w:val="28"/>
          <w:szCs w:val="28"/>
        </w:rPr>
        <w:t>ра</w:t>
      </w:r>
      <w:r w:rsidR="00785D94">
        <w:rPr>
          <w:sz w:val="28"/>
          <w:szCs w:val="28"/>
        </w:rPr>
        <w:t xml:space="preserve">зложить салфетки, хлеб на столе, </w:t>
      </w:r>
      <w:r w:rsidRPr="00EB0FD4">
        <w:rPr>
          <w:sz w:val="28"/>
          <w:szCs w:val="28"/>
        </w:rPr>
        <w:t>убрать на место ложки, вилки.</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lastRenderedPageBreak/>
        <w:t>К тому же, развитие этих навыков способствует оттачиванию мелкой моторики. А это, как известно, прямое влияние на развитие речи.</w:t>
      </w:r>
    </w:p>
    <w:p w:rsidR="00D341F1" w:rsidRPr="00EB0FD4" w:rsidRDefault="00EB0FD4" w:rsidP="003755B8">
      <w:pPr>
        <w:shd w:val="clear" w:color="auto" w:fill="FFFFFF" w:themeFill="background1"/>
        <w:spacing w:after="100" w:afterAutospacing="1"/>
        <w:jc w:val="both"/>
        <w:outlineLvl w:val="1"/>
        <w:rPr>
          <w:b/>
          <w:sz w:val="28"/>
          <w:szCs w:val="28"/>
        </w:rPr>
      </w:pPr>
      <w:r>
        <w:rPr>
          <w:b/>
          <w:sz w:val="28"/>
          <w:szCs w:val="28"/>
        </w:rPr>
        <w:t>И</w:t>
      </w:r>
      <w:r w:rsidRPr="00EB0FD4">
        <w:rPr>
          <w:b/>
          <w:sz w:val="28"/>
          <w:szCs w:val="28"/>
        </w:rPr>
        <w:t>нтеллект, логика, память, мышление</w:t>
      </w:r>
      <w:r>
        <w:rPr>
          <w:b/>
          <w:sz w:val="28"/>
          <w:szCs w:val="28"/>
        </w:rPr>
        <w:t xml:space="preserve">. </w:t>
      </w:r>
      <w:r w:rsidR="00D341F1" w:rsidRPr="00EB0FD4">
        <w:rPr>
          <w:sz w:val="28"/>
          <w:szCs w:val="28"/>
        </w:rPr>
        <w:t>Сейчас юный исследователь способен к некоторому анализу. К примеру, он обдумывает действие, прежде чем его совершить. Скажем, чтобы достать вазу с конфетами с высокой полки, подумает и принесет стул.</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Он понимает, к какому результату приведет то или иное действие (если дотронуться до горячей кастрюли – будет больно, если кинуть мяч в стену – он отскочит, если стать за край кровати – упадешь). Малыш становится более внимательным, наблюдательным (отсюда и появляется большинство его «почему»).</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В этом возрасте ребенку сложно долго удерживать внимание на чем-то одном, но он должен уметь концентрироваться на заинтересовавшем предмете или явлении не менее 15 минут.</w:t>
      </w:r>
    </w:p>
    <w:p w:rsidR="00D341F1" w:rsidRPr="00EB0FD4" w:rsidRDefault="00D341F1" w:rsidP="003755B8">
      <w:pPr>
        <w:shd w:val="clear" w:color="auto" w:fill="FFFFFF" w:themeFill="background1"/>
        <w:spacing w:after="100" w:afterAutospacing="1"/>
        <w:jc w:val="both"/>
        <w:rPr>
          <w:sz w:val="28"/>
          <w:szCs w:val="28"/>
        </w:rPr>
      </w:pPr>
      <w:r w:rsidRPr="00EB0FD4">
        <w:rPr>
          <w:b/>
          <w:bCs/>
          <w:sz w:val="28"/>
          <w:szCs w:val="28"/>
        </w:rPr>
        <w:t>Память и логическое мышление уже достигли определенного уровня, ребенок превратился в исследователя и конструктора. Он уже умеет:</w:t>
      </w:r>
    </w:p>
    <w:p w:rsidR="00D341F1" w:rsidRPr="00EB0FD4" w:rsidRDefault="00D341F1" w:rsidP="003755B8">
      <w:pPr>
        <w:numPr>
          <w:ilvl w:val="0"/>
          <w:numId w:val="6"/>
        </w:numPr>
        <w:shd w:val="clear" w:color="auto" w:fill="FFFFFF" w:themeFill="background1"/>
        <w:spacing w:before="100" w:beforeAutospacing="1" w:after="100" w:afterAutospacing="1"/>
        <w:jc w:val="both"/>
        <w:rPr>
          <w:sz w:val="28"/>
          <w:szCs w:val="28"/>
        </w:rPr>
      </w:pPr>
      <w:r w:rsidRPr="00EB0FD4">
        <w:rPr>
          <w:sz w:val="28"/>
          <w:szCs w:val="28"/>
        </w:rPr>
        <w:t>собирать разборные игрушки из 4 и более деталей (пирамиду, пазлы, башенку из кубиков);</w:t>
      </w:r>
    </w:p>
    <w:p w:rsidR="00D341F1" w:rsidRPr="00EB0FD4" w:rsidRDefault="00D341F1" w:rsidP="003755B8">
      <w:pPr>
        <w:numPr>
          <w:ilvl w:val="0"/>
          <w:numId w:val="6"/>
        </w:numPr>
        <w:shd w:val="clear" w:color="auto" w:fill="FFFFFF" w:themeFill="background1"/>
        <w:spacing w:before="100" w:beforeAutospacing="1" w:after="100" w:afterAutospacing="1"/>
        <w:jc w:val="both"/>
        <w:rPr>
          <w:sz w:val="28"/>
          <w:szCs w:val="28"/>
        </w:rPr>
      </w:pPr>
      <w:r w:rsidRPr="00EB0FD4">
        <w:rPr>
          <w:sz w:val="28"/>
          <w:szCs w:val="28"/>
        </w:rPr>
        <w:t>определять, какому предмету принадлежит отдельная его часть (волосы – кукле, колесо – машинке, крыло – птице);</w:t>
      </w:r>
    </w:p>
    <w:p w:rsidR="00D341F1" w:rsidRPr="00EB0FD4" w:rsidRDefault="00D341F1" w:rsidP="003755B8">
      <w:pPr>
        <w:numPr>
          <w:ilvl w:val="0"/>
          <w:numId w:val="6"/>
        </w:numPr>
        <w:shd w:val="clear" w:color="auto" w:fill="FFFFFF" w:themeFill="background1"/>
        <w:spacing w:before="100" w:beforeAutospacing="1" w:after="100" w:afterAutospacing="1"/>
        <w:jc w:val="both"/>
        <w:rPr>
          <w:sz w:val="28"/>
          <w:szCs w:val="28"/>
        </w:rPr>
      </w:pPr>
      <w:r w:rsidRPr="00EB0FD4">
        <w:rPr>
          <w:sz w:val="28"/>
          <w:szCs w:val="28"/>
        </w:rPr>
        <w:t>различать предметы по цветам, формам (круг, квадрат, треугольник), свойствам (тяжелый, мягкий, теплый);</w:t>
      </w:r>
    </w:p>
    <w:p w:rsidR="00D341F1" w:rsidRPr="00EB0FD4" w:rsidRDefault="00D341F1" w:rsidP="003755B8">
      <w:pPr>
        <w:numPr>
          <w:ilvl w:val="0"/>
          <w:numId w:val="6"/>
        </w:numPr>
        <w:shd w:val="clear" w:color="auto" w:fill="FFFFFF" w:themeFill="background1"/>
        <w:spacing w:before="100" w:beforeAutospacing="1" w:after="100" w:afterAutospacing="1"/>
        <w:jc w:val="both"/>
        <w:rPr>
          <w:sz w:val="28"/>
          <w:szCs w:val="28"/>
        </w:rPr>
      </w:pPr>
      <w:r w:rsidRPr="00EB0FD4">
        <w:rPr>
          <w:sz w:val="28"/>
          <w:szCs w:val="28"/>
        </w:rPr>
        <w:t>находить недостающие детали на картинке (у домика нет двери, у собачки – хвоста);</w:t>
      </w:r>
    </w:p>
    <w:p w:rsidR="00D341F1" w:rsidRPr="00EB0FD4" w:rsidRDefault="00D341F1" w:rsidP="003755B8">
      <w:pPr>
        <w:numPr>
          <w:ilvl w:val="0"/>
          <w:numId w:val="6"/>
        </w:numPr>
        <w:shd w:val="clear" w:color="auto" w:fill="FFFFFF" w:themeFill="background1"/>
        <w:spacing w:before="100" w:beforeAutospacing="1" w:after="100" w:afterAutospacing="1"/>
        <w:jc w:val="both"/>
        <w:rPr>
          <w:sz w:val="28"/>
          <w:szCs w:val="28"/>
        </w:rPr>
      </w:pPr>
      <w:r w:rsidRPr="00EB0FD4">
        <w:rPr>
          <w:sz w:val="28"/>
          <w:szCs w:val="28"/>
        </w:rPr>
        <w:t>определять предмет по его описанию;</w:t>
      </w:r>
    </w:p>
    <w:p w:rsidR="00D341F1" w:rsidRPr="00EB0FD4" w:rsidRDefault="00D341F1" w:rsidP="003755B8">
      <w:pPr>
        <w:numPr>
          <w:ilvl w:val="0"/>
          <w:numId w:val="6"/>
        </w:numPr>
        <w:shd w:val="clear" w:color="auto" w:fill="FFFFFF" w:themeFill="background1"/>
        <w:spacing w:before="100" w:beforeAutospacing="1" w:after="100" w:afterAutospacing="1"/>
        <w:jc w:val="both"/>
        <w:rPr>
          <w:sz w:val="28"/>
          <w:szCs w:val="28"/>
        </w:rPr>
      </w:pPr>
      <w:r w:rsidRPr="00EB0FD4">
        <w:rPr>
          <w:sz w:val="28"/>
          <w:szCs w:val="28"/>
        </w:rPr>
        <w:t>описывать сюжет картинки;</w:t>
      </w:r>
    </w:p>
    <w:p w:rsidR="00D341F1" w:rsidRPr="00EB0FD4" w:rsidRDefault="00D341F1" w:rsidP="003755B8">
      <w:pPr>
        <w:numPr>
          <w:ilvl w:val="0"/>
          <w:numId w:val="6"/>
        </w:numPr>
        <w:shd w:val="clear" w:color="auto" w:fill="FFFFFF" w:themeFill="background1"/>
        <w:spacing w:before="100" w:beforeAutospacing="1" w:after="100" w:afterAutospacing="1"/>
        <w:jc w:val="both"/>
        <w:rPr>
          <w:sz w:val="28"/>
          <w:szCs w:val="28"/>
        </w:rPr>
      </w:pPr>
      <w:r w:rsidRPr="00EB0FD4">
        <w:rPr>
          <w:sz w:val="28"/>
          <w:szCs w:val="28"/>
        </w:rPr>
        <w:t>рассказывать, что делал в течение дня.</w:t>
      </w:r>
    </w:p>
    <w:p w:rsidR="00D341F1" w:rsidRPr="00785D94" w:rsidRDefault="00D341F1" w:rsidP="003755B8">
      <w:pPr>
        <w:shd w:val="clear" w:color="auto" w:fill="FFFFFF" w:themeFill="background1"/>
        <w:spacing w:after="100" w:afterAutospacing="1"/>
        <w:jc w:val="both"/>
        <w:rPr>
          <w:b/>
          <w:sz w:val="28"/>
          <w:szCs w:val="28"/>
        </w:rPr>
      </w:pPr>
      <w:r w:rsidRPr="00785D94">
        <w:rPr>
          <w:b/>
          <w:sz w:val="28"/>
          <w:szCs w:val="28"/>
        </w:rPr>
        <w:t>Совет</w:t>
      </w:r>
      <w:r w:rsidR="00785D94">
        <w:rPr>
          <w:b/>
          <w:sz w:val="28"/>
          <w:szCs w:val="28"/>
        </w:rPr>
        <w:t xml:space="preserve">. </w:t>
      </w:r>
      <w:r w:rsidRPr="00EB0FD4">
        <w:rPr>
          <w:sz w:val="28"/>
          <w:szCs w:val="28"/>
        </w:rPr>
        <w:t>Если ребенок в 2,5 года пользуется для рассказа односложными предложениями, провоцируйте его на развернутые ответы наводящими вопросами и просите затем собрать все ответы в один полный. Показывайте пример, если малыш не смог сделать это с первого раза.</w:t>
      </w:r>
    </w:p>
    <w:p w:rsidR="00D341F1" w:rsidRPr="00785D94" w:rsidRDefault="00785D94" w:rsidP="003755B8">
      <w:pPr>
        <w:shd w:val="clear" w:color="auto" w:fill="FFFFFF" w:themeFill="background1"/>
        <w:spacing w:after="100" w:afterAutospacing="1"/>
        <w:jc w:val="both"/>
        <w:outlineLvl w:val="1"/>
        <w:rPr>
          <w:b/>
          <w:sz w:val="28"/>
          <w:szCs w:val="28"/>
        </w:rPr>
      </w:pPr>
      <w:r>
        <w:rPr>
          <w:b/>
          <w:sz w:val="28"/>
          <w:szCs w:val="28"/>
        </w:rPr>
        <w:t>И</w:t>
      </w:r>
      <w:r w:rsidRPr="00785D94">
        <w:rPr>
          <w:b/>
          <w:sz w:val="28"/>
          <w:szCs w:val="28"/>
        </w:rPr>
        <w:t>нтересы, воображение, творчество</w:t>
      </w:r>
      <w:r>
        <w:rPr>
          <w:b/>
          <w:sz w:val="28"/>
          <w:szCs w:val="28"/>
        </w:rPr>
        <w:t xml:space="preserve">. </w:t>
      </w:r>
      <w:r w:rsidR="00D341F1" w:rsidRPr="00EB0FD4">
        <w:rPr>
          <w:sz w:val="28"/>
          <w:szCs w:val="28"/>
        </w:rPr>
        <w:t>Юный исследователь, мыслитель и конструктор постоянно проявляет все новые интересы. Интересно ему все:</w:t>
      </w:r>
    </w:p>
    <w:p w:rsidR="00D341F1" w:rsidRPr="00EB0FD4" w:rsidRDefault="00D341F1" w:rsidP="003755B8">
      <w:pPr>
        <w:numPr>
          <w:ilvl w:val="0"/>
          <w:numId w:val="7"/>
        </w:numPr>
        <w:shd w:val="clear" w:color="auto" w:fill="FFFFFF" w:themeFill="background1"/>
        <w:spacing w:before="100" w:beforeAutospacing="1" w:after="100" w:afterAutospacing="1"/>
        <w:jc w:val="both"/>
        <w:rPr>
          <w:sz w:val="28"/>
          <w:szCs w:val="28"/>
        </w:rPr>
      </w:pPr>
      <w:r w:rsidRPr="00EB0FD4">
        <w:rPr>
          <w:sz w:val="28"/>
          <w:szCs w:val="28"/>
        </w:rPr>
        <w:t>слушать мамино чтение (теперь уже он вникает в суть услышанного, запоминает, анализирует, может пересказать сюжет в общих чертах);</w:t>
      </w:r>
    </w:p>
    <w:p w:rsidR="00D341F1" w:rsidRPr="00EB0FD4" w:rsidRDefault="00D341F1" w:rsidP="003755B8">
      <w:pPr>
        <w:numPr>
          <w:ilvl w:val="0"/>
          <w:numId w:val="7"/>
        </w:numPr>
        <w:shd w:val="clear" w:color="auto" w:fill="FFFFFF" w:themeFill="background1"/>
        <w:spacing w:before="100" w:beforeAutospacing="1" w:after="100" w:afterAutospacing="1"/>
        <w:jc w:val="both"/>
        <w:rPr>
          <w:sz w:val="28"/>
          <w:szCs w:val="28"/>
        </w:rPr>
      </w:pPr>
      <w:r w:rsidRPr="00EB0FD4">
        <w:rPr>
          <w:sz w:val="28"/>
          <w:szCs w:val="28"/>
        </w:rPr>
        <w:t>описывать происходящее вокруг на прогулке, изображенное на картинках, увиденное в мультике;</w:t>
      </w:r>
    </w:p>
    <w:p w:rsidR="00D341F1" w:rsidRPr="00EB0FD4" w:rsidRDefault="00D341F1" w:rsidP="003755B8">
      <w:pPr>
        <w:numPr>
          <w:ilvl w:val="0"/>
          <w:numId w:val="7"/>
        </w:numPr>
        <w:shd w:val="clear" w:color="auto" w:fill="FFFFFF" w:themeFill="background1"/>
        <w:spacing w:before="100" w:beforeAutospacing="1" w:after="100" w:afterAutospacing="1"/>
        <w:jc w:val="both"/>
        <w:rPr>
          <w:sz w:val="28"/>
          <w:szCs w:val="28"/>
        </w:rPr>
      </w:pPr>
      <w:r w:rsidRPr="00EB0FD4">
        <w:rPr>
          <w:sz w:val="28"/>
          <w:szCs w:val="28"/>
        </w:rPr>
        <w:lastRenderedPageBreak/>
        <w:t>придумывать, чем заняться (при этом ребенок может синтезировать самые невероятные эксперименты – наряжать кота, красить мамино тесто для пирога, рисовать на ботинках и т. д.).</w:t>
      </w:r>
    </w:p>
    <w:p w:rsidR="00D341F1" w:rsidRPr="00EB0FD4" w:rsidRDefault="00D341F1" w:rsidP="003755B8">
      <w:pPr>
        <w:numPr>
          <w:ilvl w:val="0"/>
          <w:numId w:val="7"/>
        </w:numPr>
        <w:shd w:val="clear" w:color="auto" w:fill="FFFFFF" w:themeFill="background1"/>
        <w:spacing w:before="100" w:beforeAutospacing="1" w:after="100" w:afterAutospacing="1"/>
        <w:jc w:val="both"/>
        <w:rPr>
          <w:sz w:val="28"/>
          <w:szCs w:val="28"/>
        </w:rPr>
      </w:pPr>
      <w:r w:rsidRPr="00EB0FD4">
        <w:rPr>
          <w:sz w:val="28"/>
          <w:szCs w:val="28"/>
        </w:rPr>
        <w:t>фантазировать. Это одно из самых ярких проявлений возраста – чем невероятнее фантазии малыша в этот период, тем полноценнее развивается его интеллект. При этом за выдумки ребенка не нужно ругать – наоборот, буйная фантазия достойна похвал и развития взрослыми.</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 xml:space="preserve">Возраст 2-3 лет – это пора активного развития творческих способностей. Малышу крайне интересно становится </w:t>
      </w:r>
      <w:r w:rsidR="003755B8" w:rsidRPr="00EB0FD4">
        <w:rPr>
          <w:sz w:val="28"/>
          <w:szCs w:val="28"/>
        </w:rPr>
        <w:t>само выражаться</w:t>
      </w:r>
      <w:r w:rsidRPr="00EB0FD4">
        <w:rPr>
          <w:sz w:val="28"/>
          <w:szCs w:val="28"/>
        </w:rPr>
        <w:t xml:space="preserve"> в самых разных сферах, таких как конструирование, рисование, лепку, сочинение невероятных историй, собирание мозаик и т. д.</w:t>
      </w:r>
      <w:r w:rsidRPr="00EB0FD4">
        <w:rPr>
          <w:sz w:val="28"/>
          <w:szCs w:val="28"/>
        </w:rPr>
        <w:br/>
      </w:r>
      <w:r w:rsidRPr="00EB0FD4">
        <w:rPr>
          <w:sz w:val="28"/>
          <w:szCs w:val="28"/>
        </w:rPr>
        <w:br/>
        <w:t>В этот период важно обеспечить ребенку простор для творчества. Рисовать можно карандашами, красками (в том числе – пальчиковыми), мыльной пеной, пальчиками по муке или песку. Лепить – из пластилина, глины, теста. Важную роль для тактильного развития играет работа с песком. Собирать и строить можно конструкторы («Лего»), мозаики, пазлы, пирамиды, кубики. При этом самые невероятные конструкции должны с восторгом приниматься взрослыми как проявление взрослости их чада. Это придаст малышу уверенности.</w:t>
      </w:r>
    </w:p>
    <w:p w:rsidR="00D341F1" w:rsidRPr="00785D94" w:rsidRDefault="00D341F1" w:rsidP="003755B8">
      <w:pPr>
        <w:shd w:val="clear" w:color="auto" w:fill="FFFFFF" w:themeFill="background1"/>
        <w:spacing w:after="100" w:afterAutospacing="1"/>
        <w:jc w:val="both"/>
        <w:rPr>
          <w:b/>
          <w:sz w:val="28"/>
          <w:szCs w:val="28"/>
        </w:rPr>
      </w:pPr>
      <w:r w:rsidRPr="00785D94">
        <w:rPr>
          <w:b/>
          <w:sz w:val="28"/>
          <w:szCs w:val="28"/>
        </w:rPr>
        <w:t>Совет</w:t>
      </w:r>
      <w:r w:rsidR="00785D94">
        <w:rPr>
          <w:b/>
          <w:sz w:val="28"/>
          <w:szCs w:val="28"/>
        </w:rPr>
        <w:t xml:space="preserve">. </w:t>
      </w:r>
      <w:r w:rsidRPr="00EB0FD4">
        <w:rPr>
          <w:sz w:val="28"/>
          <w:szCs w:val="28"/>
        </w:rPr>
        <w:t>Постарайтесь стать союзником малыша в его творчестве, компаньоном в подобных играх. Это поможет минимизировать противостояние, даст малышу уверенность в вашей любви и гордости им, позволит чувствовать себя защищенным.</w:t>
      </w:r>
    </w:p>
    <w:p w:rsidR="00D341F1" w:rsidRPr="00EB0FD4" w:rsidRDefault="00D341F1" w:rsidP="003755B8">
      <w:pPr>
        <w:shd w:val="clear" w:color="auto" w:fill="FFFFFF" w:themeFill="background1"/>
        <w:spacing w:after="100" w:afterAutospacing="1"/>
        <w:jc w:val="both"/>
        <w:rPr>
          <w:sz w:val="28"/>
          <w:szCs w:val="28"/>
        </w:rPr>
      </w:pPr>
      <w:r w:rsidRPr="00EB0FD4">
        <w:rPr>
          <w:sz w:val="28"/>
          <w:szCs w:val="28"/>
        </w:rPr>
        <w:t>Таковы основные возрастные особенности детей 2-3 лет. Да, с малышом в этот период непросто: его словно подменили. Но взрослые должны понять главное: крохе не легче. Его поведение – это не простые капризы, а важный отрезок на пути развития, пройти который должны помочь именно родители. Малышу надо выйти из этого этапа с новым ценным багажом: принятием равноправных в коммуникации взрослых, навыками социализации, множеством новых умений. А главное – с чувством того, что его любят не за его поступки, а потому, что он есть, с ощущением, что у него есть надежная защита, стабильность и самостоятельность. Какими бы понятиями для себя он это ни называл.</w:t>
      </w:r>
    </w:p>
    <w:p w:rsidR="00742F2F" w:rsidRPr="00EB0FD4" w:rsidRDefault="00742F2F" w:rsidP="003755B8">
      <w:pPr>
        <w:shd w:val="clear" w:color="auto" w:fill="FFFFFF" w:themeFill="background1"/>
        <w:jc w:val="both"/>
        <w:rPr>
          <w:sz w:val="28"/>
          <w:szCs w:val="28"/>
        </w:rPr>
      </w:pPr>
    </w:p>
    <w:sectPr w:rsidR="00742F2F" w:rsidRPr="00EB0FD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D4" w:rsidRDefault="00EB0FD4" w:rsidP="00EB0FD4">
      <w:r>
        <w:separator/>
      </w:r>
    </w:p>
  </w:endnote>
  <w:endnote w:type="continuationSeparator" w:id="0">
    <w:p w:rsidR="00EB0FD4" w:rsidRDefault="00EB0FD4" w:rsidP="00EB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061382"/>
      <w:docPartObj>
        <w:docPartGallery w:val="Page Numbers (Bottom of Page)"/>
        <w:docPartUnique/>
      </w:docPartObj>
    </w:sdtPr>
    <w:sdtEndPr/>
    <w:sdtContent>
      <w:p w:rsidR="00EB0FD4" w:rsidRDefault="00EB0FD4">
        <w:pPr>
          <w:pStyle w:val="a7"/>
          <w:jc w:val="right"/>
        </w:pPr>
        <w:r>
          <w:fldChar w:fldCharType="begin"/>
        </w:r>
        <w:r>
          <w:instrText>PAGE   \* MERGEFORMAT</w:instrText>
        </w:r>
        <w:r>
          <w:fldChar w:fldCharType="separate"/>
        </w:r>
        <w:r w:rsidR="00007BC6">
          <w:rPr>
            <w:noProof/>
          </w:rPr>
          <w:t>5</w:t>
        </w:r>
        <w:r>
          <w:fldChar w:fldCharType="end"/>
        </w:r>
      </w:p>
    </w:sdtContent>
  </w:sdt>
  <w:p w:rsidR="00EB0FD4" w:rsidRDefault="00EB0F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D4" w:rsidRDefault="00EB0FD4" w:rsidP="00EB0FD4">
      <w:r>
        <w:separator/>
      </w:r>
    </w:p>
  </w:footnote>
  <w:footnote w:type="continuationSeparator" w:id="0">
    <w:p w:rsidR="00EB0FD4" w:rsidRDefault="00EB0FD4" w:rsidP="00EB0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B1B"/>
    <w:multiLevelType w:val="multilevel"/>
    <w:tmpl w:val="1ACE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23500"/>
    <w:multiLevelType w:val="multilevel"/>
    <w:tmpl w:val="FD24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67275"/>
    <w:multiLevelType w:val="multilevel"/>
    <w:tmpl w:val="6F5A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34975"/>
    <w:multiLevelType w:val="multilevel"/>
    <w:tmpl w:val="C2E4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6E1F8A"/>
    <w:multiLevelType w:val="multilevel"/>
    <w:tmpl w:val="71EE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37D1B"/>
    <w:multiLevelType w:val="multilevel"/>
    <w:tmpl w:val="9BC8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D7322"/>
    <w:multiLevelType w:val="multilevel"/>
    <w:tmpl w:val="3C3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84"/>
    <w:rsid w:val="00007BC6"/>
    <w:rsid w:val="003755B8"/>
    <w:rsid w:val="00742F2F"/>
    <w:rsid w:val="00785D94"/>
    <w:rsid w:val="00966F84"/>
    <w:rsid w:val="00D341F1"/>
    <w:rsid w:val="00EB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D341F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1F1"/>
    <w:rPr>
      <w:b/>
      <w:bCs/>
      <w:sz w:val="36"/>
      <w:szCs w:val="36"/>
    </w:rPr>
  </w:style>
  <w:style w:type="paragraph" w:styleId="a3">
    <w:name w:val="Normal (Web)"/>
    <w:basedOn w:val="a"/>
    <w:uiPriority w:val="99"/>
    <w:unhideWhenUsed/>
    <w:rsid w:val="00D341F1"/>
    <w:pPr>
      <w:spacing w:before="100" w:beforeAutospacing="1" w:after="100" w:afterAutospacing="1"/>
    </w:pPr>
  </w:style>
  <w:style w:type="character" w:styleId="a4">
    <w:name w:val="Strong"/>
    <w:basedOn w:val="a0"/>
    <w:uiPriority w:val="22"/>
    <w:qFormat/>
    <w:rsid w:val="00D341F1"/>
    <w:rPr>
      <w:b/>
      <w:bCs/>
    </w:rPr>
  </w:style>
  <w:style w:type="paragraph" w:styleId="a5">
    <w:name w:val="header"/>
    <w:basedOn w:val="a"/>
    <w:link w:val="a6"/>
    <w:rsid w:val="00EB0FD4"/>
    <w:pPr>
      <w:tabs>
        <w:tab w:val="center" w:pos="4677"/>
        <w:tab w:val="right" w:pos="9355"/>
      </w:tabs>
    </w:pPr>
  </w:style>
  <w:style w:type="character" w:customStyle="1" w:styleId="a6">
    <w:name w:val="Верхний колонтитул Знак"/>
    <w:basedOn w:val="a0"/>
    <w:link w:val="a5"/>
    <w:rsid w:val="00EB0FD4"/>
    <w:rPr>
      <w:sz w:val="24"/>
      <w:szCs w:val="24"/>
    </w:rPr>
  </w:style>
  <w:style w:type="paragraph" w:styleId="a7">
    <w:name w:val="footer"/>
    <w:basedOn w:val="a"/>
    <w:link w:val="a8"/>
    <w:uiPriority w:val="99"/>
    <w:rsid w:val="00EB0FD4"/>
    <w:pPr>
      <w:tabs>
        <w:tab w:val="center" w:pos="4677"/>
        <w:tab w:val="right" w:pos="9355"/>
      </w:tabs>
    </w:pPr>
  </w:style>
  <w:style w:type="character" w:customStyle="1" w:styleId="a8">
    <w:name w:val="Нижний колонтитул Знак"/>
    <w:basedOn w:val="a0"/>
    <w:link w:val="a7"/>
    <w:uiPriority w:val="99"/>
    <w:rsid w:val="00EB0F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D341F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1F1"/>
    <w:rPr>
      <w:b/>
      <w:bCs/>
      <w:sz w:val="36"/>
      <w:szCs w:val="36"/>
    </w:rPr>
  </w:style>
  <w:style w:type="paragraph" w:styleId="a3">
    <w:name w:val="Normal (Web)"/>
    <w:basedOn w:val="a"/>
    <w:uiPriority w:val="99"/>
    <w:unhideWhenUsed/>
    <w:rsid w:val="00D341F1"/>
    <w:pPr>
      <w:spacing w:before="100" w:beforeAutospacing="1" w:after="100" w:afterAutospacing="1"/>
    </w:pPr>
  </w:style>
  <w:style w:type="character" w:styleId="a4">
    <w:name w:val="Strong"/>
    <w:basedOn w:val="a0"/>
    <w:uiPriority w:val="22"/>
    <w:qFormat/>
    <w:rsid w:val="00D341F1"/>
    <w:rPr>
      <w:b/>
      <w:bCs/>
    </w:rPr>
  </w:style>
  <w:style w:type="paragraph" w:styleId="a5">
    <w:name w:val="header"/>
    <w:basedOn w:val="a"/>
    <w:link w:val="a6"/>
    <w:rsid w:val="00EB0FD4"/>
    <w:pPr>
      <w:tabs>
        <w:tab w:val="center" w:pos="4677"/>
        <w:tab w:val="right" w:pos="9355"/>
      </w:tabs>
    </w:pPr>
  </w:style>
  <w:style w:type="character" w:customStyle="1" w:styleId="a6">
    <w:name w:val="Верхний колонтитул Знак"/>
    <w:basedOn w:val="a0"/>
    <w:link w:val="a5"/>
    <w:rsid w:val="00EB0FD4"/>
    <w:rPr>
      <w:sz w:val="24"/>
      <w:szCs w:val="24"/>
    </w:rPr>
  </w:style>
  <w:style w:type="paragraph" w:styleId="a7">
    <w:name w:val="footer"/>
    <w:basedOn w:val="a"/>
    <w:link w:val="a8"/>
    <w:uiPriority w:val="99"/>
    <w:rsid w:val="00EB0FD4"/>
    <w:pPr>
      <w:tabs>
        <w:tab w:val="center" w:pos="4677"/>
        <w:tab w:val="right" w:pos="9355"/>
      </w:tabs>
    </w:pPr>
  </w:style>
  <w:style w:type="character" w:customStyle="1" w:styleId="a8">
    <w:name w:val="Нижний колонтитул Знак"/>
    <w:basedOn w:val="a0"/>
    <w:link w:val="a7"/>
    <w:uiPriority w:val="99"/>
    <w:rsid w:val="00EB0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8696">
      <w:bodyDiv w:val="1"/>
      <w:marLeft w:val="0"/>
      <w:marRight w:val="0"/>
      <w:marTop w:val="0"/>
      <w:marBottom w:val="0"/>
      <w:divBdr>
        <w:top w:val="none" w:sz="0" w:space="0" w:color="auto"/>
        <w:left w:val="none" w:sz="0" w:space="0" w:color="auto"/>
        <w:bottom w:val="none" w:sz="0" w:space="0" w:color="auto"/>
        <w:right w:val="none" w:sz="0" w:space="0" w:color="auto"/>
      </w:divBdr>
      <w:divsChild>
        <w:div w:id="1999725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07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9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9438</Characters>
  <Application>Microsoft Office Word</Application>
  <DocSecurity>4</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2023-10-03T12:56:00Z</cp:lastPrinted>
  <dcterms:created xsi:type="dcterms:W3CDTF">2023-10-03T12:58:00Z</dcterms:created>
  <dcterms:modified xsi:type="dcterms:W3CDTF">2023-10-03T12:58:00Z</dcterms:modified>
</cp:coreProperties>
</file>