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60" w:rsidRPr="00313B60" w:rsidRDefault="00313B60" w:rsidP="00313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313B60" w:rsidRPr="00313B60" w:rsidRDefault="00313B60" w:rsidP="00313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комбинированного вида№10 «</w:t>
      </w:r>
      <w:proofErr w:type="spellStart"/>
      <w:r w:rsidRPr="00313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Дюймовочка</w:t>
      </w:r>
      <w:proofErr w:type="spellEnd"/>
      <w:r w:rsidRPr="00313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13B60" w:rsidRPr="00313B60" w:rsidRDefault="00313B60" w:rsidP="00313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B60" w:rsidRPr="00313B60" w:rsidRDefault="00313B60" w:rsidP="00313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B60" w:rsidRPr="00313B60" w:rsidRDefault="00313B60" w:rsidP="00313B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313B60" w:rsidRPr="00313B60" w:rsidRDefault="00313B60" w:rsidP="00313B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313B60" w:rsidRPr="00313B60" w:rsidRDefault="00313B60" w:rsidP="00313B6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313B60" w:rsidRPr="00313B60" w:rsidRDefault="00313B60" w:rsidP="00313B6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313B60" w:rsidRPr="00313B60" w:rsidRDefault="00313B60" w:rsidP="00313B6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313B60" w:rsidRPr="00313B60" w:rsidRDefault="00313B60" w:rsidP="00313B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48"/>
          <w:szCs w:val="48"/>
          <w:lang w:eastAsia="ru-RU"/>
        </w:rPr>
      </w:pPr>
      <w:r w:rsidRPr="00313B60">
        <w:rPr>
          <w:rFonts w:ascii="Times New Roman" w:eastAsia="Times New Roman" w:hAnsi="Times New Roman" w:cs="Times New Roman"/>
          <w:b/>
          <w:bCs/>
          <w:i/>
          <w:color w:val="333333"/>
          <w:sz w:val="48"/>
          <w:szCs w:val="48"/>
          <w:shd w:val="clear" w:color="auto" w:fill="FFFFFF"/>
          <w:lang w:eastAsia="ru-RU"/>
        </w:rPr>
        <w:t xml:space="preserve">Содержание образовательной деятельности в области физического развития детей согласно ФОП </w:t>
      </w:r>
      <w:proofErr w:type="gramStart"/>
      <w:r w:rsidRPr="00313B60">
        <w:rPr>
          <w:rFonts w:ascii="Times New Roman" w:eastAsia="Times New Roman" w:hAnsi="Times New Roman" w:cs="Times New Roman"/>
          <w:b/>
          <w:bCs/>
          <w:i/>
          <w:color w:val="333333"/>
          <w:sz w:val="48"/>
          <w:szCs w:val="48"/>
          <w:shd w:val="clear" w:color="auto" w:fill="FFFFFF"/>
          <w:lang w:eastAsia="ru-RU"/>
        </w:rPr>
        <w:t>ДО</w:t>
      </w:r>
      <w:proofErr w:type="gramEnd"/>
    </w:p>
    <w:p w:rsidR="00313B60" w:rsidRPr="00313B60" w:rsidRDefault="00313B60" w:rsidP="00313B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313B60" w:rsidRPr="00313B60" w:rsidRDefault="00313B60" w:rsidP="00313B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313B60" w:rsidRPr="00313B60" w:rsidRDefault="00313B60" w:rsidP="00313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313B60" w:rsidRPr="00313B60" w:rsidRDefault="00313B60" w:rsidP="00313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3B60" w:rsidRPr="00313B60" w:rsidRDefault="00313B60" w:rsidP="00313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3B60" w:rsidRPr="00313B60" w:rsidRDefault="00313B60" w:rsidP="00313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3B60" w:rsidRPr="00313B60" w:rsidRDefault="00313B60" w:rsidP="00313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3B60" w:rsidRPr="00313B60" w:rsidRDefault="00313B60" w:rsidP="00313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3B60" w:rsidRPr="00313B60" w:rsidRDefault="00313B60" w:rsidP="00313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3B60" w:rsidRPr="00313B60" w:rsidRDefault="00313B60" w:rsidP="00313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3B60" w:rsidRPr="00313B60" w:rsidRDefault="00313B60" w:rsidP="00313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3B60" w:rsidRPr="00313B60" w:rsidRDefault="00313B60" w:rsidP="00313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3B60" w:rsidRPr="00313B60" w:rsidRDefault="00313B60" w:rsidP="00313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3B60" w:rsidRPr="00313B60" w:rsidRDefault="00313B60" w:rsidP="00313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3B60" w:rsidRPr="00313B60" w:rsidRDefault="00313B60" w:rsidP="00313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3B60" w:rsidRPr="00313B60" w:rsidRDefault="00313B60" w:rsidP="00313B6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313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 по физической культуре</w:t>
      </w:r>
    </w:p>
    <w:p w:rsidR="00313B60" w:rsidRPr="00313B60" w:rsidRDefault="00313B60" w:rsidP="00313B6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313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Кузнецова М.С.</w:t>
      </w:r>
    </w:p>
    <w:p w:rsidR="00313B60" w:rsidRPr="00313B60" w:rsidRDefault="00313B60" w:rsidP="00313B60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313B60" w:rsidRPr="00313B60" w:rsidRDefault="00313B60" w:rsidP="00313B60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13B60" w:rsidRPr="00313B60" w:rsidRDefault="00313B60" w:rsidP="00313B60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13B60" w:rsidRPr="00313B60" w:rsidRDefault="00313B60" w:rsidP="00313B60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13B60" w:rsidRDefault="00313B60" w:rsidP="00313B60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Саянск  2023</w:t>
      </w:r>
    </w:p>
    <w:p w:rsidR="00313B60" w:rsidRPr="00313B60" w:rsidRDefault="00313B60" w:rsidP="00313B60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313B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lastRenderedPageBreak/>
        <w:t xml:space="preserve">Содержание образовательной деятельности в области физического развития детей согласно ФОП </w:t>
      </w:r>
      <w:proofErr w:type="gramStart"/>
      <w:r w:rsidRPr="00313B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ДО</w:t>
      </w:r>
      <w:bookmarkEnd w:id="0"/>
      <w:proofErr w:type="gramEnd"/>
      <w:r w:rsidRPr="00313B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313B60" w:rsidRPr="00313B60" w:rsidRDefault="00313B60" w:rsidP="00313B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3B60" w:rsidRPr="00313B60" w:rsidRDefault="00313B60" w:rsidP="00313B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Процесс стандартизации социальных, в том числе образовательных систем – общемировая тенденция. В настоящее время для большинства уровней и ступеней образования, включая дошкольное, установлены федеральные государственные образовательные стандарты. ФОП регулирует отношения в сфере образования между их участниками: родитель, ребенок, педагог и сейчас появился учредитель. Семья рассматривается как соучастник образовательного процесса, как полноправный участник образовательного процесса.</w:t>
      </w:r>
      <w:r w:rsidRPr="00313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Федеральная образовательная программа дошкольного образования утверждена приказом Министерства просвещения РФ от 25 ноября 2022 г. № 1028 «Об утверждении федеральной образовательной программы дошкольного образования».</w:t>
      </w:r>
      <w:r w:rsidRPr="00313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13B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Согласно п.22.7. основными задачами образовательной деятельности в области физического развития детей до 7 лет являются:</w:t>
      </w:r>
    </w:p>
    <w:p w:rsidR="00313B60" w:rsidRPr="00313B60" w:rsidRDefault="00313B60" w:rsidP="00313B60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обогащать двигательный опыт детей с помощью упражнений основной гимнастики, развивать умения технично, точно, осознанно, рационально и выразительно выполнять физические упражнения, осваивать турис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тичес</w:t>
      </w:r>
      <w:r w:rsidRPr="00313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кие навыки;</w:t>
      </w:r>
    </w:p>
    <w:p w:rsidR="00313B60" w:rsidRPr="00313B60" w:rsidRDefault="00313B60" w:rsidP="00313B60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3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психофизические качества, точность, меткость, глазомер, мелкую моторику, ориентировку в пространстве; самоконтроль, самостоятельность, творчество;</w:t>
      </w:r>
      <w:proofErr w:type="gramEnd"/>
    </w:p>
    <w:p w:rsidR="00313B60" w:rsidRPr="00313B60" w:rsidRDefault="00313B60" w:rsidP="00313B60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поощрять соблюдение правил в подвижной игре, проявление инициативы и самостоятельности при её организации, партнерское взаимодействие в команде;</w:t>
      </w:r>
    </w:p>
    <w:p w:rsidR="00313B60" w:rsidRPr="00313B60" w:rsidRDefault="00313B60" w:rsidP="00313B60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патриотизм, нравственно-волевые качества и гражданскую идентичность в двигательной деятельности и различных формах активного отдыха;</w:t>
      </w:r>
    </w:p>
    <w:p w:rsidR="00313B60" w:rsidRPr="00313B60" w:rsidRDefault="00313B60" w:rsidP="00313B60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осознанную потребность в двигательной деятельности, поддерживать интерес к физической культуре и спортивным достижениям России, расширять представления о разных видах спорта;</w:t>
      </w:r>
    </w:p>
    <w:p w:rsidR="00313B60" w:rsidRPr="00313B60" w:rsidRDefault="00313B60" w:rsidP="00313B60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сохранять и укреплять здоровье детей средствами физического воспитания, расширять и уточнять представления о здоровье, факторах на него влияющих, средствах его укрепления, туризме, как форме активного отдыха, физической культуре и спорте, спортивных событиях и достижениях, правилах безопасного поведения в двигательной деятельности и при проведении туристских прогулок и экскурсий;</w:t>
      </w:r>
    </w:p>
    <w:p w:rsidR="00313B60" w:rsidRPr="00313B60" w:rsidRDefault="00313B60" w:rsidP="00313B60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30" w:after="30" w:line="240" w:lineRule="auto"/>
        <w:ind w:left="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бережное, заботливое отношение к здоровью и человеческой жизни, развивать стремление к сохранению своего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13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здоровья и здоровья окружающих людей, оказывать помощь и поддержку другим людям.</w:t>
      </w:r>
    </w:p>
    <w:p w:rsidR="00313B60" w:rsidRPr="00313B60" w:rsidRDefault="00313B60" w:rsidP="00313B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Педагог создает условия для дальнейшего совершенствования основных движений, развития психофизических качеств и способностей, закрепления общеразвивающих, музыкально-</w:t>
      </w:r>
      <w:proofErr w:type="gramStart"/>
      <w:r w:rsidRPr="00313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ритмических упражнений</w:t>
      </w:r>
      <w:proofErr w:type="gramEnd"/>
      <w:r w:rsidRPr="00313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их комбинаций, спортивных упражнений, освоения элементов спортивных игр, игр-эстафет. Поощряет стремление выполнять упражнения технично, рационально, экономно, выразительно, в соответствии с разнообразным характером музыки, ритмом, темпом, амплитудой.</w:t>
      </w:r>
      <w:r w:rsidRPr="00313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процессе организации разных форм физкультурно-оздоровительной работы педагог обучает детей следовать инструкции, слышать и выполнять указания, соблюдать дисциплину, осуществлять самоконтроль и давать оценку качества выполнения упражнений.</w:t>
      </w:r>
      <w:r w:rsidRPr="00313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Поддерживает стремление творчески использовать двигательный опыт в самостоятельной деятельности и на занятиях гимнастикой, самостоятельно организовывать и придумывать подвижные игры, общеразвивающие упражнения, комбинировать их элементы, импровизировать.</w:t>
      </w:r>
      <w:r w:rsidRPr="00313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Педагог продолжает приобщать детей к здоровому образу жизни: расширяет и уточняет представления о факторах, влияющих на здоровье, способах его сохранения и укрепления, оздоровительных мероприятиях, поддерживает интерес к физической культуре, спорту и туризму, активному отдыху, воспитывает полезные привычки, осознанное, заботливое, бережное отношение к своему здоровью и здоровью окружающих.</w:t>
      </w:r>
      <w:r w:rsidRPr="00313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Принцип интеграции образовательных областей выступает как основополагающий принцип работы ДОО.</w:t>
      </w:r>
      <w:r w:rsidRPr="00313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 педагогической науке понятие «интеграция в сфере образования» определяется как средство и условие достижения целостности мышления. Так, к примеру, в образовательных областях «Здоровье» и «Физическая культура», выделяется задача, направленная на достижение целей гармоничного развития у детей физического и психического здоровья через формирование интереса к работе по </w:t>
      </w:r>
      <w:proofErr w:type="spellStart"/>
      <w:r w:rsidRPr="00313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здоровьесбережению</w:t>
      </w:r>
      <w:proofErr w:type="spellEnd"/>
      <w:r w:rsidRPr="00313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ценностного отношения к своему здоровью. Содержание образовательной области «Физическая культура» интегрируется с содержанием образовательной области «Здоровье» в части решения общей задачи по охране жизни и укреплению физического и психического здоровья.</w:t>
      </w:r>
      <w:r w:rsidRPr="00313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 этом образовательные области «Физическая культура» в свою очередь взаимодействуют с другими образовательными областями, определяют целостный подход к здоровью человека как единству его физического, психологического и социального благополучия.</w:t>
      </w:r>
      <w:r w:rsidRPr="00313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Специфика </w:t>
      </w:r>
      <w:proofErr w:type="spellStart"/>
      <w:r w:rsidRPr="00313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здоровьесберегающей</w:t>
      </w:r>
      <w:proofErr w:type="spellEnd"/>
      <w:r w:rsidRPr="00313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деятельности заключается в том, что основным исследователем и субъектом управления является сам ребенок. При этом педагог лишь помогает ему обрести необходимую мотивацию, которая должна быть основана на индивидуальных потребностях, обеспечивать свободу выбора, предоставлять возможность получения необходимых знаний и навыков.</w:t>
      </w:r>
      <w:r w:rsidRPr="00313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proofErr w:type="gramStart"/>
      <w:r w:rsidRPr="00313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Дошкольные образовательные учреждения поставлены перед решением совершенно новой задачи: необходимо не просто проводить цикл занятий по </w:t>
      </w:r>
      <w:proofErr w:type="spellStart"/>
      <w:r w:rsidRPr="00313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здоровьесберегающей</w:t>
      </w:r>
      <w:proofErr w:type="spellEnd"/>
      <w:r w:rsidRPr="00313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деятельности, а организовать единый интегративный процесс взаимодействия взрослого и ребёнка, в котором будут гармонично объединены различные образовательные области для целостного восприятия окружающего мира.</w:t>
      </w:r>
      <w:proofErr w:type="gramEnd"/>
      <w:r w:rsidRPr="00313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313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Конечным результатом такого процесса должно стать формирование у ребёнка представления о здоровье человека как ценности, являющейся необходимой предпосылкой для полноценной жизни, удовлетворения его материальных и духовных потребностей, активного участия в трудовой и социальной жизни общества, во всех видах человеческой деятельности.</w:t>
      </w:r>
      <w:proofErr w:type="gramEnd"/>
      <w:r w:rsidRPr="00313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Реализация принципа интеграции в освоении содержания двух образовательных областей («Здоровье» и «Физическая культура»), основанная на совместной деятельности всех участников образовательного процесса в ДОО, позволяет создавать предпосылки для обеспечения полноценного физического и психического развития личности и формирования навыков </w:t>
      </w:r>
      <w:proofErr w:type="spellStart"/>
      <w:r w:rsidRPr="00313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здоровьесбережения</w:t>
      </w:r>
      <w:proofErr w:type="spellEnd"/>
      <w:r w:rsidRPr="00313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являющихся составной частью разностороннего развития детей.</w:t>
      </w:r>
      <w:r w:rsidRPr="00313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Содержание области «Физическая культура» предусматривает решение ряда специфических задач:</w:t>
      </w:r>
      <w:r w:rsidRPr="00313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развитие физических качеств (силовых, скоростных, в том числе гибкости, выносливости, координации);</w:t>
      </w:r>
      <w:r w:rsidRPr="00313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накопление и обогащение двигательного опыта у детей;</w:t>
      </w:r>
      <w:r w:rsidRPr="00313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формирование у детей потребности в двигательной активности и физическом совершенствовании.</w:t>
      </w:r>
      <w:r w:rsidRPr="00313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Содержание образовательной области «Здоровье» направлено на достижение цели</w:t>
      </w:r>
      <w:r w:rsidRPr="00313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формирования культуры здоровья детей через решение следующих задач:</w:t>
      </w:r>
      <w:r w:rsidRPr="00313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сохранение и укрепление физического и психического здоровья детей;</w:t>
      </w:r>
      <w:r w:rsidRPr="00313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r w:rsidRPr="00313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культурно-гигиенических навыков;</w:t>
      </w:r>
      <w:r w:rsidRPr="00313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формирование первичных представлений о здоровом образе жизни.</w:t>
      </w:r>
      <w:r w:rsidRPr="00313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Вышеперечисленные задачи двух образовательных областей в конечном итоге призваны обеспечить формирование у ребёнка потребности бережно относиться к своему здоровью, т.е. вести здоровый образ жизни.</w:t>
      </w:r>
      <w:r w:rsidRPr="00313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 каждой образовательной области в разных видах детской деятельности у педагога имеется возможность акцентирования внимания детей на правилах сохранения здоровья. В ходе проведения исследовательской деятельности, сравнительного наблюдения, в процессе проектирования, при чтении художественной литературы воспитатель имеет возможность рассматривать вопросы культуры здоровья, основ здорового образа жизни, правил </w:t>
      </w:r>
      <w:proofErr w:type="spellStart"/>
      <w:r w:rsidRPr="00313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здоровьесберегающего</w:t>
      </w:r>
      <w:proofErr w:type="spellEnd"/>
      <w:r w:rsidRPr="00313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поведения, что способствует формированию у ребёнка ценностного отношения к своему здоровью.</w:t>
      </w:r>
    </w:p>
    <w:p w:rsidR="00313B60" w:rsidRPr="00313B60" w:rsidRDefault="00313B60" w:rsidP="00313B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B60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  <w:lang w:eastAsia="ru-RU"/>
        </w:rPr>
        <w:lastRenderedPageBreak/>
        <w:drawing>
          <wp:inline distT="0" distB="0" distL="0" distR="0" wp14:anchorId="6D8665E9" wp14:editId="58009E8B">
            <wp:extent cx="3811270" cy="3811270"/>
            <wp:effectExtent l="0" t="0" r="0" b="0"/>
            <wp:docPr id="1" name="Рисунок 1" descr="https://nsportal.ru/sites/default/files/docpreview_image/2023/07/16/fizicheskoe_razvitie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sportal.ru/sites/default/files/docpreview_image/2023/07/16/fizicheskoe_razvitie.docx_image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381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13B60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  <w:lang w:eastAsia="ru-RU"/>
        </w:rPr>
        <w:drawing>
          <wp:inline distT="0" distB="0" distL="0" distR="0" wp14:anchorId="2ACF20ED" wp14:editId="672EE32F">
            <wp:extent cx="3204210" cy="3811270"/>
            <wp:effectExtent l="0" t="0" r="0" b="0"/>
            <wp:docPr id="2" name="Рисунок 2" descr="https://nsportal.ru/sites/default/files/docpreview_image/2023/07/16/fizicheskoe_razvitie.docx_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sportal.ru/sites/default/files/docpreview_image/2023/07/16/fizicheskoe_razvitie.docx_image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381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B60" w:rsidRPr="00313B60" w:rsidRDefault="00313B60" w:rsidP="00313B60">
      <w:pPr>
        <w:shd w:val="clear" w:color="auto" w:fill="FFFFFF"/>
        <w:spacing w:after="24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4CD2" w:rsidRPr="00313B60" w:rsidRDefault="00814CD2">
      <w:pPr>
        <w:rPr>
          <w:rFonts w:ascii="Times New Roman" w:hAnsi="Times New Roman" w:cs="Times New Roman"/>
          <w:sz w:val="28"/>
          <w:szCs w:val="28"/>
        </w:rPr>
      </w:pPr>
    </w:p>
    <w:sectPr w:rsidR="00814CD2" w:rsidRPr="00313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D7737"/>
    <w:multiLevelType w:val="multilevel"/>
    <w:tmpl w:val="B46C3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6B"/>
    <w:rsid w:val="0028066B"/>
    <w:rsid w:val="00313B60"/>
    <w:rsid w:val="0081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1168</Words>
  <Characters>6662</Characters>
  <Application>Microsoft Office Word</Application>
  <DocSecurity>0</DocSecurity>
  <Lines>55</Lines>
  <Paragraphs>15</Paragraphs>
  <ScaleCrop>false</ScaleCrop>
  <Company>Krokoz™</Company>
  <LinksUpToDate>false</LinksUpToDate>
  <CharactersWithSpaces>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2023-09-20T02:47:00Z</dcterms:created>
  <dcterms:modified xsi:type="dcterms:W3CDTF">2023-09-20T02:58:00Z</dcterms:modified>
</cp:coreProperties>
</file>