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C3" w:rsidRPr="008D3A6D" w:rsidRDefault="008D3A6D" w:rsidP="008D3A6D">
      <w:pPr>
        <w:jc w:val="center"/>
        <w:rPr>
          <w:b/>
        </w:rPr>
      </w:pPr>
      <w:r w:rsidRPr="008D3A6D">
        <w:rPr>
          <w:b/>
        </w:rPr>
        <w:t>Советы по воспитанию современных детей</w:t>
      </w:r>
    </w:p>
    <w:p w:rsidR="008D3A6D" w:rsidRDefault="008D3A6D" w:rsidP="0069421F">
      <w:pPr>
        <w:jc w:val="both"/>
      </w:pPr>
    </w:p>
    <w:p w:rsidR="008F60C3" w:rsidRDefault="008F60C3" w:rsidP="0069421F">
      <w:pPr>
        <w:jc w:val="both"/>
      </w:pPr>
      <w:r>
        <w:t xml:space="preserve">Эмоциональное состояние современных детей вызывает крайнюю тревогу. За последние 15 лет количество детей с психическими расстройствами достигло критического уровня. </w:t>
      </w:r>
    </w:p>
    <w:p w:rsidR="008F60C3" w:rsidRDefault="008F60C3" w:rsidP="0069421F">
      <w:pPr>
        <w:jc w:val="both"/>
      </w:pPr>
      <w:r>
        <w:t>Цифры свидетельствуют о том, что:</w:t>
      </w:r>
    </w:p>
    <w:p w:rsidR="008F60C3" w:rsidRDefault="008F60C3" w:rsidP="0069421F">
      <w:pPr>
        <w:jc w:val="both"/>
      </w:pPr>
      <w:r>
        <w:t>-  у одного из каждых 5 детей есть проблемы с душевным здоровьем;</w:t>
      </w:r>
    </w:p>
    <w:p w:rsidR="008F60C3" w:rsidRDefault="008F60C3" w:rsidP="0069421F">
      <w:pPr>
        <w:jc w:val="both"/>
      </w:pPr>
      <w:r>
        <w:t>- на 43% увеличилось количество детей с синдромом дефицита внимания и гиперактивности:</w:t>
      </w:r>
    </w:p>
    <w:p w:rsidR="008F60C3" w:rsidRDefault="008F60C3" w:rsidP="0069421F">
      <w:pPr>
        <w:jc w:val="both"/>
      </w:pPr>
      <w:r>
        <w:t>- на 37% увеличилось количество случаев депрессии у подростков:</w:t>
      </w:r>
    </w:p>
    <w:p w:rsidR="008F60C3" w:rsidRDefault="008F60C3" w:rsidP="0069421F">
      <w:pPr>
        <w:jc w:val="both"/>
      </w:pPr>
      <w:r>
        <w:t>- на 200% увеличилось число самоубий</w:t>
      </w:r>
      <w:proofErr w:type="gramStart"/>
      <w:r>
        <w:t>ств ср</w:t>
      </w:r>
      <w:proofErr w:type="gramEnd"/>
      <w:r>
        <w:t>еди детей от 10 до 14 лет.</w:t>
      </w:r>
    </w:p>
    <w:p w:rsidR="008F60C3" w:rsidRDefault="008F60C3" w:rsidP="0069421F">
      <w:pPr>
        <w:jc w:val="both"/>
      </w:pPr>
    </w:p>
    <w:p w:rsidR="008F60C3" w:rsidRDefault="008F60C3" w:rsidP="0069421F">
      <w:pPr>
        <w:jc w:val="both"/>
      </w:pPr>
      <w:r>
        <w:t>Что происходит? Что мы делаем не так?</w:t>
      </w:r>
    </w:p>
    <w:p w:rsidR="00DE59EC" w:rsidRDefault="00DE59EC" w:rsidP="0069421F">
      <w:pPr>
        <w:jc w:val="both"/>
      </w:pPr>
      <w:r>
        <w:t>Современные дети получают слишком много эмоциональных стимулов и материальных объектов, но им остро не хватает базовых вещей, обеспечивающих здоровое и счастливое детство:</w:t>
      </w:r>
    </w:p>
    <w:p w:rsidR="00DE59EC" w:rsidRDefault="00DE59EC" w:rsidP="0069421F">
      <w:pPr>
        <w:jc w:val="both"/>
      </w:pPr>
      <w:r>
        <w:t>- эмоционально вовлечённых родителей;</w:t>
      </w:r>
    </w:p>
    <w:p w:rsidR="00DE59EC" w:rsidRDefault="00DE59EC" w:rsidP="0069421F">
      <w:pPr>
        <w:jc w:val="both"/>
      </w:pPr>
      <w:r>
        <w:t>- чётко обозначенных границ (что можно и что нельзя);</w:t>
      </w:r>
    </w:p>
    <w:p w:rsidR="00DE59EC" w:rsidRDefault="00DE59EC" w:rsidP="0069421F">
      <w:pPr>
        <w:jc w:val="both"/>
      </w:pPr>
      <w:r>
        <w:t>- ответственности;</w:t>
      </w:r>
    </w:p>
    <w:p w:rsidR="00DE59EC" w:rsidRDefault="00DE59EC" w:rsidP="0069421F">
      <w:pPr>
        <w:jc w:val="both"/>
      </w:pPr>
      <w:r>
        <w:t>- сбалансированного питания и здорового режима дня;</w:t>
      </w:r>
    </w:p>
    <w:p w:rsidR="00DE59EC" w:rsidRDefault="00DE59EC" w:rsidP="0069421F">
      <w:pPr>
        <w:jc w:val="both"/>
      </w:pPr>
      <w:r>
        <w:t>- движения в целом, и особенно на свежем воздухе;</w:t>
      </w:r>
    </w:p>
    <w:p w:rsidR="00DE59EC" w:rsidRDefault="00DE59EC" w:rsidP="0069421F">
      <w:pPr>
        <w:jc w:val="both"/>
      </w:pPr>
      <w:r>
        <w:t>- творческих игр, социальног</w:t>
      </w:r>
      <w:r w:rsidR="00D55710">
        <w:t>о взаимодействия, свободных игр.</w:t>
      </w:r>
    </w:p>
    <w:p w:rsidR="00DE59EC" w:rsidRDefault="00DE59EC" w:rsidP="0069421F">
      <w:pPr>
        <w:jc w:val="both"/>
      </w:pPr>
    </w:p>
    <w:p w:rsidR="00DE59EC" w:rsidRDefault="00DE59EC" w:rsidP="0069421F">
      <w:pPr>
        <w:jc w:val="both"/>
      </w:pPr>
      <w:r>
        <w:t>Вместо этого в их жизни есть:</w:t>
      </w:r>
    </w:p>
    <w:p w:rsidR="00DE59EC" w:rsidRDefault="00DE59EC" w:rsidP="0069421F">
      <w:pPr>
        <w:jc w:val="both"/>
      </w:pPr>
      <w:r>
        <w:t>- родители, проводящие большую часть времени  с цифровыми устройствами;</w:t>
      </w:r>
    </w:p>
    <w:p w:rsidR="00DE59EC" w:rsidRDefault="00DE59EC" w:rsidP="0069421F">
      <w:pPr>
        <w:jc w:val="both"/>
      </w:pPr>
      <w:r>
        <w:t>- родители, не устанавливающие правила и позволяющие детям «править миром»;</w:t>
      </w:r>
    </w:p>
    <w:p w:rsidR="00DE59EC" w:rsidRDefault="00DE59EC" w:rsidP="0069421F">
      <w:pPr>
        <w:jc w:val="both"/>
      </w:pPr>
      <w:r>
        <w:t>- ощущение «я имею право на всё без малейших усилий и ответственности»;</w:t>
      </w:r>
    </w:p>
    <w:p w:rsidR="00DE59EC" w:rsidRDefault="00DE59EC" w:rsidP="0069421F">
      <w:pPr>
        <w:jc w:val="both"/>
      </w:pPr>
      <w:r>
        <w:t>- неправильный режим дня и неправильное питание;</w:t>
      </w:r>
    </w:p>
    <w:p w:rsidR="00DE59EC" w:rsidRDefault="00DE59EC" w:rsidP="0069421F">
      <w:pPr>
        <w:jc w:val="both"/>
      </w:pPr>
      <w:r>
        <w:t>- малоподвижный образ жизни;</w:t>
      </w:r>
    </w:p>
    <w:p w:rsidR="00DE59EC" w:rsidRDefault="00DE59EC" w:rsidP="0069421F">
      <w:pPr>
        <w:jc w:val="both"/>
      </w:pPr>
      <w:r>
        <w:t>- моментальное удовлетворение всех запросов.</w:t>
      </w:r>
    </w:p>
    <w:p w:rsidR="00DE59EC" w:rsidRDefault="00DE59EC" w:rsidP="0069421F">
      <w:pPr>
        <w:jc w:val="both"/>
      </w:pPr>
    </w:p>
    <w:p w:rsidR="00DE59EC" w:rsidRPr="0069421F" w:rsidRDefault="00DE59EC" w:rsidP="0069421F">
      <w:pPr>
        <w:jc w:val="both"/>
        <w:rPr>
          <w:b/>
        </w:rPr>
      </w:pPr>
      <w:r w:rsidRPr="0069421F">
        <w:rPr>
          <w:b/>
        </w:rPr>
        <w:t>Что делать?</w:t>
      </w:r>
    </w:p>
    <w:p w:rsidR="00D55710" w:rsidRDefault="00072568" w:rsidP="0069421F">
      <w:pPr>
        <w:jc w:val="both"/>
      </w:pPr>
      <w:r>
        <w:t>Если мы хотим счастья и душевного здоровья для своих детей, на</w:t>
      </w:r>
      <w:r w:rsidR="00D55710">
        <w:t xml:space="preserve">м самим необходимо </w:t>
      </w:r>
      <w:r>
        <w:t>вернуться к основам</w:t>
      </w:r>
      <w:r w:rsidR="00D55710">
        <w:t xml:space="preserve"> воспитания</w:t>
      </w:r>
      <w:r>
        <w:t>.</w:t>
      </w:r>
      <w:r w:rsidR="00D55710">
        <w:t xml:space="preserve"> </w:t>
      </w:r>
      <w:r>
        <w:t xml:space="preserve">Это возможно. </w:t>
      </w:r>
    </w:p>
    <w:p w:rsidR="00072568" w:rsidRDefault="00072568" w:rsidP="0069421F">
      <w:pPr>
        <w:jc w:val="both"/>
      </w:pPr>
      <w:r>
        <w:t>Попробуйте следовать этим рекомендациям и, возможно, уже через несколько недель вы увидите результаты:</w:t>
      </w:r>
    </w:p>
    <w:p w:rsidR="00072568" w:rsidRDefault="00072568" w:rsidP="0069421F">
      <w:pPr>
        <w:jc w:val="both"/>
      </w:pPr>
      <w:r>
        <w:t>- установите чёткие границы, и помните, что вы – капитан корабля. Ваши дети почувствуют себя более уверенно, если будут знать, что штурвал корабля контролируете вы;</w:t>
      </w:r>
    </w:p>
    <w:p w:rsidR="00072568" w:rsidRDefault="00072568" w:rsidP="0069421F">
      <w:pPr>
        <w:jc w:val="both"/>
      </w:pPr>
      <w:r>
        <w:t xml:space="preserve">- подумайте, что детям действительно НУЖНО,  а не что они ХОТЯТ. Обеспечьте им этот баланс и </w:t>
      </w:r>
      <w:r w:rsidR="00D55710">
        <w:t>не бойтесь говорить детям «нет»;</w:t>
      </w:r>
    </w:p>
    <w:p w:rsidR="00072568" w:rsidRDefault="00072568" w:rsidP="0069421F">
      <w:pPr>
        <w:jc w:val="both"/>
      </w:pPr>
      <w:r>
        <w:t>- организуйте полезное и здоровое питание для детей и ограничьте потребление вредных и бесполезных продуктов;</w:t>
      </w:r>
    </w:p>
    <w:p w:rsidR="00072568" w:rsidRDefault="00072568" w:rsidP="0069421F">
      <w:pPr>
        <w:jc w:val="both"/>
      </w:pPr>
      <w:r>
        <w:t>- как минимум 1 час в день проводите с детьми на воздухе, катаясь на велосипеде, гуляя, наблюдая за природой;</w:t>
      </w:r>
    </w:p>
    <w:p w:rsidR="00072568" w:rsidRDefault="00072568" w:rsidP="0069421F">
      <w:pPr>
        <w:jc w:val="both"/>
      </w:pPr>
      <w:r>
        <w:t>- ужинайте всей семьёй без телефонов и других отвлекающих друг от друга вещей;</w:t>
      </w:r>
    </w:p>
    <w:p w:rsidR="00072568" w:rsidRDefault="00072568" w:rsidP="0069421F">
      <w:pPr>
        <w:jc w:val="both"/>
      </w:pPr>
      <w:r>
        <w:t>- играйте в настольные игры</w:t>
      </w:r>
      <w:r w:rsidR="00BB55E1">
        <w:t xml:space="preserve"> всей семьёй, а если дети слишком малы, то в игры, которые могут быть им интересны</w:t>
      </w:r>
      <w:r w:rsidR="00334D1D">
        <w:t>;</w:t>
      </w:r>
    </w:p>
    <w:p w:rsidR="00334D1D" w:rsidRDefault="00334D1D" w:rsidP="0069421F">
      <w:pPr>
        <w:jc w:val="both"/>
      </w:pPr>
      <w:r>
        <w:t xml:space="preserve">- привлекайте детей к работе, выбирая им задания по силам (складывать одежду, убирать игрушки, разворачивать и раскладывать продукты, накрывать на стол, кормить домашних животных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334D1D" w:rsidRDefault="00334D1D" w:rsidP="0069421F">
      <w:pPr>
        <w:jc w:val="both"/>
      </w:pPr>
      <w:r>
        <w:t>- отрегулируйте режим дня, чтобы ребёнок спал столько, сколько необходимо. Особенно это важно для школьников.</w:t>
      </w:r>
    </w:p>
    <w:p w:rsidR="00334D1D" w:rsidRDefault="00334D1D" w:rsidP="0069421F">
      <w:pPr>
        <w:jc w:val="both"/>
      </w:pPr>
      <w:r>
        <w:lastRenderedPageBreak/>
        <w:t>- учите детей быть ответственными и самостоятельными;</w:t>
      </w:r>
    </w:p>
    <w:p w:rsidR="00334D1D" w:rsidRDefault="00334D1D" w:rsidP="0069421F">
      <w:pPr>
        <w:jc w:val="both"/>
      </w:pPr>
      <w:r>
        <w:t>- не оберегайте их от ошибок и огорчений. Ошибки помогают нам учиться и развиваться, противостоять проблемам в жизни;</w:t>
      </w:r>
    </w:p>
    <w:p w:rsidR="00334D1D" w:rsidRDefault="00334D1D" w:rsidP="0069421F">
      <w:pPr>
        <w:jc w:val="both"/>
      </w:pPr>
      <w:r>
        <w:t xml:space="preserve">- не носите рюкзаки и сумки детей, не очищайте за них бананы и мандарины, если они уже могут сделать это самостоятельно. Не давайте детям «рыбу» – дайте им «удочку»; </w:t>
      </w:r>
    </w:p>
    <w:p w:rsidR="00334D1D" w:rsidRDefault="00334D1D" w:rsidP="0069421F">
      <w:pPr>
        <w:jc w:val="both"/>
      </w:pPr>
      <w:r>
        <w:t>- учите</w:t>
      </w:r>
      <w:r w:rsidR="00D55710">
        <w:t xml:space="preserve"> детей ждать и быть терпеливыми;</w:t>
      </w:r>
    </w:p>
    <w:p w:rsidR="00D55710" w:rsidRDefault="00D55710" w:rsidP="0069421F">
      <w:pPr>
        <w:jc w:val="both"/>
      </w:pPr>
      <w:r>
        <w:t>- пусть у детей будет немного времени на скуку. Именно в эти моменты просыпается творчество</w:t>
      </w:r>
      <w:r w:rsidR="00C460D8">
        <w:t>. Помогите им создать «сундучок» с идеями, чем можно заняться, когда им скучно.</w:t>
      </w:r>
    </w:p>
    <w:p w:rsidR="00D55710" w:rsidRDefault="00D55710" w:rsidP="0069421F">
      <w:pPr>
        <w:jc w:val="both"/>
      </w:pPr>
      <w:r>
        <w:t>- не предлагайте ребёнку гаджет в первую же минуту безделья. Старайтесь не использовать гаджеты во время еды</w:t>
      </w:r>
      <w:r w:rsidR="00C460D8">
        <w:t>, путешествий, в ресторанах или торговых центрах. Пусть дети учатся развлекать</w:t>
      </w:r>
      <w:r>
        <w:t xml:space="preserve"> </w:t>
      </w:r>
      <w:r w:rsidR="00C460D8">
        <w:t xml:space="preserve">себя, общаться. </w:t>
      </w:r>
    </w:p>
    <w:p w:rsidR="00C460D8" w:rsidRDefault="00C460D8" w:rsidP="0069421F">
      <w:pPr>
        <w:jc w:val="both"/>
      </w:pPr>
      <w:r>
        <w:t xml:space="preserve">- будьте доступны и свободны эмоционально, готовы пообщаться  с детьми и научить их социальной </w:t>
      </w:r>
      <w:proofErr w:type="spellStart"/>
      <w:r>
        <w:t>саморегуляции</w:t>
      </w:r>
      <w:proofErr w:type="spellEnd"/>
      <w:r>
        <w:t>;</w:t>
      </w:r>
    </w:p>
    <w:p w:rsidR="00C460D8" w:rsidRDefault="00C460D8" w:rsidP="0069421F">
      <w:pPr>
        <w:jc w:val="both"/>
      </w:pPr>
      <w:r>
        <w:t>- станьте эмоциональным тренером и учителем своему ребёнку. Научите их распознавать эмоции и справляться с ними;</w:t>
      </w:r>
    </w:p>
    <w:p w:rsidR="0069421F" w:rsidRDefault="00C460D8" w:rsidP="0069421F">
      <w:pPr>
        <w:jc w:val="both"/>
      </w:pPr>
      <w:r>
        <w:t xml:space="preserve">- научите детей здороваться, благодарить, делиться, </w:t>
      </w:r>
      <w:r w:rsidR="0069421F">
        <w:t>делать всё по очереди,</w:t>
      </w:r>
      <w:r w:rsidR="0069421F" w:rsidRPr="0069421F">
        <w:t xml:space="preserve"> </w:t>
      </w:r>
      <w:r w:rsidR="0069421F">
        <w:t xml:space="preserve">но отстаивать своё,  </w:t>
      </w:r>
      <w:r>
        <w:t>признавать свои ошибки и просить прощения</w:t>
      </w:r>
      <w:r w:rsidR="0069421F">
        <w:t>. Будьте для них примером во всём!</w:t>
      </w:r>
    </w:p>
    <w:p w:rsidR="00C460D8" w:rsidRPr="008F60C3" w:rsidRDefault="0069421F" w:rsidP="0069421F">
      <w:pPr>
        <w:jc w:val="both"/>
      </w:pPr>
      <w:r>
        <w:t>- улыбайтесь, обнимайте, целуйте,   танцуйте</w:t>
      </w:r>
      <w:r w:rsidR="002A1F2E">
        <w:t>,</w:t>
      </w:r>
      <w:r w:rsidR="002A1F2E" w:rsidRPr="002A1F2E">
        <w:t xml:space="preserve"> </w:t>
      </w:r>
      <w:r w:rsidR="002A1F2E">
        <w:t>читайте книги</w:t>
      </w:r>
      <w:r>
        <w:t xml:space="preserve"> – будьте эмоционально всегда со своими детьми и тогда </w:t>
      </w:r>
      <w:r w:rsidR="00C460D8">
        <w:t xml:space="preserve"> </w:t>
      </w:r>
      <w:r>
        <w:t>«тихая трагедия»</w:t>
      </w:r>
      <w:r w:rsidR="008D3A6D">
        <w:t xml:space="preserve"> </w:t>
      </w:r>
      <w:bookmarkStart w:id="0" w:name="_GoBack"/>
      <w:bookmarkEnd w:id="0"/>
      <w:r w:rsidR="008D3A6D">
        <w:t>никогда</w:t>
      </w:r>
      <w:r>
        <w:t xml:space="preserve"> не войдет в ваш дом.</w:t>
      </w:r>
    </w:p>
    <w:sectPr w:rsidR="00C460D8" w:rsidRPr="008F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E"/>
    <w:rsid w:val="00072568"/>
    <w:rsid w:val="00095630"/>
    <w:rsid w:val="000B3BBE"/>
    <w:rsid w:val="002A1F2E"/>
    <w:rsid w:val="00334D1D"/>
    <w:rsid w:val="0069421F"/>
    <w:rsid w:val="008D3A6D"/>
    <w:rsid w:val="008F60C3"/>
    <w:rsid w:val="00BB55E1"/>
    <w:rsid w:val="00C460D8"/>
    <w:rsid w:val="00D55710"/>
    <w:rsid w:val="00D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577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2022-09-13T06:55:00Z</dcterms:created>
  <dcterms:modified xsi:type="dcterms:W3CDTF">2022-09-19T04:38:00Z</dcterms:modified>
</cp:coreProperties>
</file>