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39" w:rsidRPr="002C4339" w:rsidRDefault="002C4339" w:rsidP="002C43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C43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СКОРОВ ШКОЛУ</w:t>
      </w:r>
    </w:p>
    <w:p w:rsidR="002C4339" w:rsidRDefault="002C4339" w:rsidP="002C433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C4339" w:rsidRPr="002C4339" w:rsidRDefault="002C4339" w:rsidP="002C433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542925" y="723900"/>
            <wp:positionH relativeFrom="margin">
              <wp:align>left</wp:align>
            </wp:positionH>
            <wp:positionV relativeFrom="margin">
              <wp:align>top</wp:align>
            </wp:positionV>
            <wp:extent cx="2838450" cy="2490470"/>
            <wp:effectExtent l="0" t="0" r="0" b="5080"/>
            <wp:wrapSquare wrapText="bothSides"/>
            <wp:docPr id="1" name="Рисунок 1" descr="F:\ПСИХОЛОГ\ПСИХОЛОГ МДОУ № 10\картинки Дети\501452_html_m1b2170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СИХОЛОГ\ПСИХОЛОГ МДОУ № 10\картинки Дети\501452_html_m1b21707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49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C433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«Готов ли мой ребенок к школе?» - спрашивают себя родители. И как вообще оценить его готовность? Может, это умение читать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 слогам и считать до десяти? Давайте р</w:t>
      </w:r>
      <w:r w:rsidRPr="002C4339">
        <w:rPr>
          <w:rFonts w:ascii="Times New Roman" w:hAnsi="Times New Roman" w:cs="Times New Roman"/>
          <w:sz w:val="24"/>
          <w:szCs w:val="24"/>
          <w:shd w:val="clear" w:color="auto" w:fill="FFFFFF"/>
        </w:rPr>
        <w:t>азберемся вместе.</w:t>
      </w:r>
    </w:p>
    <w:p w:rsidR="002C4339" w:rsidRPr="00045F1D" w:rsidRDefault="002C4339" w:rsidP="002C4339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5F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готовность к школе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2C4339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 образование и воспитание ребенок может получить и в семье, и в детском саду. До 6-8 лет он, как правило, уже умеет общаться со сверстниками, самостоятельно обслуживает себя за столом, умеет обращаться с электроникой, распоряжается небольшими карманными суммами денег, а также умеет читать, считать и даже писать. Но может ли ребенок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несмотря на все свои знания и социальные навыки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равно быть неготовым к школе морально? Да, может.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Моральную готовность к школе определить сложнее, чем интеллектуальную. Если ребенок не умеет писать и читать, но с интересом учится, он быстро нагонит более подготовленных одноклассников. Кроме того, он не заскучает на повторении того, что и так уже давно знает. Но если детский коллектив и школьный распорядок повергают его в тревогу и панику, учиться будет тяжело.</w:t>
      </w:r>
    </w:p>
    <w:p w:rsidR="002C4339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для развития личности ребенка создают родители. Именно от них зависит, насколько ребенок будет готов к школе. Позитивный, уверенный настрой, открытость, доброжелательность и теплые, спокойные отношения в семье обеспечат его зарядом энергии, высоким уровнем адаптации и уверенностью в себе. Если вы понимаете, что у вашего ребенка нет такой базы, принимайте меры как можно раньше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змените взаимо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отношения в семье и постепенно готовьте ребенка к новому этапу в жизни.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43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Признаки</w:t>
      </w:r>
      <w:r w:rsidRPr="00045F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готовности ребенка к школе: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быстро адаптироваться к изменениям;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общительность и контактность;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в себе;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стратегия достижения, когда ребенок не боится совершать ошибки;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самостоятельный интерес к обучению;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позитивный настрой к школе;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усидчивость и самоконтроль;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принимать на себя необходимую ответственность;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неврозов: заикания, </w:t>
      </w:r>
      <w:proofErr w:type="spellStart"/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энуреза</w:t>
      </w:r>
      <w:proofErr w:type="spellEnd"/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так далее.</w:t>
      </w:r>
    </w:p>
    <w:p w:rsidR="002C4339" w:rsidRPr="002C4339" w:rsidRDefault="002C4339" w:rsidP="002C4339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2C4339">
        <w:rPr>
          <w:sz w:val="24"/>
          <w:szCs w:val="24"/>
        </w:rPr>
        <w:t>Кризис семи лет</w:t>
      </w:r>
    </w:p>
    <w:p w:rsidR="002C4339" w:rsidRPr="002C4339" w:rsidRDefault="002C4339" w:rsidP="002C4339">
      <w:pPr>
        <w:pStyle w:val="a3"/>
        <w:shd w:val="clear" w:color="auto" w:fill="FFFFFF"/>
        <w:spacing w:before="0" w:beforeAutospacing="0" w:after="0" w:afterAutospacing="0"/>
        <w:jc w:val="both"/>
      </w:pPr>
      <w:r w:rsidRPr="002C4339">
        <w:t>Со школой связан также кризис семи лет. Ребенок начинает жить по-другому. На смену родительской опеке и игре приходит школа с ее порядками, требованиями и нагрузками. Источников кризиса немало: интеллектуальные перегрузки, необходимость адаптироваться к новому образу жизни, высокий уровень ответственности, новые люди, смена ведущей деятельности и так далее.</w:t>
      </w:r>
    </w:p>
    <w:p w:rsidR="002C4339" w:rsidRPr="002C4339" w:rsidRDefault="002C4339" w:rsidP="002C4339">
      <w:pPr>
        <w:pStyle w:val="a3"/>
        <w:shd w:val="clear" w:color="auto" w:fill="FFFFFF"/>
        <w:spacing w:before="0" w:beforeAutospacing="0" w:after="0" w:afterAutospacing="0"/>
        <w:jc w:val="both"/>
      </w:pPr>
      <w:r w:rsidRPr="002C4339">
        <w:t>Что происходит с ребенком? Он может отказываться от еды, чаще болеть, капризничать, протестовать. Ребенок принимает на себя новую роль и старается казаться взрослее. Кризис у ребенка – сигнал для родителей лучше разобраться в том, что он чувствует, что с ним происходит и поддержать его. Критика и наказания – не лучший вариант. Максимально контролируйте себя, не ругайте ребенка за промахи. Сейчас ему, как никогда, нужна ваша мудрость, помощь и поддержка.</w:t>
      </w:r>
    </w:p>
    <w:p w:rsidR="002C4339" w:rsidRPr="002C4339" w:rsidRDefault="002C4339" w:rsidP="002C4339">
      <w:pPr>
        <w:pStyle w:val="a3"/>
        <w:shd w:val="clear" w:color="auto" w:fill="FFFFFF"/>
        <w:spacing w:before="0" w:beforeAutospacing="0" w:after="0" w:afterAutospacing="0"/>
        <w:jc w:val="both"/>
      </w:pPr>
      <w:r w:rsidRPr="002C4339">
        <w:t>Заранее заложите фундамент для легкого прохождения будущего возрастного кризиса. До школы станьте ему другом и советчиком, уважайте его личные границы и позволяйте открыто высказывать мнение.</w:t>
      </w:r>
    </w:p>
    <w:p w:rsidR="002C4339" w:rsidRPr="002C4339" w:rsidRDefault="002C4339" w:rsidP="002C4339">
      <w:pPr>
        <w:pStyle w:val="a3"/>
        <w:shd w:val="clear" w:color="auto" w:fill="FFFFFF"/>
        <w:spacing w:before="0" w:beforeAutospacing="0" w:after="0" w:afterAutospacing="0"/>
        <w:jc w:val="both"/>
      </w:pPr>
      <w:r w:rsidRPr="002C4339">
        <w:rPr>
          <w:rStyle w:val="a4"/>
        </w:rPr>
        <w:lastRenderedPageBreak/>
        <w:t>Совет.</w:t>
      </w:r>
      <w:r w:rsidRPr="002C4339">
        <w:t> Научитесь правильно реагировать на эмоции ребенка. Не пытайтесь переубеждать его в том, что он чувствует. Фразы «ты не можешь злиться», «ты не должен сейчас плакать», «на самом деле то, что ты чувствуешь, ерунда», «ты должен вести себя не так», сравнение и обесценивание заложат невротический фундамент. Ребенок может перестать доверять родителям и понимать свои настоящие чувства.</w:t>
      </w:r>
    </w:p>
    <w:p w:rsidR="002C4339" w:rsidRPr="002C4339" w:rsidRDefault="002C4339" w:rsidP="002C4339">
      <w:pPr>
        <w:pStyle w:val="2"/>
        <w:shd w:val="clear" w:color="auto" w:fill="FFFFFF"/>
        <w:spacing w:before="0" w:beforeAutospacing="0" w:after="0" w:afterAutospacing="0"/>
        <w:jc w:val="center"/>
        <w:rPr>
          <w:sz w:val="24"/>
          <w:szCs w:val="24"/>
        </w:rPr>
      </w:pPr>
      <w:r w:rsidRPr="002C4339">
        <w:rPr>
          <w:sz w:val="24"/>
          <w:szCs w:val="24"/>
        </w:rPr>
        <w:t>Готовим ребенка к школе</w:t>
      </w:r>
    </w:p>
    <w:p w:rsidR="002C4339" w:rsidRPr="002C4339" w:rsidRDefault="002C4339" w:rsidP="002C4339">
      <w:pPr>
        <w:pStyle w:val="a3"/>
        <w:shd w:val="clear" w:color="auto" w:fill="FFFFFF"/>
        <w:spacing w:before="0" w:beforeAutospacing="0" w:after="0" w:afterAutospacing="0"/>
        <w:jc w:val="both"/>
      </w:pPr>
      <w:r w:rsidRPr="002C4339">
        <w:t>Эти рекомендации помогут вам морально подготовить ребенка к школе.</w:t>
      </w:r>
    </w:p>
    <w:p w:rsidR="002C4339" w:rsidRPr="002C4339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2C4339">
        <w:rPr>
          <w:rFonts w:ascii="Times New Roman" w:hAnsi="Times New Roman" w:cs="Times New Roman"/>
          <w:sz w:val="24"/>
          <w:szCs w:val="24"/>
        </w:rPr>
        <w:t>Обеспечьте ребенку безопасную, теплую приятную домашнюю атмосферу.</w:t>
      </w:r>
    </w:p>
    <w:p w:rsidR="002C4339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2C4339">
        <w:rPr>
          <w:rFonts w:ascii="Times New Roman" w:hAnsi="Times New Roman" w:cs="Times New Roman"/>
          <w:sz w:val="24"/>
          <w:szCs w:val="24"/>
        </w:rPr>
        <w:t>Расскажите ребенку о том времени, когда он пойдет в школу. Подробно и позитивно опишите, что такое школа, что интересного ждет его там.</w:t>
      </w:r>
    </w:p>
    <w:p w:rsidR="002C4339" w:rsidRPr="002C4339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4339">
        <w:rPr>
          <w:rFonts w:ascii="Times New Roman" w:hAnsi="Times New Roman" w:cs="Times New Roman"/>
          <w:b/>
          <w:bCs/>
          <w:sz w:val="24"/>
          <w:szCs w:val="24"/>
        </w:rPr>
        <w:t>Совет.</w:t>
      </w:r>
      <w:r w:rsidRPr="002C4339">
        <w:rPr>
          <w:rFonts w:ascii="Times New Roman" w:hAnsi="Times New Roman" w:cs="Times New Roman"/>
          <w:sz w:val="24"/>
          <w:szCs w:val="24"/>
        </w:rPr>
        <w:t> Если родители не считают школу приятным этапом в жизни, то через невербальные проявления ребенок это почувствует. Для начала разберитесь, почему вы тревожитесь, и сами настройтесь положительно.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Поиграйте с ребенком в «школу». Организуйте игровой урок, где плюшевые медведи и куклы – ученики, а ваш ребенок – учитель.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Сходите с ребенком в школу: покажите ему здание и по возможности познакомьтесь с будущим учителем. Также можно посетить день открытых дверей за год-два до поступления в школу. Если школа предлагает запись в класс по подготовке к школе, рассмотрите возможность поступления в него.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Совет.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Отдайте предпочтение школе рядом с домом. Рано или поздно дальняя дорога до школы утомит ребенка. К тому же, если он будет позднее ходить в школу один, школа в шаговой доступности безопаснее.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Хвалите ребенка за достижения. Давайте ему положительные оценки, поддерживайте высокую самооценку и укрепляйте уверенность в себе. Если за ошибки ребенка наказывают, он будет бояться их совершать.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Совет. 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современной школе применяют концепцию «проблемного обучения». В этом случае детям формулируют задачу (проблему) и они стараются найти решение. Ребенок, который боится совершать ошибки, в ситуации проблемного обучения будет испытывать огромный стресс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едва ли будет успешно учиться.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Обеспечьте ребенку возможность общаться со своими сверстниками, строить с ними отношения и разрешать конфликты не только в саду. В ближайшем будущем ему пригодятся социальные навыки.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Готовьте ребенка к ответственности за школьные достижения. Давайте ему поручения, поощряйте самостоятельность.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3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Совет. 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Ответственности в школе намного больше. Чтобы это не стало для ребенка неприятным сюрпризом, к которому он не готов, изучите, какие дела малыш может выполнять в раннем возрасте: например, убрать свои игрушки, помыть тарелку, разложить фломастеры, почистить ботинки или запустить стиральную машинку.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 в школе уже с первого класса дети самостоятельно оплачивают питание, делают покупки в школьной столовой. Это значит, что ребенок уже должен уметь обращаться с небольшими суммами денег, отвечать за них. Как бы газировка и шоколад не заменили ему завтрак и обед!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Доверяйте и прислушивайтесь к ребенку. Если он будет </w:t>
      </w:r>
      <w:proofErr w:type="gramStart"/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настроен</w:t>
      </w:r>
      <w:proofErr w:type="gramEnd"/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открыто обсуждать с вами свои проблемы, столкнувшись с препятствиями в школе, он сразу же пойдет к вам. А значит, вы сможете вовремя помочь ему в общении со сверстниками, позаниматься дополнительно, или, если необходимо, даже сменить класс или школу. Решать проблемы, пока они еще не слишком обострились, намного проще.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Помогайте ребенку развивать его таланты. Уже в дошкольном возрасте одни дети проявляют интерес к стихам, рисованию и книгам, другие что-то упорно мастерят из конструктора, третьи обожают подвижные игры и танцы. Не ломайте своего ребенка, а найдите возможность развивать его таланты в школе.</w:t>
      </w:r>
    </w:p>
    <w:p w:rsidR="002C4339" w:rsidRPr="00045F1D" w:rsidRDefault="002C4339" w:rsidP="002C43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</w:t>
      </w: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ребенку режим. Раннее пробуждение и обед по расписанию не должны быть ему в новинку.</w:t>
      </w:r>
    </w:p>
    <w:p w:rsidR="00DC203A" w:rsidRPr="002C4339" w:rsidRDefault="002C4339" w:rsidP="002C43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F1D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Желаем вам успешной подготовки к школ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е!</w:t>
      </w:r>
      <w:bookmarkStart w:id="0" w:name="_GoBack"/>
      <w:bookmarkEnd w:id="0"/>
    </w:p>
    <w:sectPr w:rsidR="00DC203A" w:rsidRPr="002C4339" w:rsidSect="002C4339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4A2D"/>
    <w:multiLevelType w:val="multilevel"/>
    <w:tmpl w:val="E72A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4000F"/>
    <w:multiLevelType w:val="multilevel"/>
    <w:tmpl w:val="BEB6EBC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B2895"/>
    <w:multiLevelType w:val="multilevel"/>
    <w:tmpl w:val="2D22F3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452E5"/>
    <w:multiLevelType w:val="multilevel"/>
    <w:tmpl w:val="C85C1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4011D7"/>
    <w:multiLevelType w:val="multilevel"/>
    <w:tmpl w:val="473C39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F460FB"/>
    <w:multiLevelType w:val="multilevel"/>
    <w:tmpl w:val="8D50C1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087"/>
    <w:rsid w:val="002C4339"/>
    <w:rsid w:val="007E5087"/>
    <w:rsid w:val="00DC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39"/>
  </w:style>
  <w:style w:type="paragraph" w:styleId="2">
    <w:name w:val="heading 2"/>
    <w:basedOn w:val="a"/>
    <w:link w:val="20"/>
    <w:uiPriority w:val="9"/>
    <w:qFormat/>
    <w:rsid w:val="002C4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3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339"/>
  </w:style>
  <w:style w:type="paragraph" w:styleId="2">
    <w:name w:val="heading 2"/>
    <w:basedOn w:val="a"/>
    <w:link w:val="20"/>
    <w:uiPriority w:val="9"/>
    <w:qFormat/>
    <w:rsid w:val="002C43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43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C4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43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C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992</Words>
  <Characters>5658</Characters>
  <Application>Microsoft Office Word</Application>
  <DocSecurity>0</DocSecurity>
  <Lines>47</Lines>
  <Paragraphs>13</Paragraphs>
  <ScaleCrop>false</ScaleCrop>
  <Company>Krokoz™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2021-03-16T02:53:00Z</dcterms:created>
  <dcterms:modified xsi:type="dcterms:W3CDTF">2021-03-16T03:07:00Z</dcterms:modified>
</cp:coreProperties>
</file>