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A18" w:rsidRPr="00E73718" w:rsidRDefault="00C30D53" w:rsidP="00530A18">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895975" cy="7181850"/>
            <wp:effectExtent l="19050" t="0" r="9525" b="0"/>
            <wp:docPr id="1" name="Рисунок 0" descr="0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 (3).jpg"/>
                    <pic:cNvPicPr/>
                  </pic:nvPicPr>
                  <pic:blipFill>
                    <a:blip r:embed="rId8" cstate="print"/>
                    <a:srcRect r="3432" b="14415"/>
                    <a:stretch>
                      <a:fillRect/>
                    </a:stretch>
                  </pic:blipFill>
                  <pic:spPr>
                    <a:xfrm>
                      <a:off x="0" y="0"/>
                      <a:ext cx="5895975" cy="7181850"/>
                    </a:xfrm>
                    <a:prstGeom prst="rect">
                      <a:avLst/>
                    </a:prstGeom>
                  </pic:spPr>
                </pic:pic>
              </a:graphicData>
            </a:graphic>
          </wp:inline>
        </w:drawing>
      </w:r>
    </w:p>
    <w:p w:rsidR="00530A18" w:rsidRPr="00E73718" w:rsidRDefault="00530A18" w:rsidP="00530A18">
      <w:pPr>
        <w:spacing w:before="11" w:after="120" w:line="240" w:lineRule="auto"/>
        <w:rPr>
          <w:rFonts w:ascii="Times New Roman" w:eastAsia="Times New Roman" w:hAnsi="Times New Roman" w:cs="Times New Roman"/>
          <w:sz w:val="28"/>
          <w:szCs w:val="28"/>
          <w:lang w:eastAsia="ru-RU"/>
        </w:rPr>
      </w:pPr>
    </w:p>
    <w:p w:rsidR="00530A18" w:rsidRPr="00530A18" w:rsidRDefault="00530A18" w:rsidP="00530A18">
      <w:pPr>
        <w:ind w:left="852"/>
        <w:jc w:val="center"/>
        <w:rPr>
          <w:rFonts w:ascii="Times New Roman" w:eastAsia="Calibri" w:hAnsi="Times New Roman" w:cs="Times New Roman"/>
          <w:sz w:val="28"/>
          <w:szCs w:val="28"/>
        </w:rPr>
      </w:pPr>
      <w:r w:rsidRPr="00E73718">
        <w:rPr>
          <w:rFonts w:ascii="Times New Roman" w:eastAsia="Calibri" w:hAnsi="Times New Roman" w:cs="Times New Roman"/>
          <w:sz w:val="28"/>
          <w:szCs w:val="28"/>
        </w:rPr>
        <w:t>г. Саянск</w:t>
      </w:r>
      <w:r w:rsidRPr="00E73718">
        <w:rPr>
          <w:rFonts w:ascii="Times New Roman" w:eastAsia="Calibri" w:hAnsi="Times New Roman" w:cs="Times New Roman"/>
          <w:spacing w:val="58"/>
          <w:sz w:val="28"/>
          <w:szCs w:val="28"/>
        </w:rPr>
        <w:t xml:space="preserve"> </w:t>
      </w:r>
      <w:r>
        <w:rPr>
          <w:rFonts w:ascii="Times New Roman" w:eastAsia="Calibri" w:hAnsi="Times New Roman" w:cs="Times New Roman"/>
          <w:sz w:val="28"/>
          <w:szCs w:val="28"/>
        </w:rPr>
        <w:t>2019г.</w:t>
      </w:r>
    </w:p>
    <w:p w:rsidR="00C30D53" w:rsidRDefault="00C30D53" w:rsidP="00530A18">
      <w:pPr>
        <w:spacing w:after="0" w:line="240" w:lineRule="auto"/>
        <w:ind w:left="260"/>
        <w:contextualSpacing/>
        <w:jc w:val="center"/>
        <w:rPr>
          <w:rFonts w:ascii="Times New Roman" w:eastAsia="Times New Roman" w:hAnsi="Times New Roman" w:cs="Times New Roman"/>
          <w:b/>
          <w:sz w:val="24"/>
          <w:szCs w:val="24"/>
        </w:rPr>
      </w:pPr>
    </w:p>
    <w:p w:rsidR="00C30D53" w:rsidRDefault="00C30D53" w:rsidP="00530A18">
      <w:pPr>
        <w:spacing w:after="0" w:line="240" w:lineRule="auto"/>
        <w:ind w:left="260"/>
        <w:contextualSpacing/>
        <w:jc w:val="center"/>
        <w:rPr>
          <w:rFonts w:ascii="Times New Roman" w:eastAsia="Times New Roman" w:hAnsi="Times New Roman" w:cs="Times New Roman"/>
          <w:b/>
          <w:sz w:val="24"/>
          <w:szCs w:val="24"/>
        </w:rPr>
      </w:pPr>
    </w:p>
    <w:p w:rsidR="00C30D53" w:rsidRDefault="00C30D53" w:rsidP="00530A18">
      <w:pPr>
        <w:spacing w:after="0" w:line="240" w:lineRule="auto"/>
        <w:ind w:left="260"/>
        <w:contextualSpacing/>
        <w:jc w:val="center"/>
        <w:rPr>
          <w:rFonts w:ascii="Times New Roman" w:eastAsia="Times New Roman" w:hAnsi="Times New Roman" w:cs="Times New Roman"/>
          <w:b/>
          <w:sz w:val="24"/>
          <w:szCs w:val="24"/>
        </w:rPr>
      </w:pPr>
    </w:p>
    <w:p w:rsidR="00C30D53" w:rsidRDefault="00C30D53" w:rsidP="00530A18">
      <w:pPr>
        <w:spacing w:after="0" w:line="240" w:lineRule="auto"/>
        <w:ind w:left="260"/>
        <w:contextualSpacing/>
        <w:jc w:val="center"/>
        <w:rPr>
          <w:rFonts w:ascii="Times New Roman" w:eastAsia="Times New Roman" w:hAnsi="Times New Roman" w:cs="Times New Roman"/>
          <w:b/>
          <w:sz w:val="24"/>
          <w:szCs w:val="24"/>
        </w:rPr>
      </w:pPr>
    </w:p>
    <w:p w:rsidR="00C30D53" w:rsidRDefault="00C30D53" w:rsidP="00530A18">
      <w:pPr>
        <w:spacing w:after="0" w:line="240" w:lineRule="auto"/>
        <w:ind w:left="260"/>
        <w:contextualSpacing/>
        <w:jc w:val="center"/>
        <w:rPr>
          <w:rFonts w:ascii="Times New Roman" w:eastAsia="Times New Roman" w:hAnsi="Times New Roman" w:cs="Times New Roman"/>
          <w:b/>
          <w:sz w:val="24"/>
          <w:szCs w:val="24"/>
        </w:rPr>
      </w:pPr>
    </w:p>
    <w:p w:rsidR="00C30D53" w:rsidRDefault="00C30D53" w:rsidP="00530A18">
      <w:pPr>
        <w:spacing w:after="0" w:line="240" w:lineRule="auto"/>
        <w:ind w:left="260"/>
        <w:contextualSpacing/>
        <w:jc w:val="center"/>
        <w:rPr>
          <w:rFonts w:ascii="Times New Roman" w:eastAsia="Times New Roman" w:hAnsi="Times New Roman" w:cs="Times New Roman"/>
          <w:b/>
          <w:sz w:val="24"/>
          <w:szCs w:val="24"/>
        </w:rPr>
      </w:pPr>
    </w:p>
    <w:p w:rsidR="00530A18" w:rsidRPr="00E73718" w:rsidRDefault="00530A18" w:rsidP="00530A18">
      <w:pPr>
        <w:spacing w:after="0" w:line="240" w:lineRule="auto"/>
        <w:ind w:left="260"/>
        <w:contextualSpacing/>
        <w:jc w:val="center"/>
        <w:rPr>
          <w:rFonts w:ascii="Times New Roman" w:eastAsia="Times New Roman" w:hAnsi="Times New Roman" w:cs="Times New Roman"/>
          <w:b/>
          <w:sz w:val="24"/>
          <w:szCs w:val="24"/>
        </w:rPr>
      </w:pPr>
      <w:r w:rsidRPr="00E73718">
        <w:rPr>
          <w:rFonts w:ascii="Times New Roman" w:eastAsia="Times New Roman" w:hAnsi="Times New Roman" w:cs="Times New Roman"/>
          <w:b/>
          <w:sz w:val="24"/>
          <w:szCs w:val="24"/>
        </w:rPr>
        <w:lastRenderedPageBreak/>
        <w:t>СОДЕРЖАНИЕ</w:t>
      </w:r>
    </w:p>
    <w:p w:rsidR="00530A18" w:rsidRPr="00E73718" w:rsidRDefault="00530A18" w:rsidP="00530A18">
      <w:pPr>
        <w:spacing w:after="0" w:line="240" w:lineRule="auto"/>
        <w:ind w:left="260"/>
        <w:contextualSpacing/>
        <w:rPr>
          <w:rFonts w:ascii="Times New Roman" w:eastAsia="Times New Roman" w:hAnsi="Times New Roman" w:cs="Times New Roman"/>
          <w:sz w:val="24"/>
          <w:szCs w:val="24"/>
        </w:rPr>
      </w:pPr>
    </w:p>
    <w:p w:rsidR="00530A18" w:rsidRPr="00E73718" w:rsidRDefault="00530A18" w:rsidP="00530A18">
      <w:pPr>
        <w:spacing w:after="0" w:line="240" w:lineRule="auto"/>
        <w:ind w:left="260"/>
        <w:contextualSpacing/>
        <w:rPr>
          <w:rFonts w:ascii="Times New Roman" w:eastAsia="Times New Roman" w:hAnsi="Times New Roman" w:cs="Times New Roman"/>
          <w:sz w:val="24"/>
          <w:szCs w:val="24"/>
        </w:rPr>
      </w:pPr>
      <w:r w:rsidRPr="00E73718">
        <w:rPr>
          <w:rFonts w:ascii="Times New Roman" w:eastAsia="Times New Roman" w:hAnsi="Times New Roman" w:cs="Times New Roman"/>
          <w:sz w:val="24"/>
          <w:szCs w:val="24"/>
        </w:rPr>
        <w:t>РАЗДЕЛ 1. АНАЛИТИЧЕСКАЯ ЧАСТЬ………………………………………………….  3</w:t>
      </w:r>
    </w:p>
    <w:p w:rsidR="00530A18" w:rsidRPr="00E73718" w:rsidRDefault="00530A18" w:rsidP="00530A18">
      <w:pPr>
        <w:widowControl w:val="0"/>
        <w:tabs>
          <w:tab w:val="left" w:pos="921"/>
          <w:tab w:val="left" w:pos="922"/>
        </w:tabs>
        <w:autoSpaceDE w:val="0"/>
        <w:autoSpaceDN w:val="0"/>
        <w:spacing w:after="0" w:line="240" w:lineRule="auto"/>
        <w:contextualSpacing/>
        <w:rPr>
          <w:rFonts w:ascii="Times New Roman" w:eastAsia="Times New Roman" w:hAnsi="Times New Roman" w:cs="Times New Roman"/>
          <w:sz w:val="24"/>
          <w:lang w:eastAsia="ru-RU" w:bidi="ru-RU"/>
        </w:rPr>
      </w:pPr>
      <w:r w:rsidRPr="00E73718">
        <w:rPr>
          <w:rFonts w:ascii="Times New Roman" w:eastAsia="Times New Roman" w:hAnsi="Times New Roman" w:cs="Times New Roman"/>
          <w:sz w:val="24"/>
          <w:lang w:eastAsia="ru-RU" w:bidi="ru-RU"/>
        </w:rPr>
        <w:t xml:space="preserve">    1.1. Общая характеристика</w:t>
      </w:r>
      <w:r w:rsidRPr="00E73718">
        <w:rPr>
          <w:rFonts w:ascii="Times New Roman" w:eastAsia="Times New Roman" w:hAnsi="Times New Roman" w:cs="Times New Roman"/>
          <w:spacing w:val="-1"/>
          <w:sz w:val="24"/>
          <w:lang w:eastAsia="ru-RU" w:bidi="ru-RU"/>
        </w:rPr>
        <w:t xml:space="preserve"> </w:t>
      </w:r>
      <w:r w:rsidRPr="00E73718">
        <w:rPr>
          <w:rFonts w:ascii="Times New Roman" w:eastAsia="Times New Roman" w:hAnsi="Times New Roman" w:cs="Times New Roman"/>
          <w:sz w:val="24"/>
          <w:lang w:eastAsia="ru-RU" w:bidi="ru-RU"/>
        </w:rPr>
        <w:t>учреждения</w:t>
      </w:r>
    </w:p>
    <w:p w:rsidR="00530A18" w:rsidRPr="00E73718" w:rsidRDefault="00530A18" w:rsidP="00530A18">
      <w:pPr>
        <w:spacing w:after="0" w:line="240" w:lineRule="auto"/>
        <w:contextualSpacing/>
        <w:rPr>
          <w:rFonts w:ascii="Times New Roman" w:eastAsia="Calibri" w:hAnsi="Times New Roman" w:cs="Times New Roman"/>
          <w:sz w:val="24"/>
          <w:szCs w:val="24"/>
        </w:rPr>
      </w:pPr>
    </w:p>
    <w:p w:rsidR="00530A18" w:rsidRPr="00E73718" w:rsidRDefault="00530A18" w:rsidP="00530A18">
      <w:pPr>
        <w:spacing w:after="0" w:line="240" w:lineRule="auto"/>
        <w:ind w:left="260"/>
        <w:contextualSpacing/>
        <w:rPr>
          <w:rFonts w:ascii="Times New Roman" w:eastAsia="Times New Roman" w:hAnsi="Times New Roman" w:cs="Times New Roman"/>
          <w:sz w:val="24"/>
          <w:szCs w:val="24"/>
        </w:rPr>
      </w:pPr>
      <w:r w:rsidRPr="00E73718">
        <w:rPr>
          <w:rFonts w:ascii="Times New Roman" w:eastAsia="Times New Roman" w:hAnsi="Times New Roman" w:cs="Times New Roman"/>
          <w:sz w:val="24"/>
          <w:szCs w:val="24"/>
        </w:rPr>
        <w:t>РАЗДЕЛ 2. РЕЗУЛЬТАТЫ АНАЛИЗА ПОКАЗАТЕЛЕЙ ДЕЯТЕЛЬНОСТИ</w:t>
      </w:r>
    </w:p>
    <w:p w:rsidR="00530A18" w:rsidRPr="00E73718" w:rsidRDefault="00530A18" w:rsidP="00530A18">
      <w:pPr>
        <w:spacing w:after="0" w:line="240" w:lineRule="auto"/>
        <w:ind w:left="260"/>
        <w:contextualSpacing/>
        <w:rPr>
          <w:rFonts w:ascii="Times New Roman" w:eastAsia="Times New Roman" w:hAnsi="Times New Roman" w:cs="Times New Roman"/>
          <w:sz w:val="24"/>
          <w:szCs w:val="24"/>
        </w:rPr>
      </w:pPr>
      <w:r w:rsidRPr="00E73718">
        <w:rPr>
          <w:rFonts w:ascii="Times New Roman" w:eastAsia="Times New Roman" w:hAnsi="Times New Roman" w:cs="Times New Roman"/>
          <w:sz w:val="24"/>
          <w:szCs w:val="24"/>
        </w:rPr>
        <w:t>2.1. Система управления организации………………………………………………………4</w:t>
      </w:r>
    </w:p>
    <w:p w:rsidR="00530A18" w:rsidRPr="00E73718" w:rsidRDefault="00530A18" w:rsidP="00530A18">
      <w:pPr>
        <w:spacing w:after="0" w:line="240" w:lineRule="auto"/>
        <w:ind w:left="260"/>
        <w:contextualSpacing/>
        <w:rPr>
          <w:rFonts w:ascii="Times New Roman" w:eastAsia="Times New Roman" w:hAnsi="Times New Roman" w:cs="Times New Roman"/>
          <w:sz w:val="24"/>
          <w:szCs w:val="24"/>
        </w:rPr>
      </w:pPr>
      <w:r w:rsidRPr="00E73718">
        <w:rPr>
          <w:rFonts w:ascii="Times New Roman" w:eastAsia="Times New Roman" w:hAnsi="Times New Roman" w:cs="Times New Roman"/>
          <w:sz w:val="24"/>
          <w:szCs w:val="24"/>
        </w:rPr>
        <w:t>2.2. Образовательная деятельность…………………………………………………………..6</w:t>
      </w:r>
    </w:p>
    <w:p w:rsidR="00530A18" w:rsidRPr="00E73718" w:rsidRDefault="00530A18" w:rsidP="00530A18">
      <w:pPr>
        <w:spacing w:after="0" w:line="240" w:lineRule="auto"/>
        <w:ind w:left="260"/>
        <w:contextualSpacing/>
        <w:rPr>
          <w:rFonts w:ascii="Times New Roman" w:eastAsia="Times New Roman" w:hAnsi="Times New Roman" w:cs="Times New Roman"/>
          <w:sz w:val="24"/>
          <w:szCs w:val="24"/>
        </w:rPr>
      </w:pPr>
      <w:r w:rsidRPr="00E73718">
        <w:rPr>
          <w:rFonts w:ascii="Times New Roman" w:eastAsia="Times New Roman" w:hAnsi="Times New Roman" w:cs="Times New Roman"/>
          <w:sz w:val="24"/>
          <w:szCs w:val="24"/>
        </w:rPr>
        <w:t>2.2.1. Содержание образовательной деятельности………………………………………….6</w:t>
      </w:r>
    </w:p>
    <w:p w:rsidR="00530A18" w:rsidRPr="00E73718" w:rsidRDefault="00530A18" w:rsidP="00530A18">
      <w:pPr>
        <w:tabs>
          <w:tab w:val="left" w:leader="dot" w:pos="9460"/>
        </w:tabs>
        <w:spacing w:after="0" w:line="240" w:lineRule="auto"/>
        <w:ind w:left="260"/>
        <w:contextualSpacing/>
        <w:rPr>
          <w:rFonts w:ascii="Times New Roman" w:eastAsia="Times New Roman" w:hAnsi="Times New Roman" w:cs="Times New Roman"/>
          <w:sz w:val="24"/>
          <w:szCs w:val="24"/>
        </w:rPr>
      </w:pPr>
      <w:r w:rsidRPr="00E73718">
        <w:rPr>
          <w:rFonts w:ascii="Times New Roman" w:eastAsia="Times New Roman" w:hAnsi="Times New Roman" w:cs="Times New Roman"/>
          <w:sz w:val="24"/>
          <w:szCs w:val="24"/>
        </w:rPr>
        <w:t>2.2.2. Оценка организации образовательного процесса……………………………………8</w:t>
      </w:r>
    </w:p>
    <w:p w:rsidR="00530A18" w:rsidRPr="00E73718" w:rsidRDefault="00530A18" w:rsidP="00530A18">
      <w:pPr>
        <w:tabs>
          <w:tab w:val="left" w:leader="dot" w:pos="9460"/>
        </w:tabs>
        <w:spacing w:after="0" w:line="240" w:lineRule="auto"/>
        <w:ind w:left="260"/>
        <w:contextualSpacing/>
        <w:rPr>
          <w:rFonts w:ascii="Times New Roman" w:eastAsia="Times New Roman" w:hAnsi="Times New Roman" w:cs="Times New Roman"/>
          <w:sz w:val="24"/>
          <w:szCs w:val="24"/>
        </w:rPr>
      </w:pPr>
      <w:r w:rsidRPr="00E73718">
        <w:rPr>
          <w:rFonts w:ascii="Times New Roman" w:eastAsia="Times New Roman" w:hAnsi="Times New Roman" w:cs="Times New Roman"/>
          <w:sz w:val="24"/>
          <w:szCs w:val="24"/>
        </w:rPr>
        <w:t>2.2.3. Психолого-педагогические условия реализации образовательной программы ….11</w:t>
      </w:r>
    </w:p>
    <w:p w:rsidR="00530A18" w:rsidRPr="00E73718" w:rsidRDefault="00530A18" w:rsidP="00530A18">
      <w:pPr>
        <w:tabs>
          <w:tab w:val="left" w:leader="dot" w:pos="9460"/>
        </w:tabs>
        <w:spacing w:after="0" w:line="240" w:lineRule="auto"/>
        <w:ind w:left="260"/>
        <w:contextualSpacing/>
        <w:rPr>
          <w:rFonts w:ascii="Times New Roman" w:eastAsia="Times New Roman" w:hAnsi="Times New Roman" w:cs="Times New Roman"/>
          <w:sz w:val="24"/>
          <w:szCs w:val="24"/>
        </w:rPr>
      </w:pPr>
      <w:r w:rsidRPr="00E73718">
        <w:rPr>
          <w:rFonts w:ascii="Times New Roman" w:eastAsia="Times New Roman" w:hAnsi="Times New Roman" w:cs="Times New Roman"/>
          <w:sz w:val="24"/>
          <w:szCs w:val="24"/>
        </w:rPr>
        <w:t>2.2.4. Взаимодействие с родителями (законными представителями)……………………11</w:t>
      </w:r>
    </w:p>
    <w:p w:rsidR="00530A18" w:rsidRPr="00E73718" w:rsidRDefault="00530A18" w:rsidP="00530A18">
      <w:pPr>
        <w:tabs>
          <w:tab w:val="left" w:leader="dot" w:pos="9460"/>
        </w:tabs>
        <w:spacing w:after="0" w:line="240" w:lineRule="auto"/>
        <w:ind w:left="260"/>
        <w:contextualSpacing/>
        <w:rPr>
          <w:rFonts w:ascii="Times New Roman" w:eastAsia="Times New Roman" w:hAnsi="Times New Roman" w:cs="Times New Roman"/>
          <w:sz w:val="24"/>
          <w:szCs w:val="24"/>
        </w:rPr>
      </w:pPr>
      <w:r w:rsidRPr="00E73718">
        <w:rPr>
          <w:rFonts w:ascii="Times New Roman" w:eastAsia="Times New Roman" w:hAnsi="Times New Roman" w:cs="Times New Roman"/>
          <w:sz w:val="24"/>
          <w:szCs w:val="24"/>
        </w:rPr>
        <w:t>2.2.5. Взаимодействие ДОУ с социумом…………………………………………………..12</w:t>
      </w:r>
    </w:p>
    <w:p w:rsidR="00530A18" w:rsidRPr="00E73718" w:rsidRDefault="00530A18" w:rsidP="00530A18">
      <w:pPr>
        <w:tabs>
          <w:tab w:val="left" w:leader="dot" w:pos="9460"/>
        </w:tabs>
        <w:spacing w:after="0" w:line="240" w:lineRule="auto"/>
        <w:ind w:left="260"/>
        <w:contextualSpacing/>
        <w:rPr>
          <w:rFonts w:ascii="Times New Roman" w:eastAsia="Times New Roman" w:hAnsi="Times New Roman" w:cs="Times New Roman"/>
          <w:sz w:val="24"/>
          <w:szCs w:val="24"/>
        </w:rPr>
      </w:pPr>
      <w:r w:rsidRPr="00E73718">
        <w:rPr>
          <w:rFonts w:ascii="Times New Roman" w:eastAsia="Times New Roman" w:hAnsi="Times New Roman" w:cs="Times New Roman"/>
          <w:sz w:val="24"/>
          <w:szCs w:val="24"/>
        </w:rPr>
        <w:t>2.2.6. Медико-социальные условия пребывания воспитанников в ДОУ………………..13</w:t>
      </w:r>
    </w:p>
    <w:p w:rsidR="00530A18" w:rsidRPr="00E73718" w:rsidRDefault="00530A18" w:rsidP="00530A18">
      <w:pPr>
        <w:tabs>
          <w:tab w:val="left" w:leader="dot" w:pos="9460"/>
        </w:tabs>
        <w:spacing w:after="0" w:line="240" w:lineRule="auto"/>
        <w:ind w:left="260"/>
        <w:contextualSpacing/>
        <w:rPr>
          <w:rFonts w:ascii="Times New Roman" w:eastAsia="Times New Roman" w:hAnsi="Times New Roman" w:cs="Times New Roman"/>
          <w:sz w:val="24"/>
          <w:szCs w:val="24"/>
        </w:rPr>
      </w:pPr>
      <w:r w:rsidRPr="00E73718">
        <w:rPr>
          <w:rFonts w:ascii="Times New Roman" w:eastAsia="Times New Roman" w:hAnsi="Times New Roman" w:cs="Times New Roman"/>
          <w:sz w:val="24"/>
          <w:szCs w:val="24"/>
        </w:rPr>
        <w:t>2.2.7. Качество и организация питания……………………………………………………15</w:t>
      </w:r>
    </w:p>
    <w:p w:rsidR="00530A18" w:rsidRPr="00E73718" w:rsidRDefault="00530A18" w:rsidP="00530A18">
      <w:pPr>
        <w:tabs>
          <w:tab w:val="left" w:leader="dot" w:pos="9460"/>
        </w:tabs>
        <w:spacing w:after="0" w:line="240" w:lineRule="auto"/>
        <w:ind w:left="260"/>
        <w:contextualSpacing/>
        <w:rPr>
          <w:rFonts w:ascii="Times New Roman" w:eastAsia="Times New Roman" w:hAnsi="Times New Roman" w:cs="Times New Roman"/>
          <w:sz w:val="24"/>
          <w:szCs w:val="24"/>
        </w:rPr>
      </w:pPr>
      <w:r w:rsidRPr="00E73718">
        <w:rPr>
          <w:rFonts w:ascii="Times New Roman" w:eastAsia="Times New Roman" w:hAnsi="Times New Roman" w:cs="Times New Roman"/>
          <w:sz w:val="24"/>
          <w:szCs w:val="24"/>
        </w:rPr>
        <w:t>2.2.8. Оценка качества реализации образовательной программы……………………….17</w:t>
      </w:r>
    </w:p>
    <w:p w:rsidR="00530A18" w:rsidRPr="00E73718" w:rsidRDefault="00530A18" w:rsidP="00530A18">
      <w:pPr>
        <w:tabs>
          <w:tab w:val="left" w:leader="dot" w:pos="9460"/>
        </w:tabs>
        <w:spacing w:after="0" w:line="240" w:lineRule="auto"/>
        <w:ind w:left="260"/>
        <w:contextualSpacing/>
        <w:rPr>
          <w:rFonts w:ascii="Times New Roman" w:eastAsia="Times New Roman" w:hAnsi="Times New Roman" w:cs="Times New Roman"/>
          <w:sz w:val="24"/>
          <w:szCs w:val="24"/>
        </w:rPr>
      </w:pPr>
      <w:r w:rsidRPr="00E73718">
        <w:rPr>
          <w:rFonts w:ascii="Times New Roman" w:eastAsia="Times New Roman" w:hAnsi="Times New Roman" w:cs="Times New Roman"/>
          <w:sz w:val="24"/>
          <w:szCs w:val="24"/>
        </w:rPr>
        <w:t>2.3. Оценка качества кадрового обеспечения……………………………………………..19</w:t>
      </w:r>
    </w:p>
    <w:p w:rsidR="00530A18" w:rsidRPr="00E73718" w:rsidRDefault="00530A18" w:rsidP="00530A18">
      <w:pPr>
        <w:tabs>
          <w:tab w:val="left" w:leader="dot" w:pos="9460"/>
        </w:tabs>
        <w:spacing w:after="0" w:line="240" w:lineRule="auto"/>
        <w:ind w:left="260"/>
        <w:contextualSpacing/>
        <w:rPr>
          <w:rFonts w:ascii="Times New Roman" w:eastAsia="Times New Roman" w:hAnsi="Times New Roman" w:cs="Times New Roman"/>
          <w:sz w:val="24"/>
          <w:szCs w:val="24"/>
        </w:rPr>
      </w:pPr>
      <w:r w:rsidRPr="00E73718">
        <w:rPr>
          <w:rFonts w:ascii="Times New Roman" w:eastAsia="Times New Roman" w:hAnsi="Times New Roman" w:cs="Times New Roman"/>
          <w:sz w:val="24"/>
          <w:szCs w:val="24"/>
        </w:rPr>
        <w:t>2.4.Оценка качества материально-технической базы…………………………………….22</w:t>
      </w:r>
    </w:p>
    <w:p w:rsidR="00530A18" w:rsidRPr="00E73718" w:rsidRDefault="00530A18" w:rsidP="00530A18">
      <w:pPr>
        <w:tabs>
          <w:tab w:val="left" w:leader="dot" w:pos="9460"/>
        </w:tabs>
        <w:spacing w:after="0" w:line="240" w:lineRule="auto"/>
        <w:ind w:left="260"/>
        <w:contextualSpacing/>
        <w:rPr>
          <w:rFonts w:ascii="Times New Roman" w:eastAsia="Calibri" w:hAnsi="Times New Roman" w:cs="Times New Roman"/>
          <w:color w:val="000000"/>
          <w:sz w:val="24"/>
          <w:szCs w:val="24"/>
        </w:rPr>
      </w:pPr>
      <w:r w:rsidRPr="00E73718">
        <w:rPr>
          <w:rFonts w:ascii="Times New Roman" w:eastAsia="Calibri" w:hAnsi="Times New Roman" w:cs="Times New Roman"/>
          <w:color w:val="000000"/>
          <w:sz w:val="24"/>
          <w:szCs w:val="24"/>
        </w:rPr>
        <w:t>2.4.1. Оценка развивающей предметно-пространственной среды  ……………………..22</w:t>
      </w:r>
    </w:p>
    <w:p w:rsidR="00530A18" w:rsidRPr="00E73718" w:rsidRDefault="00530A18" w:rsidP="00530A18">
      <w:pPr>
        <w:tabs>
          <w:tab w:val="left" w:leader="dot" w:pos="9460"/>
        </w:tabs>
        <w:spacing w:after="0" w:line="240" w:lineRule="auto"/>
        <w:ind w:left="260"/>
        <w:contextualSpacing/>
        <w:rPr>
          <w:rFonts w:ascii="Times New Roman" w:eastAsia="Calibri" w:hAnsi="Times New Roman" w:cs="Times New Roman"/>
          <w:color w:val="000000"/>
          <w:sz w:val="24"/>
          <w:szCs w:val="24"/>
        </w:rPr>
      </w:pPr>
      <w:r w:rsidRPr="00E73718">
        <w:rPr>
          <w:rFonts w:ascii="Times New Roman" w:eastAsia="Calibri" w:hAnsi="Times New Roman" w:cs="Times New Roman"/>
          <w:bCs/>
          <w:sz w:val="24"/>
          <w:szCs w:val="24"/>
        </w:rPr>
        <w:t xml:space="preserve">2.4.2.Оценка учебно-методического и </w:t>
      </w:r>
      <w:r w:rsidRPr="00E73718">
        <w:rPr>
          <w:rFonts w:ascii="Times New Roman" w:eastAsia="Calibri" w:hAnsi="Times New Roman" w:cs="Times New Roman"/>
          <w:sz w:val="24"/>
          <w:szCs w:val="24"/>
        </w:rPr>
        <w:t xml:space="preserve"> </w:t>
      </w:r>
      <w:r w:rsidRPr="00E73718">
        <w:rPr>
          <w:rFonts w:ascii="Times New Roman" w:eastAsia="Calibri" w:hAnsi="Times New Roman" w:cs="Times New Roman"/>
          <w:bCs/>
          <w:sz w:val="24"/>
          <w:szCs w:val="24"/>
        </w:rPr>
        <w:t>библиотечно-информационного обеспечения ..25</w:t>
      </w:r>
    </w:p>
    <w:p w:rsidR="00530A18" w:rsidRPr="00E73718" w:rsidRDefault="00530A18" w:rsidP="00530A18">
      <w:pPr>
        <w:tabs>
          <w:tab w:val="left" w:leader="dot" w:pos="9460"/>
        </w:tabs>
        <w:spacing w:after="0" w:line="240" w:lineRule="auto"/>
        <w:ind w:left="260"/>
        <w:contextualSpacing/>
        <w:rPr>
          <w:rFonts w:ascii="Times New Roman" w:eastAsia="Times New Roman" w:hAnsi="Times New Roman" w:cs="Times New Roman"/>
          <w:sz w:val="24"/>
          <w:szCs w:val="24"/>
        </w:rPr>
      </w:pPr>
      <w:r w:rsidRPr="00E73718">
        <w:rPr>
          <w:rFonts w:ascii="Times New Roman" w:eastAsia="Calibri" w:hAnsi="Times New Roman" w:cs="Times New Roman"/>
          <w:sz w:val="24"/>
          <w:szCs w:val="24"/>
        </w:rPr>
        <w:t>2.5. Обеспечение безопасности жизнедеятельности воспитанников……………………26</w:t>
      </w:r>
    </w:p>
    <w:p w:rsidR="00530A18" w:rsidRPr="00E73718" w:rsidRDefault="00530A18" w:rsidP="00530A18">
      <w:pPr>
        <w:tabs>
          <w:tab w:val="left" w:leader="dot" w:pos="9460"/>
        </w:tabs>
        <w:spacing w:after="0" w:line="240" w:lineRule="auto"/>
        <w:ind w:left="260"/>
        <w:contextualSpacing/>
        <w:rPr>
          <w:rFonts w:ascii="Times New Roman" w:eastAsia="Times New Roman" w:hAnsi="Times New Roman" w:cs="Times New Roman"/>
          <w:sz w:val="24"/>
          <w:szCs w:val="24"/>
        </w:rPr>
      </w:pPr>
      <w:r w:rsidRPr="00E73718">
        <w:rPr>
          <w:rFonts w:ascii="Times New Roman" w:eastAsia="Calibri" w:hAnsi="Times New Roman" w:cs="Times New Roman"/>
          <w:sz w:val="24"/>
          <w:szCs w:val="24"/>
        </w:rPr>
        <w:t>2.6. Оценка финансово-экономической  деятельности МДОУ…………………………...27</w:t>
      </w:r>
    </w:p>
    <w:p w:rsidR="00530A18" w:rsidRPr="00E73718" w:rsidRDefault="00530A18" w:rsidP="00530A18">
      <w:pPr>
        <w:tabs>
          <w:tab w:val="left" w:leader="dot" w:pos="9460"/>
        </w:tabs>
        <w:spacing w:after="0" w:line="240" w:lineRule="auto"/>
        <w:ind w:left="260"/>
        <w:contextualSpacing/>
        <w:rPr>
          <w:rFonts w:ascii="Times New Roman" w:eastAsia="Times New Roman" w:hAnsi="Times New Roman" w:cs="Times New Roman"/>
          <w:sz w:val="24"/>
          <w:szCs w:val="24"/>
        </w:rPr>
      </w:pPr>
      <w:r w:rsidRPr="00E73718">
        <w:rPr>
          <w:rFonts w:ascii="Times New Roman" w:eastAsia="Calibri" w:hAnsi="Times New Roman" w:cs="Times New Roman"/>
          <w:bCs/>
          <w:sz w:val="24"/>
          <w:szCs w:val="24"/>
        </w:rPr>
        <w:t>2.7. Оценка функционирования внутренней системы оценки качества…………………29</w:t>
      </w:r>
      <w:r w:rsidRPr="00E73718">
        <w:rPr>
          <w:rFonts w:ascii="Times New Roman" w:eastAsia="Calibri" w:hAnsi="Times New Roman" w:cs="Times New Roman"/>
          <w:sz w:val="24"/>
          <w:szCs w:val="24"/>
        </w:rPr>
        <w:t xml:space="preserve"> </w:t>
      </w:r>
    </w:p>
    <w:p w:rsidR="00530A18" w:rsidRPr="00E73718" w:rsidRDefault="00530A18" w:rsidP="00530A18">
      <w:pPr>
        <w:tabs>
          <w:tab w:val="left" w:leader="dot" w:pos="9460"/>
        </w:tabs>
        <w:spacing w:after="0" w:line="240" w:lineRule="auto"/>
        <w:ind w:left="260"/>
        <w:contextualSpacing/>
        <w:rPr>
          <w:rFonts w:ascii="Times New Roman" w:eastAsia="Times New Roman" w:hAnsi="Times New Roman" w:cs="Times New Roman"/>
          <w:sz w:val="24"/>
          <w:szCs w:val="24"/>
        </w:rPr>
      </w:pPr>
      <w:r w:rsidRPr="00E73718">
        <w:rPr>
          <w:rFonts w:ascii="Times New Roman" w:eastAsia="Calibri" w:hAnsi="Times New Roman" w:cs="Times New Roman"/>
          <w:sz w:val="24"/>
          <w:szCs w:val="24"/>
        </w:rPr>
        <w:t>2.8. Результаты удовлетворенности родителей деятельностью ДОУ……………………30</w:t>
      </w:r>
    </w:p>
    <w:p w:rsidR="00530A18" w:rsidRPr="00E73718" w:rsidRDefault="00530A18" w:rsidP="00530A18">
      <w:pPr>
        <w:spacing w:after="0" w:line="240" w:lineRule="auto"/>
        <w:jc w:val="center"/>
        <w:rPr>
          <w:rFonts w:ascii="Times New Roman" w:eastAsia="Calibri" w:hAnsi="Times New Roman" w:cs="Times New Roman"/>
          <w:sz w:val="24"/>
          <w:szCs w:val="24"/>
        </w:rPr>
      </w:pPr>
    </w:p>
    <w:p w:rsidR="00530A18" w:rsidRPr="00E73718" w:rsidRDefault="00530A18" w:rsidP="00530A18">
      <w:pPr>
        <w:tabs>
          <w:tab w:val="left" w:leader="dot" w:pos="9300"/>
        </w:tabs>
        <w:spacing w:after="0" w:line="240" w:lineRule="auto"/>
        <w:contextualSpacing/>
        <w:rPr>
          <w:rFonts w:ascii="Times New Roman" w:eastAsia="Calibri" w:hAnsi="Times New Roman" w:cs="Times New Roman"/>
          <w:sz w:val="24"/>
          <w:szCs w:val="24"/>
        </w:rPr>
      </w:pPr>
      <w:r w:rsidRPr="00E73718">
        <w:rPr>
          <w:rFonts w:ascii="Times New Roman" w:eastAsia="Calibri" w:hAnsi="Times New Roman" w:cs="Times New Roman"/>
          <w:sz w:val="24"/>
          <w:szCs w:val="24"/>
        </w:rPr>
        <w:t xml:space="preserve">     </w:t>
      </w:r>
      <w:r w:rsidRPr="00E73718">
        <w:rPr>
          <w:rFonts w:ascii="Times New Roman" w:eastAsia="Times New Roman" w:hAnsi="Times New Roman" w:cs="Times New Roman"/>
          <w:sz w:val="24"/>
          <w:szCs w:val="24"/>
        </w:rPr>
        <w:t>ЗАКЛЮЧЕНИЕ и линии развития</w:t>
      </w:r>
      <w:r w:rsidRPr="00E73718">
        <w:rPr>
          <w:rFonts w:ascii="Times New Roman" w:eastAsia="Calibri" w:hAnsi="Times New Roman" w:cs="Times New Roman"/>
          <w:sz w:val="24"/>
          <w:szCs w:val="24"/>
        </w:rPr>
        <w:t>…………………………………………………………</w:t>
      </w:r>
      <w:r w:rsidRPr="00E73718">
        <w:rPr>
          <w:rFonts w:ascii="Times New Roman" w:eastAsia="Times New Roman" w:hAnsi="Times New Roman" w:cs="Times New Roman"/>
          <w:sz w:val="24"/>
          <w:szCs w:val="24"/>
        </w:rPr>
        <w:t>31</w:t>
      </w:r>
    </w:p>
    <w:p w:rsidR="00530A18" w:rsidRPr="00E73718" w:rsidRDefault="00530A18" w:rsidP="00530A18">
      <w:pPr>
        <w:spacing w:after="0" w:line="240" w:lineRule="auto"/>
        <w:contextualSpacing/>
        <w:rPr>
          <w:rFonts w:ascii="Times New Roman" w:eastAsia="Calibri" w:hAnsi="Times New Roman" w:cs="Times New Roman"/>
          <w:sz w:val="24"/>
          <w:szCs w:val="24"/>
        </w:rPr>
      </w:pPr>
    </w:p>
    <w:p w:rsidR="00530A18" w:rsidRPr="00E73718" w:rsidRDefault="00530A18" w:rsidP="00530A18">
      <w:pPr>
        <w:spacing w:after="0" w:line="240" w:lineRule="auto"/>
        <w:ind w:left="260"/>
        <w:contextualSpacing/>
        <w:rPr>
          <w:rFonts w:ascii="Times New Roman" w:eastAsia="Times New Roman" w:hAnsi="Times New Roman" w:cs="Times New Roman"/>
          <w:sz w:val="24"/>
          <w:szCs w:val="24"/>
        </w:rPr>
      </w:pPr>
      <w:r w:rsidRPr="00E73718">
        <w:rPr>
          <w:rFonts w:ascii="Times New Roman" w:eastAsia="Times New Roman" w:hAnsi="Times New Roman" w:cs="Times New Roman"/>
          <w:sz w:val="24"/>
          <w:szCs w:val="24"/>
        </w:rPr>
        <w:t>ПОКАЗАТЕЛИ ДЕЯТЕЛЬНОСТИ…………………………………………………………35</w:t>
      </w:r>
    </w:p>
    <w:p w:rsidR="00530A18" w:rsidRPr="00E73718" w:rsidRDefault="00530A18" w:rsidP="00530A18">
      <w:pPr>
        <w:spacing w:after="0" w:line="240" w:lineRule="auto"/>
        <w:ind w:left="260"/>
        <w:contextualSpacing/>
        <w:rPr>
          <w:rFonts w:ascii="Times New Roman" w:eastAsia="Times New Roman" w:hAnsi="Times New Roman" w:cs="Times New Roman"/>
          <w:sz w:val="24"/>
          <w:szCs w:val="24"/>
        </w:rPr>
      </w:pPr>
    </w:p>
    <w:p w:rsidR="00530A18" w:rsidRPr="00E73718" w:rsidRDefault="00530A18" w:rsidP="00530A18">
      <w:pPr>
        <w:spacing w:after="0" w:line="240" w:lineRule="auto"/>
        <w:ind w:left="260"/>
        <w:contextualSpacing/>
        <w:rPr>
          <w:rFonts w:ascii="Times New Roman" w:eastAsia="Calibri" w:hAnsi="Times New Roman" w:cs="Times New Roman"/>
          <w:sz w:val="24"/>
          <w:szCs w:val="24"/>
        </w:rPr>
      </w:pPr>
    </w:p>
    <w:p w:rsidR="00530A18" w:rsidRPr="00E73718" w:rsidRDefault="00530A18" w:rsidP="00530A18">
      <w:pPr>
        <w:spacing w:after="0" w:line="240" w:lineRule="auto"/>
        <w:contextualSpacing/>
        <w:rPr>
          <w:rFonts w:ascii="Times New Roman" w:eastAsia="Calibri" w:hAnsi="Times New Roman" w:cs="Times New Roman"/>
          <w:sz w:val="24"/>
          <w:szCs w:val="24"/>
        </w:rPr>
      </w:pPr>
    </w:p>
    <w:p w:rsidR="00530A18" w:rsidRPr="00E73718" w:rsidRDefault="00530A18" w:rsidP="00530A1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530A18" w:rsidRPr="00E73718" w:rsidRDefault="00530A18" w:rsidP="00530A1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530A18" w:rsidRPr="00E73718" w:rsidRDefault="00530A18" w:rsidP="00530A1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530A18" w:rsidRPr="00E73718" w:rsidRDefault="00530A18" w:rsidP="00530A1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530A18" w:rsidRPr="00E73718" w:rsidRDefault="00530A18" w:rsidP="00530A1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530A18" w:rsidRPr="00E73718" w:rsidRDefault="00530A18" w:rsidP="00530A1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530A18" w:rsidRPr="00E73718" w:rsidRDefault="00530A18" w:rsidP="00530A1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530A18" w:rsidRPr="00E73718" w:rsidRDefault="00530A18" w:rsidP="00530A1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530A18" w:rsidRDefault="00530A18" w:rsidP="00530A1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530A18" w:rsidRPr="00E73718" w:rsidRDefault="00530A18" w:rsidP="00530A1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73718">
        <w:rPr>
          <w:rFonts w:ascii="Times New Roman" w:eastAsia="Times New Roman" w:hAnsi="Times New Roman" w:cs="Times New Roman"/>
          <w:sz w:val="24"/>
          <w:szCs w:val="24"/>
          <w:lang w:eastAsia="ru-RU"/>
        </w:rPr>
        <w:lastRenderedPageBreak/>
        <w:t xml:space="preserve">Отчет о результатах </w:t>
      </w:r>
      <w:proofErr w:type="spellStart"/>
      <w:r w:rsidRPr="00E73718">
        <w:rPr>
          <w:rFonts w:ascii="Times New Roman" w:eastAsia="Times New Roman" w:hAnsi="Times New Roman" w:cs="Times New Roman"/>
          <w:sz w:val="24"/>
          <w:szCs w:val="24"/>
          <w:lang w:eastAsia="ru-RU"/>
        </w:rPr>
        <w:t>самообследования</w:t>
      </w:r>
      <w:proofErr w:type="spellEnd"/>
      <w:r w:rsidRPr="00E73718">
        <w:rPr>
          <w:rFonts w:ascii="Times New Roman" w:eastAsia="Times New Roman" w:hAnsi="Times New Roman" w:cs="Times New Roman"/>
          <w:sz w:val="24"/>
          <w:szCs w:val="24"/>
          <w:lang w:eastAsia="ru-RU"/>
        </w:rPr>
        <w:t xml:space="preserve">  составлен в соответствии с приказом Министерства образования и науки Российской Федерации от 14.06.2013 № 462 «Об утверждении Порядка проведения </w:t>
      </w:r>
      <w:proofErr w:type="spellStart"/>
      <w:r w:rsidRPr="00E73718">
        <w:rPr>
          <w:rFonts w:ascii="Times New Roman" w:eastAsia="Times New Roman" w:hAnsi="Times New Roman" w:cs="Times New Roman"/>
          <w:sz w:val="24"/>
          <w:szCs w:val="24"/>
          <w:lang w:eastAsia="ru-RU"/>
        </w:rPr>
        <w:t>самообследования</w:t>
      </w:r>
      <w:proofErr w:type="spellEnd"/>
      <w:r w:rsidRPr="00E73718">
        <w:rPr>
          <w:rFonts w:ascii="Times New Roman" w:eastAsia="Times New Roman" w:hAnsi="Times New Roman" w:cs="Times New Roman"/>
          <w:sz w:val="24"/>
          <w:szCs w:val="24"/>
          <w:lang w:eastAsia="ru-RU"/>
        </w:rPr>
        <w:t xml:space="preserve"> образовательной организацией» и включает аналитическую часть и результаты анализа показателей деятельности.</w:t>
      </w:r>
    </w:p>
    <w:p w:rsidR="00530A18" w:rsidRPr="00E73718" w:rsidRDefault="00530A18" w:rsidP="00530A18">
      <w:pPr>
        <w:widowControl w:val="0"/>
        <w:tabs>
          <w:tab w:val="left" w:pos="921"/>
          <w:tab w:val="left" w:pos="922"/>
        </w:tabs>
        <w:autoSpaceDE w:val="0"/>
        <w:autoSpaceDN w:val="0"/>
        <w:spacing w:after="0" w:line="240" w:lineRule="auto"/>
        <w:contextualSpacing/>
        <w:rPr>
          <w:rFonts w:ascii="Times New Roman" w:eastAsia="Times New Roman" w:hAnsi="Times New Roman" w:cs="Times New Roman"/>
          <w:b/>
          <w:sz w:val="24"/>
          <w:lang w:eastAsia="ru-RU" w:bidi="ru-RU"/>
        </w:rPr>
      </w:pPr>
      <w:r w:rsidRPr="00E73718">
        <w:rPr>
          <w:rFonts w:ascii="Times New Roman" w:eastAsia="Times New Roman" w:hAnsi="Times New Roman" w:cs="Times New Roman"/>
          <w:b/>
          <w:sz w:val="24"/>
          <w:lang w:eastAsia="ru-RU" w:bidi="ru-RU"/>
        </w:rPr>
        <w:t>1. Аналитическая</w:t>
      </w:r>
      <w:r w:rsidRPr="00E73718">
        <w:rPr>
          <w:rFonts w:ascii="Times New Roman" w:eastAsia="Times New Roman" w:hAnsi="Times New Roman" w:cs="Times New Roman"/>
          <w:b/>
          <w:spacing w:val="-1"/>
          <w:sz w:val="24"/>
          <w:lang w:eastAsia="ru-RU" w:bidi="ru-RU"/>
        </w:rPr>
        <w:t xml:space="preserve"> </w:t>
      </w:r>
      <w:r w:rsidRPr="00E73718">
        <w:rPr>
          <w:rFonts w:ascii="Times New Roman" w:eastAsia="Times New Roman" w:hAnsi="Times New Roman" w:cs="Times New Roman"/>
          <w:b/>
          <w:sz w:val="24"/>
          <w:lang w:eastAsia="ru-RU" w:bidi="ru-RU"/>
        </w:rPr>
        <w:t>часть.</w:t>
      </w:r>
    </w:p>
    <w:p w:rsidR="00530A18" w:rsidRPr="00E73718" w:rsidRDefault="00530A18" w:rsidP="00530A18">
      <w:pPr>
        <w:widowControl w:val="0"/>
        <w:tabs>
          <w:tab w:val="left" w:pos="921"/>
          <w:tab w:val="left" w:pos="922"/>
        </w:tabs>
        <w:autoSpaceDE w:val="0"/>
        <w:autoSpaceDN w:val="0"/>
        <w:spacing w:after="0" w:line="240" w:lineRule="auto"/>
        <w:contextualSpacing/>
        <w:rPr>
          <w:rFonts w:ascii="Times New Roman" w:eastAsia="Times New Roman" w:hAnsi="Times New Roman" w:cs="Times New Roman"/>
          <w:b/>
          <w:sz w:val="24"/>
          <w:lang w:eastAsia="ru-RU" w:bidi="ru-RU"/>
        </w:rPr>
      </w:pPr>
      <w:r w:rsidRPr="00E73718">
        <w:rPr>
          <w:rFonts w:ascii="Times New Roman" w:eastAsia="Times New Roman" w:hAnsi="Times New Roman" w:cs="Times New Roman"/>
          <w:b/>
          <w:sz w:val="24"/>
          <w:lang w:eastAsia="ru-RU" w:bidi="ru-RU"/>
        </w:rPr>
        <w:t>1.1. Общая характеристика</w:t>
      </w:r>
      <w:r w:rsidRPr="00E73718">
        <w:rPr>
          <w:rFonts w:ascii="Times New Roman" w:eastAsia="Times New Roman" w:hAnsi="Times New Roman" w:cs="Times New Roman"/>
          <w:b/>
          <w:spacing w:val="-1"/>
          <w:sz w:val="24"/>
          <w:lang w:eastAsia="ru-RU" w:bidi="ru-RU"/>
        </w:rPr>
        <w:t xml:space="preserve"> </w:t>
      </w:r>
      <w:r w:rsidRPr="00E73718">
        <w:rPr>
          <w:rFonts w:ascii="Times New Roman" w:eastAsia="Times New Roman" w:hAnsi="Times New Roman" w:cs="Times New Roman"/>
          <w:b/>
          <w:sz w:val="24"/>
          <w:lang w:eastAsia="ru-RU" w:bidi="ru-RU"/>
        </w:rPr>
        <w:t>учреждения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528"/>
      </w:tblGrid>
      <w:tr w:rsidR="00530A18" w:rsidRPr="00E73718" w:rsidTr="005F6AD8">
        <w:tc>
          <w:tcPr>
            <w:tcW w:w="9464" w:type="dxa"/>
            <w:gridSpan w:val="2"/>
            <w:shd w:val="clear" w:color="auto" w:fill="auto"/>
          </w:tcPr>
          <w:p w:rsidR="00530A18" w:rsidRPr="00E73718" w:rsidRDefault="00530A18" w:rsidP="005F6AD8">
            <w:pPr>
              <w:spacing w:after="0" w:line="240" w:lineRule="auto"/>
              <w:contextualSpacing/>
              <w:jc w:val="center"/>
              <w:rPr>
                <w:rFonts w:ascii="Times New Roman" w:eastAsia="Calibri" w:hAnsi="Times New Roman" w:cs="Times New Roman"/>
                <w:sz w:val="24"/>
                <w:szCs w:val="24"/>
                <w:lang w:eastAsia="ru-RU"/>
              </w:rPr>
            </w:pPr>
            <w:r w:rsidRPr="00E73718">
              <w:rPr>
                <w:rFonts w:ascii="Times New Roman" w:eastAsia="Calibri" w:hAnsi="Times New Roman" w:cs="Times New Roman"/>
                <w:sz w:val="24"/>
                <w:szCs w:val="24"/>
                <w:lang w:eastAsia="ru-RU"/>
              </w:rPr>
              <w:t>Общие сведения</w:t>
            </w:r>
          </w:p>
        </w:tc>
      </w:tr>
      <w:tr w:rsidR="00530A18" w:rsidRPr="00E73718" w:rsidTr="005F6AD8">
        <w:tc>
          <w:tcPr>
            <w:tcW w:w="3936" w:type="dxa"/>
            <w:shd w:val="clear" w:color="auto" w:fill="auto"/>
            <w:vAlign w:val="center"/>
          </w:tcPr>
          <w:p w:rsidR="00530A18" w:rsidRPr="00E73718" w:rsidRDefault="00530A18" w:rsidP="005F6AD8">
            <w:pPr>
              <w:spacing w:before="100" w:beforeAutospacing="1" w:after="0" w:line="240" w:lineRule="auto"/>
              <w:rPr>
                <w:rFonts w:ascii="Times New Roman" w:eastAsia="Times New Roman" w:hAnsi="Times New Roman" w:cs="Times New Roman"/>
                <w:sz w:val="24"/>
                <w:szCs w:val="24"/>
                <w:lang w:eastAsia="ru-RU"/>
              </w:rPr>
            </w:pPr>
            <w:r w:rsidRPr="00E73718">
              <w:rPr>
                <w:rFonts w:ascii="Times New Roman" w:eastAsia="Times New Roman" w:hAnsi="Times New Roman" w:cs="Times New Roman"/>
                <w:sz w:val="24"/>
                <w:szCs w:val="24"/>
                <w:lang w:eastAsia="ru-RU"/>
              </w:rPr>
              <w:t>Название образовательной организации</w:t>
            </w:r>
          </w:p>
        </w:tc>
        <w:tc>
          <w:tcPr>
            <w:tcW w:w="5528" w:type="dxa"/>
            <w:shd w:val="clear" w:color="auto" w:fill="auto"/>
            <w:vAlign w:val="center"/>
          </w:tcPr>
          <w:p w:rsidR="00530A18" w:rsidRPr="00E73718" w:rsidRDefault="00530A18" w:rsidP="005F6AD8">
            <w:pPr>
              <w:spacing w:before="100" w:beforeAutospacing="1" w:after="0" w:line="240" w:lineRule="auto"/>
              <w:rPr>
                <w:rFonts w:ascii="Times New Roman" w:eastAsia="Times New Roman" w:hAnsi="Times New Roman" w:cs="Times New Roman"/>
                <w:sz w:val="24"/>
                <w:szCs w:val="24"/>
                <w:lang w:eastAsia="ru-RU"/>
              </w:rPr>
            </w:pPr>
            <w:r w:rsidRPr="00E73718">
              <w:rPr>
                <w:rFonts w:ascii="Times New Roman" w:eastAsia="Times New Roman" w:hAnsi="Times New Roman" w:cs="Times New Roman"/>
                <w:sz w:val="24"/>
                <w:szCs w:val="24"/>
                <w:lang w:eastAsia="ru-RU"/>
              </w:rPr>
              <w:t>Муниципальное дошкольное образовательное учреждение «Детский сад комбинированного вида №10 «</w:t>
            </w:r>
            <w:proofErr w:type="spellStart"/>
            <w:r w:rsidRPr="00E73718">
              <w:rPr>
                <w:rFonts w:ascii="Times New Roman" w:eastAsia="Times New Roman" w:hAnsi="Times New Roman" w:cs="Times New Roman"/>
                <w:sz w:val="24"/>
                <w:szCs w:val="24"/>
                <w:lang w:eastAsia="ru-RU"/>
              </w:rPr>
              <w:t>Дюймовочка</w:t>
            </w:r>
            <w:proofErr w:type="spellEnd"/>
            <w:r w:rsidRPr="00E73718">
              <w:rPr>
                <w:rFonts w:ascii="Times New Roman" w:eastAsia="Times New Roman" w:hAnsi="Times New Roman" w:cs="Times New Roman"/>
                <w:sz w:val="24"/>
                <w:szCs w:val="24"/>
                <w:lang w:eastAsia="ru-RU"/>
              </w:rPr>
              <w:t>»</w:t>
            </w:r>
          </w:p>
        </w:tc>
      </w:tr>
      <w:tr w:rsidR="00530A18" w:rsidRPr="00E73718" w:rsidTr="005F6AD8">
        <w:tc>
          <w:tcPr>
            <w:tcW w:w="3936" w:type="dxa"/>
            <w:shd w:val="clear" w:color="auto" w:fill="auto"/>
            <w:vAlign w:val="center"/>
          </w:tcPr>
          <w:p w:rsidR="00530A18" w:rsidRPr="00E73718" w:rsidRDefault="00530A18" w:rsidP="005F6AD8">
            <w:pPr>
              <w:spacing w:before="100" w:beforeAutospacing="1" w:after="0" w:line="240" w:lineRule="auto"/>
              <w:rPr>
                <w:rFonts w:ascii="Times New Roman" w:eastAsia="Times New Roman" w:hAnsi="Times New Roman" w:cs="Times New Roman"/>
                <w:sz w:val="24"/>
                <w:szCs w:val="24"/>
                <w:lang w:eastAsia="ru-RU"/>
              </w:rPr>
            </w:pPr>
            <w:r w:rsidRPr="00E73718">
              <w:rPr>
                <w:rFonts w:ascii="Times New Roman" w:eastAsia="Times New Roman" w:hAnsi="Times New Roman" w:cs="Times New Roman"/>
                <w:sz w:val="24"/>
                <w:szCs w:val="24"/>
                <w:lang w:eastAsia="ru-RU"/>
              </w:rPr>
              <w:t> Тип организации</w:t>
            </w:r>
          </w:p>
        </w:tc>
        <w:tc>
          <w:tcPr>
            <w:tcW w:w="5528" w:type="dxa"/>
            <w:shd w:val="clear" w:color="auto" w:fill="auto"/>
            <w:vAlign w:val="center"/>
          </w:tcPr>
          <w:p w:rsidR="00530A18" w:rsidRPr="00E73718" w:rsidRDefault="00530A18" w:rsidP="005F6AD8">
            <w:pPr>
              <w:spacing w:before="100" w:beforeAutospacing="1" w:after="0" w:line="240" w:lineRule="auto"/>
              <w:rPr>
                <w:rFonts w:ascii="Times New Roman" w:eastAsia="Times New Roman" w:hAnsi="Times New Roman" w:cs="Times New Roman"/>
                <w:sz w:val="24"/>
                <w:szCs w:val="24"/>
                <w:lang w:eastAsia="ru-RU"/>
              </w:rPr>
            </w:pPr>
            <w:r w:rsidRPr="00E73718">
              <w:rPr>
                <w:rFonts w:ascii="Times New Roman" w:eastAsia="Times New Roman" w:hAnsi="Times New Roman" w:cs="Times New Roman"/>
                <w:sz w:val="24"/>
                <w:szCs w:val="24"/>
                <w:lang w:eastAsia="ru-RU"/>
              </w:rPr>
              <w:t>Дошкольная образовательная организация</w:t>
            </w:r>
          </w:p>
        </w:tc>
      </w:tr>
      <w:tr w:rsidR="00530A18" w:rsidRPr="00E73718" w:rsidTr="005F6AD8">
        <w:tc>
          <w:tcPr>
            <w:tcW w:w="3936" w:type="dxa"/>
            <w:shd w:val="clear" w:color="auto" w:fill="auto"/>
            <w:vAlign w:val="center"/>
          </w:tcPr>
          <w:p w:rsidR="00530A18" w:rsidRPr="00E73718" w:rsidRDefault="00530A18" w:rsidP="005F6AD8">
            <w:pPr>
              <w:spacing w:before="100" w:beforeAutospacing="1" w:after="0" w:line="240" w:lineRule="auto"/>
              <w:rPr>
                <w:rFonts w:ascii="Times New Roman" w:eastAsia="Times New Roman" w:hAnsi="Times New Roman" w:cs="Times New Roman"/>
                <w:sz w:val="24"/>
                <w:szCs w:val="24"/>
                <w:lang w:eastAsia="ru-RU"/>
              </w:rPr>
            </w:pPr>
            <w:r w:rsidRPr="00E73718">
              <w:rPr>
                <w:rFonts w:ascii="Times New Roman" w:eastAsia="Times New Roman" w:hAnsi="Times New Roman" w:cs="Times New Roman"/>
                <w:sz w:val="24"/>
                <w:szCs w:val="24"/>
                <w:lang w:eastAsia="ru-RU"/>
              </w:rPr>
              <w:t>Организационно-правовая форма организации</w:t>
            </w:r>
          </w:p>
        </w:tc>
        <w:tc>
          <w:tcPr>
            <w:tcW w:w="5528" w:type="dxa"/>
            <w:shd w:val="clear" w:color="auto" w:fill="auto"/>
            <w:vAlign w:val="center"/>
          </w:tcPr>
          <w:p w:rsidR="00530A18" w:rsidRPr="00E73718" w:rsidRDefault="00530A18" w:rsidP="005F6AD8">
            <w:pPr>
              <w:spacing w:before="100" w:beforeAutospacing="1" w:after="0" w:line="240" w:lineRule="auto"/>
              <w:rPr>
                <w:rFonts w:ascii="Times New Roman" w:eastAsia="Times New Roman" w:hAnsi="Times New Roman" w:cs="Times New Roman"/>
                <w:sz w:val="24"/>
                <w:szCs w:val="24"/>
                <w:lang w:eastAsia="ru-RU"/>
              </w:rPr>
            </w:pPr>
            <w:r w:rsidRPr="00E73718">
              <w:rPr>
                <w:rFonts w:ascii="Times New Roman" w:eastAsia="Times New Roman" w:hAnsi="Times New Roman" w:cs="Times New Roman"/>
                <w:sz w:val="24"/>
                <w:szCs w:val="24"/>
                <w:lang w:eastAsia="ru-RU"/>
              </w:rPr>
              <w:t> </w:t>
            </w:r>
            <w:r w:rsidRPr="00E73718">
              <w:rPr>
                <w:rFonts w:ascii="Times New Roman" w:eastAsia="Times New Roman" w:hAnsi="Times New Roman" w:cs="Times New Roman"/>
                <w:color w:val="000000"/>
                <w:sz w:val="24"/>
                <w:szCs w:val="24"/>
                <w:lang w:eastAsia="ru-RU"/>
              </w:rPr>
              <w:t>Муниципальное  казенное Учреждение</w:t>
            </w:r>
          </w:p>
        </w:tc>
      </w:tr>
      <w:tr w:rsidR="00530A18" w:rsidRPr="00E73718" w:rsidTr="005F6AD8">
        <w:tc>
          <w:tcPr>
            <w:tcW w:w="3936" w:type="dxa"/>
            <w:shd w:val="clear" w:color="auto" w:fill="auto"/>
            <w:vAlign w:val="center"/>
          </w:tcPr>
          <w:p w:rsidR="00530A18" w:rsidRPr="00E73718" w:rsidRDefault="00530A18" w:rsidP="005F6AD8">
            <w:pPr>
              <w:spacing w:before="100" w:beforeAutospacing="1" w:after="0" w:line="240" w:lineRule="auto"/>
              <w:rPr>
                <w:rFonts w:ascii="Times New Roman" w:eastAsia="Times New Roman" w:hAnsi="Times New Roman" w:cs="Times New Roman"/>
                <w:sz w:val="24"/>
                <w:szCs w:val="24"/>
                <w:lang w:eastAsia="ru-RU"/>
              </w:rPr>
            </w:pPr>
            <w:r w:rsidRPr="00E73718">
              <w:rPr>
                <w:rFonts w:ascii="Times New Roman" w:eastAsia="Times New Roman" w:hAnsi="Times New Roman" w:cs="Times New Roman"/>
                <w:sz w:val="24"/>
                <w:szCs w:val="24"/>
                <w:lang w:eastAsia="ru-RU"/>
              </w:rPr>
              <w:t> Учредитель</w:t>
            </w:r>
          </w:p>
        </w:tc>
        <w:tc>
          <w:tcPr>
            <w:tcW w:w="5528" w:type="dxa"/>
            <w:shd w:val="clear" w:color="auto" w:fill="auto"/>
            <w:vAlign w:val="center"/>
          </w:tcPr>
          <w:p w:rsidR="00530A18" w:rsidRPr="00E73718" w:rsidRDefault="00530A18" w:rsidP="005F6AD8">
            <w:pPr>
              <w:spacing w:before="100" w:beforeAutospacing="1" w:after="0" w:line="240" w:lineRule="auto"/>
              <w:rPr>
                <w:rFonts w:ascii="Times New Roman" w:eastAsia="Times New Roman" w:hAnsi="Times New Roman" w:cs="Times New Roman"/>
                <w:sz w:val="24"/>
                <w:szCs w:val="24"/>
                <w:lang w:eastAsia="ru-RU"/>
              </w:rPr>
            </w:pPr>
            <w:r w:rsidRPr="00E73718">
              <w:rPr>
                <w:rFonts w:ascii="Times New Roman" w:eastAsia="Times New Roman" w:hAnsi="Times New Roman" w:cs="Times New Roman"/>
                <w:snapToGrid w:val="0"/>
                <w:sz w:val="24"/>
                <w:szCs w:val="24"/>
                <w:lang w:eastAsia="ru-RU"/>
              </w:rPr>
              <w:t>Муниципальное образование «город Саянск». От имени муниципального образования «город Саянск» функции и полномочия Учредителя осуществляет муниципальное казенное учреждение «Администрация городского округа муниципального образования «город Саянск» в лице муниципального казенного учреждения «Управление образования администрации муниципального образования «город Саянск»</w:t>
            </w:r>
          </w:p>
        </w:tc>
      </w:tr>
      <w:tr w:rsidR="00530A18" w:rsidRPr="00E73718" w:rsidTr="005F6AD8">
        <w:tc>
          <w:tcPr>
            <w:tcW w:w="3936" w:type="dxa"/>
            <w:shd w:val="clear" w:color="auto" w:fill="auto"/>
            <w:vAlign w:val="center"/>
          </w:tcPr>
          <w:p w:rsidR="00530A18" w:rsidRPr="00E73718" w:rsidRDefault="00530A18" w:rsidP="005F6AD8">
            <w:pPr>
              <w:spacing w:before="100" w:beforeAutospacing="1" w:after="0" w:line="240" w:lineRule="auto"/>
              <w:rPr>
                <w:rFonts w:ascii="Times New Roman" w:eastAsia="Times New Roman" w:hAnsi="Times New Roman" w:cs="Times New Roman"/>
                <w:sz w:val="24"/>
                <w:szCs w:val="24"/>
                <w:lang w:eastAsia="ru-RU"/>
              </w:rPr>
            </w:pPr>
            <w:r w:rsidRPr="00E73718">
              <w:rPr>
                <w:rFonts w:ascii="Times New Roman" w:eastAsia="Times New Roman" w:hAnsi="Times New Roman" w:cs="Times New Roman"/>
                <w:sz w:val="24"/>
                <w:szCs w:val="24"/>
                <w:lang w:eastAsia="ru-RU"/>
              </w:rPr>
              <w:t>Дата  основания</w:t>
            </w:r>
          </w:p>
        </w:tc>
        <w:tc>
          <w:tcPr>
            <w:tcW w:w="5528" w:type="dxa"/>
            <w:shd w:val="clear" w:color="auto" w:fill="auto"/>
            <w:vAlign w:val="center"/>
          </w:tcPr>
          <w:p w:rsidR="00530A18" w:rsidRPr="00E73718" w:rsidRDefault="00530A18" w:rsidP="005F6AD8">
            <w:pPr>
              <w:spacing w:before="100" w:beforeAutospacing="1" w:after="0" w:line="240" w:lineRule="auto"/>
              <w:rPr>
                <w:rFonts w:ascii="Times New Roman" w:eastAsia="Times New Roman" w:hAnsi="Times New Roman" w:cs="Times New Roman"/>
                <w:sz w:val="24"/>
                <w:szCs w:val="24"/>
                <w:lang w:eastAsia="ru-RU"/>
              </w:rPr>
            </w:pPr>
            <w:r w:rsidRPr="00E73718">
              <w:rPr>
                <w:rFonts w:ascii="Times New Roman" w:eastAsia="Times New Roman" w:hAnsi="Times New Roman" w:cs="Times New Roman"/>
                <w:sz w:val="24"/>
                <w:szCs w:val="24"/>
                <w:lang w:eastAsia="ru-RU"/>
              </w:rPr>
              <w:t> 1988г.</w:t>
            </w:r>
          </w:p>
        </w:tc>
      </w:tr>
      <w:tr w:rsidR="00530A18" w:rsidRPr="00E73718" w:rsidTr="005F6AD8">
        <w:tc>
          <w:tcPr>
            <w:tcW w:w="3936" w:type="dxa"/>
            <w:shd w:val="clear" w:color="auto" w:fill="auto"/>
            <w:vAlign w:val="center"/>
          </w:tcPr>
          <w:p w:rsidR="00530A18" w:rsidRPr="00E73718" w:rsidRDefault="00530A18" w:rsidP="005F6AD8">
            <w:pPr>
              <w:spacing w:before="100" w:beforeAutospacing="1" w:after="0" w:line="240" w:lineRule="auto"/>
              <w:rPr>
                <w:rFonts w:ascii="Times New Roman" w:eastAsia="Times New Roman" w:hAnsi="Times New Roman" w:cs="Times New Roman"/>
                <w:sz w:val="24"/>
                <w:szCs w:val="24"/>
                <w:lang w:eastAsia="ru-RU"/>
              </w:rPr>
            </w:pPr>
            <w:r w:rsidRPr="00E73718">
              <w:rPr>
                <w:rFonts w:ascii="Times New Roman" w:eastAsia="Times New Roman" w:hAnsi="Times New Roman" w:cs="Times New Roman"/>
                <w:sz w:val="24"/>
                <w:szCs w:val="24"/>
                <w:lang w:eastAsia="ru-RU"/>
              </w:rPr>
              <w:t>Юридический и фактический адрес</w:t>
            </w:r>
          </w:p>
        </w:tc>
        <w:tc>
          <w:tcPr>
            <w:tcW w:w="5528" w:type="dxa"/>
            <w:shd w:val="clear" w:color="auto" w:fill="auto"/>
            <w:vAlign w:val="center"/>
          </w:tcPr>
          <w:p w:rsidR="00530A18" w:rsidRPr="00E73718" w:rsidRDefault="00530A18" w:rsidP="005F6AD8">
            <w:pPr>
              <w:numPr>
                <w:ilvl w:val="1"/>
                <w:numId w:val="22"/>
              </w:numPr>
              <w:shd w:val="clear" w:color="auto" w:fill="FFFFFF"/>
              <w:autoSpaceDE w:val="0"/>
              <w:autoSpaceDN w:val="0"/>
              <w:adjustRightInd w:val="0"/>
              <w:spacing w:after="0" w:line="240" w:lineRule="auto"/>
              <w:ind w:left="0" w:hanging="540"/>
              <w:jc w:val="both"/>
              <w:rPr>
                <w:rFonts w:ascii="Times New Roman" w:eastAsia="Calibri" w:hAnsi="Times New Roman" w:cs="Times New Roman"/>
                <w:sz w:val="24"/>
                <w:szCs w:val="24"/>
              </w:rPr>
            </w:pPr>
            <w:r w:rsidRPr="00E73718">
              <w:rPr>
                <w:rFonts w:ascii="Calibri" w:eastAsia="Calibri" w:hAnsi="Calibri" w:cs="Times New Roman"/>
              </w:rPr>
              <w:t> </w:t>
            </w:r>
            <w:r w:rsidRPr="00E73718">
              <w:rPr>
                <w:rFonts w:ascii="Times New Roman" w:eastAsia="Calibri" w:hAnsi="Times New Roman" w:cs="Times New Roman"/>
                <w:sz w:val="24"/>
                <w:szCs w:val="24"/>
              </w:rPr>
              <w:t>666302, Российская Федерация, Иркутская область, г</w:t>
            </w:r>
            <w:proofErr w:type="gramStart"/>
            <w:r w:rsidRPr="00E73718">
              <w:rPr>
                <w:rFonts w:ascii="Times New Roman" w:eastAsia="Calibri" w:hAnsi="Times New Roman" w:cs="Times New Roman"/>
                <w:sz w:val="24"/>
                <w:szCs w:val="24"/>
              </w:rPr>
              <w:t>.С</w:t>
            </w:r>
            <w:proofErr w:type="gramEnd"/>
            <w:r w:rsidRPr="00E73718">
              <w:rPr>
                <w:rFonts w:ascii="Times New Roman" w:eastAsia="Calibri" w:hAnsi="Times New Roman" w:cs="Times New Roman"/>
                <w:sz w:val="24"/>
                <w:szCs w:val="24"/>
              </w:rPr>
              <w:t>аянск, микрорайон Солнечный, 22.</w:t>
            </w:r>
          </w:p>
        </w:tc>
      </w:tr>
      <w:tr w:rsidR="00530A18" w:rsidRPr="00E73718" w:rsidTr="005F6AD8">
        <w:tc>
          <w:tcPr>
            <w:tcW w:w="3936" w:type="dxa"/>
            <w:shd w:val="clear" w:color="auto" w:fill="auto"/>
            <w:vAlign w:val="center"/>
          </w:tcPr>
          <w:p w:rsidR="00530A18" w:rsidRPr="00E73718" w:rsidRDefault="00530A18" w:rsidP="005F6AD8">
            <w:pPr>
              <w:spacing w:before="100" w:beforeAutospacing="1" w:after="0" w:line="240" w:lineRule="auto"/>
              <w:rPr>
                <w:rFonts w:ascii="Times New Roman" w:eastAsia="Times New Roman" w:hAnsi="Times New Roman" w:cs="Times New Roman"/>
                <w:sz w:val="24"/>
                <w:szCs w:val="24"/>
                <w:lang w:eastAsia="ru-RU"/>
              </w:rPr>
            </w:pPr>
            <w:r w:rsidRPr="00E73718">
              <w:rPr>
                <w:rFonts w:ascii="Times New Roman" w:eastAsia="Times New Roman" w:hAnsi="Times New Roman" w:cs="Times New Roman"/>
                <w:sz w:val="24"/>
                <w:szCs w:val="24"/>
                <w:lang w:eastAsia="ru-RU"/>
              </w:rPr>
              <w:t> Телефон/факс</w:t>
            </w:r>
          </w:p>
        </w:tc>
        <w:tc>
          <w:tcPr>
            <w:tcW w:w="5528" w:type="dxa"/>
            <w:shd w:val="clear" w:color="auto" w:fill="auto"/>
            <w:vAlign w:val="center"/>
          </w:tcPr>
          <w:p w:rsidR="00530A18" w:rsidRPr="00E73718" w:rsidRDefault="00530A18" w:rsidP="005F6AD8">
            <w:pPr>
              <w:spacing w:before="100" w:beforeAutospacing="1" w:after="100" w:afterAutospacing="1" w:line="240" w:lineRule="auto"/>
              <w:rPr>
                <w:rFonts w:ascii="Times New Roman" w:eastAsia="Times New Roman" w:hAnsi="Times New Roman" w:cs="Times New Roman"/>
                <w:sz w:val="24"/>
                <w:szCs w:val="24"/>
                <w:lang w:eastAsia="ru-RU"/>
              </w:rPr>
            </w:pPr>
            <w:r w:rsidRPr="00E73718">
              <w:rPr>
                <w:rFonts w:ascii="Times New Roman" w:eastAsia="Times New Roman" w:hAnsi="Times New Roman" w:cs="Times New Roman"/>
                <w:sz w:val="24"/>
                <w:szCs w:val="24"/>
                <w:lang w:eastAsia="ru-RU"/>
              </w:rPr>
              <w:t xml:space="preserve"> 8(95335)5-45-74, 5-45-75</w:t>
            </w:r>
          </w:p>
        </w:tc>
      </w:tr>
      <w:tr w:rsidR="00530A18" w:rsidRPr="00E73718" w:rsidTr="005F6AD8">
        <w:tc>
          <w:tcPr>
            <w:tcW w:w="3936" w:type="dxa"/>
            <w:shd w:val="clear" w:color="auto" w:fill="auto"/>
            <w:vAlign w:val="center"/>
          </w:tcPr>
          <w:p w:rsidR="00530A18" w:rsidRPr="00E73718" w:rsidRDefault="00530A18" w:rsidP="005F6AD8">
            <w:pPr>
              <w:spacing w:before="100" w:beforeAutospacing="1" w:after="0" w:line="240" w:lineRule="auto"/>
              <w:rPr>
                <w:rFonts w:ascii="Times New Roman" w:eastAsia="Times New Roman" w:hAnsi="Times New Roman" w:cs="Times New Roman"/>
                <w:sz w:val="24"/>
                <w:szCs w:val="24"/>
                <w:lang w:eastAsia="ru-RU"/>
              </w:rPr>
            </w:pPr>
            <w:r w:rsidRPr="00E73718">
              <w:rPr>
                <w:rFonts w:ascii="Times New Roman" w:eastAsia="Times New Roman" w:hAnsi="Times New Roman" w:cs="Times New Roman"/>
                <w:sz w:val="24"/>
                <w:szCs w:val="24"/>
                <w:lang w:eastAsia="ru-RU"/>
              </w:rPr>
              <w:t> </w:t>
            </w:r>
            <w:proofErr w:type="spellStart"/>
            <w:r w:rsidRPr="00E73718">
              <w:rPr>
                <w:rFonts w:ascii="Times New Roman" w:eastAsia="Times New Roman" w:hAnsi="Times New Roman" w:cs="Times New Roman"/>
                <w:sz w:val="24"/>
                <w:szCs w:val="24"/>
                <w:lang w:eastAsia="ru-RU"/>
              </w:rPr>
              <w:t>e-mail</w:t>
            </w:r>
            <w:proofErr w:type="spellEnd"/>
          </w:p>
        </w:tc>
        <w:tc>
          <w:tcPr>
            <w:tcW w:w="5528" w:type="dxa"/>
            <w:shd w:val="clear" w:color="auto" w:fill="auto"/>
            <w:vAlign w:val="center"/>
          </w:tcPr>
          <w:p w:rsidR="00530A18" w:rsidRPr="00E73718" w:rsidRDefault="00530A18" w:rsidP="005F6AD8">
            <w:pPr>
              <w:spacing w:before="100" w:beforeAutospacing="1" w:after="0" w:line="240" w:lineRule="auto"/>
              <w:rPr>
                <w:rFonts w:ascii="Times New Roman" w:eastAsia="Times New Roman" w:hAnsi="Times New Roman" w:cs="Times New Roman"/>
                <w:sz w:val="24"/>
                <w:szCs w:val="24"/>
                <w:lang w:val="en-US" w:eastAsia="ru-RU"/>
              </w:rPr>
            </w:pPr>
            <w:r w:rsidRPr="00E73718">
              <w:rPr>
                <w:rFonts w:ascii="Times New Roman" w:eastAsia="Times New Roman" w:hAnsi="Times New Roman" w:cs="Times New Roman"/>
                <w:sz w:val="24"/>
                <w:szCs w:val="24"/>
                <w:lang w:val="en-US" w:eastAsia="ru-RU"/>
              </w:rPr>
              <w:t>saydou10@mail.ru</w:t>
            </w:r>
          </w:p>
        </w:tc>
      </w:tr>
      <w:tr w:rsidR="00530A18" w:rsidRPr="00E73718" w:rsidTr="005F6AD8">
        <w:tc>
          <w:tcPr>
            <w:tcW w:w="3936" w:type="dxa"/>
            <w:shd w:val="clear" w:color="auto" w:fill="auto"/>
            <w:vAlign w:val="center"/>
          </w:tcPr>
          <w:p w:rsidR="00530A18" w:rsidRPr="00E73718" w:rsidRDefault="00530A18" w:rsidP="005F6AD8">
            <w:pPr>
              <w:spacing w:before="100" w:beforeAutospacing="1" w:after="0" w:line="240" w:lineRule="auto"/>
              <w:rPr>
                <w:rFonts w:ascii="Times New Roman" w:eastAsia="Times New Roman" w:hAnsi="Times New Roman" w:cs="Times New Roman"/>
                <w:sz w:val="24"/>
                <w:szCs w:val="24"/>
                <w:lang w:eastAsia="ru-RU"/>
              </w:rPr>
            </w:pPr>
            <w:r w:rsidRPr="00E73718">
              <w:rPr>
                <w:rFonts w:ascii="Times New Roman" w:eastAsia="Times New Roman" w:hAnsi="Times New Roman" w:cs="Times New Roman"/>
                <w:sz w:val="24"/>
                <w:szCs w:val="24"/>
                <w:lang w:eastAsia="ru-RU"/>
              </w:rPr>
              <w:t>Должность руководителя</w:t>
            </w:r>
          </w:p>
        </w:tc>
        <w:tc>
          <w:tcPr>
            <w:tcW w:w="5528" w:type="dxa"/>
            <w:shd w:val="clear" w:color="auto" w:fill="auto"/>
            <w:vAlign w:val="center"/>
          </w:tcPr>
          <w:p w:rsidR="00530A18" w:rsidRPr="00E73718" w:rsidRDefault="00530A18" w:rsidP="005F6AD8">
            <w:pPr>
              <w:spacing w:before="100" w:beforeAutospacing="1" w:after="0" w:line="240" w:lineRule="auto"/>
              <w:rPr>
                <w:rFonts w:ascii="Times New Roman" w:eastAsia="Times New Roman" w:hAnsi="Times New Roman" w:cs="Times New Roman"/>
                <w:sz w:val="24"/>
                <w:szCs w:val="24"/>
                <w:lang w:eastAsia="ru-RU"/>
              </w:rPr>
            </w:pPr>
            <w:r w:rsidRPr="00E73718">
              <w:rPr>
                <w:rFonts w:ascii="Times New Roman" w:eastAsia="Times New Roman" w:hAnsi="Times New Roman" w:cs="Times New Roman"/>
                <w:sz w:val="24"/>
                <w:szCs w:val="24"/>
                <w:lang w:eastAsia="ru-RU"/>
              </w:rPr>
              <w:t xml:space="preserve"> Заведующий </w:t>
            </w:r>
          </w:p>
        </w:tc>
      </w:tr>
      <w:tr w:rsidR="00530A18" w:rsidRPr="00E73718" w:rsidTr="005F6AD8">
        <w:tc>
          <w:tcPr>
            <w:tcW w:w="3936" w:type="dxa"/>
            <w:shd w:val="clear" w:color="auto" w:fill="auto"/>
            <w:vAlign w:val="center"/>
          </w:tcPr>
          <w:p w:rsidR="00530A18" w:rsidRPr="00E73718" w:rsidRDefault="00530A18" w:rsidP="005F6AD8">
            <w:pPr>
              <w:spacing w:before="100" w:beforeAutospacing="1" w:after="0" w:line="240" w:lineRule="auto"/>
              <w:rPr>
                <w:rFonts w:ascii="Times New Roman" w:eastAsia="Times New Roman" w:hAnsi="Times New Roman" w:cs="Times New Roman"/>
                <w:sz w:val="24"/>
                <w:szCs w:val="24"/>
                <w:lang w:eastAsia="ru-RU"/>
              </w:rPr>
            </w:pPr>
            <w:r w:rsidRPr="00E73718">
              <w:rPr>
                <w:rFonts w:ascii="Times New Roman" w:eastAsia="Times New Roman" w:hAnsi="Times New Roman" w:cs="Times New Roman"/>
                <w:sz w:val="24"/>
                <w:szCs w:val="24"/>
                <w:lang w:eastAsia="ru-RU"/>
              </w:rPr>
              <w:t> Фамилия, имя, отчество</w:t>
            </w:r>
          </w:p>
        </w:tc>
        <w:tc>
          <w:tcPr>
            <w:tcW w:w="5528" w:type="dxa"/>
            <w:shd w:val="clear" w:color="auto" w:fill="auto"/>
          </w:tcPr>
          <w:p w:rsidR="00530A18" w:rsidRPr="00E73718" w:rsidRDefault="00530A18" w:rsidP="005F6AD8">
            <w:pPr>
              <w:spacing w:after="0" w:line="240" w:lineRule="auto"/>
              <w:rPr>
                <w:rFonts w:ascii="Times New Roman" w:eastAsia="Calibri" w:hAnsi="Times New Roman" w:cs="Times New Roman"/>
                <w:sz w:val="24"/>
                <w:szCs w:val="24"/>
                <w:lang w:eastAsia="ru-RU"/>
              </w:rPr>
            </w:pPr>
            <w:r w:rsidRPr="00E73718">
              <w:rPr>
                <w:rFonts w:ascii="Times New Roman" w:eastAsia="Calibri" w:hAnsi="Times New Roman" w:cs="Times New Roman"/>
                <w:sz w:val="24"/>
                <w:szCs w:val="24"/>
                <w:lang w:eastAsia="ru-RU"/>
              </w:rPr>
              <w:t>Журавлева Виктория Анатольевна</w:t>
            </w:r>
          </w:p>
        </w:tc>
      </w:tr>
      <w:tr w:rsidR="00530A18" w:rsidRPr="00E73718" w:rsidTr="005F6AD8">
        <w:tc>
          <w:tcPr>
            <w:tcW w:w="3936" w:type="dxa"/>
            <w:shd w:val="clear" w:color="auto" w:fill="auto"/>
            <w:vAlign w:val="center"/>
          </w:tcPr>
          <w:p w:rsidR="00530A18" w:rsidRPr="00E73718" w:rsidRDefault="00530A18" w:rsidP="005F6AD8">
            <w:pPr>
              <w:spacing w:before="100" w:beforeAutospacing="1" w:after="0" w:line="240" w:lineRule="auto"/>
              <w:rPr>
                <w:rFonts w:ascii="Times New Roman" w:eastAsia="Times New Roman" w:hAnsi="Times New Roman" w:cs="Times New Roman"/>
                <w:sz w:val="24"/>
                <w:szCs w:val="24"/>
                <w:lang w:eastAsia="ru-RU"/>
              </w:rPr>
            </w:pPr>
            <w:r w:rsidRPr="00E73718">
              <w:rPr>
                <w:rFonts w:ascii="Times New Roman" w:eastAsia="Times New Roman" w:hAnsi="Times New Roman" w:cs="Times New Roman"/>
                <w:sz w:val="24"/>
                <w:szCs w:val="24"/>
                <w:lang w:eastAsia="ru-RU"/>
              </w:rPr>
              <w:t> Лицензия</w:t>
            </w:r>
          </w:p>
        </w:tc>
        <w:tc>
          <w:tcPr>
            <w:tcW w:w="5528" w:type="dxa"/>
            <w:shd w:val="clear" w:color="auto" w:fill="auto"/>
          </w:tcPr>
          <w:p w:rsidR="00530A18" w:rsidRPr="00E73718" w:rsidRDefault="00530A18" w:rsidP="005F6AD8">
            <w:pPr>
              <w:spacing w:after="0" w:line="240" w:lineRule="auto"/>
              <w:rPr>
                <w:rFonts w:ascii="Times New Roman" w:eastAsia="Calibri" w:hAnsi="Times New Roman" w:cs="Times New Roman"/>
                <w:sz w:val="24"/>
                <w:szCs w:val="24"/>
                <w:lang w:eastAsia="ru-RU"/>
              </w:rPr>
            </w:pPr>
            <w:r w:rsidRPr="00E73718">
              <w:rPr>
                <w:rFonts w:ascii="Times New Roman" w:eastAsia="Calibri" w:hAnsi="Times New Roman" w:cs="Times New Roman"/>
                <w:sz w:val="24"/>
                <w:szCs w:val="24"/>
                <w:lang w:eastAsia="ru-RU"/>
              </w:rPr>
              <w:t>№ 8799 от 11.01.2016г. «На осуществление образовательной деятельности»</w:t>
            </w:r>
          </w:p>
        </w:tc>
      </w:tr>
      <w:tr w:rsidR="00530A18" w:rsidRPr="00E73718" w:rsidTr="005F6AD8">
        <w:tc>
          <w:tcPr>
            <w:tcW w:w="3936" w:type="dxa"/>
            <w:shd w:val="clear" w:color="auto" w:fill="auto"/>
          </w:tcPr>
          <w:p w:rsidR="00530A18" w:rsidRPr="00E73718" w:rsidRDefault="00530A18" w:rsidP="005F6AD8">
            <w:pPr>
              <w:spacing w:after="0" w:line="240" w:lineRule="auto"/>
              <w:rPr>
                <w:rFonts w:ascii="Times New Roman" w:eastAsia="Calibri" w:hAnsi="Times New Roman" w:cs="Times New Roman"/>
                <w:sz w:val="24"/>
                <w:szCs w:val="24"/>
                <w:lang w:eastAsia="ru-RU"/>
              </w:rPr>
            </w:pPr>
            <w:r w:rsidRPr="00E73718">
              <w:rPr>
                <w:rFonts w:ascii="Times New Roman" w:eastAsia="Calibri" w:hAnsi="Times New Roman" w:cs="Times New Roman"/>
                <w:sz w:val="24"/>
                <w:szCs w:val="24"/>
                <w:lang w:eastAsia="ru-RU"/>
              </w:rPr>
              <w:t>Наличие органов государственного общественного управления</w:t>
            </w:r>
          </w:p>
        </w:tc>
        <w:tc>
          <w:tcPr>
            <w:tcW w:w="5528" w:type="dxa"/>
            <w:shd w:val="clear" w:color="auto" w:fill="auto"/>
          </w:tcPr>
          <w:p w:rsidR="00530A18" w:rsidRPr="00E73718" w:rsidRDefault="00530A18" w:rsidP="005F6AD8">
            <w:pPr>
              <w:spacing w:after="0" w:line="240" w:lineRule="auto"/>
              <w:rPr>
                <w:rFonts w:ascii="Times New Roman" w:eastAsia="Calibri" w:hAnsi="Times New Roman" w:cs="Times New Roman"/>
                <w:sz w:val="24"/>
                <w:szCs w:val="24"/>
                <w:lang w:eastAsia="ru-RU"/>
              </w:rPr>
            </w:pPr>
            <w:r w:rsidRPr="00E73718">
              <w:rPr>
                <w:rFonts w:ascii="Times New Roman" w:eastAsia="Calibri" w:hAnsi="Times New Roman" w:cs="Times New Roman"/>
                <w:sz w:val="24"/>
                <w:szCs w:val="24"/>
                <w:lang w:eastAsia="ru-RU"/>
              </w:rPr>
              <w:t>Попечительский совет ДОУ</w:t>
            </w:r>
          </w:p>
        </w:tc>
      </w:tr>
      <w:tr w:rsidR="00530A18" w:rsidRPr="00E73718" w:rsidTr="005F6AD8">
        <w:tc>
          <w:tcPr>
            <w:tcW w:w="3936" w:type="dxa"/>
            <w:shd w:val="clear" w:color="auto" w:fill="auto"/>
          </w:tcPr>
          <w:p w:rsidR="00530A18" w:rsidRPr="00E73718" w:rsidRDefault="00530A18" w:rsidP="005F6AD8">
            <w:pPr>
              <w:spacing w:after="0" w:line="240" w:lineRule="auto"/>
              <w:rPr>
                <w:rFonts w:ascii="Times New Roman" w:eastAsia="Calibri" w:hAnsi="Times New Roman" w:cs="Times New Roman"/>
                <w:sz w:val="24"/>
                <w:szCs w:val="24"/>
                <w:lang w:eastAsia="ru-RU"/>
              </w:rPr>
            </w:pPr>
            <w:r w:rsidRPr="00E73718">
              <w:rPr>
                <w:rFonts w:ascii="Times New Roman" w:eastAsia="Calibri" w:hAnsi="Times New Roman" w:cs="Times New Roman"/>
                <w:bCs/>
                <w:sz w:val="24"/>
                <w:szCs w:val="24"/>
                <w:lang w:eastAsia="ru-RU"/>
              </w:rPr>
              <w:t>Перечень услуг, оказываемых образовательной организацией гражданам бесплатно в рамках реализации образовательных программ в соответствии с Федеральными государственными образовательными стандартами</w:t>
            </w:r>
          </w:p>
        </w:tc>
        <w:tc>
          <w:tcPr>
            <w:tcW w:w="5528" w:type="dxa"/>
            <w:shd w:val="clear" w:color="auto" w:fill="auto"/>
          </w:tcPr>
          <w:p w:rsidR="00530A18" w:rsidRPr="00E73718" w:rsidRDefault="00530A18" w:rsidP="005F6AD8">
            <w:pPr>
              <w:spacing w:after="0" w:line="240" w:lineRule="auto"/>
              <w:rPr>
                <w:rFonts w:ascii="Times New Roman" w:eastAsia="Calibri" w:hAnsi="Times New Roman" w:cs="Times New Roman"/>
                <w:sz w:val="24"/>
                <w:szCs w:val="24"/>
                <w:lang w:eastAsia="ru-RU"/>
              </w:rPr>
            </w:pPr>
            <w:r w:rsidRPr="00E73718">
              <w:rPr>
                <w:rFonts w:ascii="Times New Roman" w:eastAsia="Calibri" w:hAnsi="Times New Roman" w:cs="Times New Roman"/>
                <w:sz w:val="24"/>
                <w:szCs w:val="24"/>
                <w:lang w:eastAsia="ru-RU"/>
              </w:rPr>
              <w:t>Образовательная деятельность</w:t>
            </w:r>
          </w:p>
        </w:tc>
      </w:tr>
    </w:tbl>
    <w:p w:rsidR="00530A18" w:rsidRDefault="00530A18" w:rsidP="00530A18">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4"/>
          <w:szCs w:val="24"/>
          <w:shd w:val="clear" w:color="auto" w:fill="FFFFFF"/>
          <w:lang w:eastAsia="ru-RU"/>
        </w:rPr>
      </w:pPr>
      <w:proofErr w:type="gramStart"/>
      <w:r w:rsidRPr="00E73718">
        <w:rPr>
          <w:rFonts w:ascii="Times New Roman" w:eastAsia="Times New Roman" w:hAnsi="Times New Roman" w:cs="Times New Roman"/>
          <w:color w:val="000000"/>
          <w:sz w:val="24"/>
          <w:szCs w:val="24"/>
          <w:shd w:val="clear" w:color="auto" w:fill="FFFFFF"/>
          <w:lang w:eastAsia="ru-RU"/>
        </w:rPr>
        <w:t xml:space="preserve">Дошкольное учреждение осуществляет свою деятельность в соответствии </w:t>
      </w:r>
      <w:proofErr w:type="spellStart"/>
      <w:r w:rsidRPr="00E73718">
        <w:rPr>
          <w:rFonts w:ascii="Times New Roman" w:eastAsia="Times New Roman" w:hAnsi="Times New Roman" w:cs="Times New Roman"/>
          <w:color w:val="000000"/>
          <w:sz w:val="24"/>
          <w:szCs w:val="24"/>
          <w:shd w:val="clear" w:color="auto" w:fill="FFFFFF"/>
          <w:lang w:eastAsia="ru-RU"/>
        </w:rPr>
        <w:t>c</w:t>
      </w:r>
      <w:proofErr w:type="spellEnd"/>
      <w:r w:rsidRPr="00E73718">
        <w:rPr>
          <w:rFonts w:ascii="Times New Roman" w:eastAsia="Times New Roman" w:hAnsi="Times New Roman" w:cs="Times New Roman"/>
          <w:color w:val="000000"/>
          <w:sz w:val="24"/>
          <w:szCs w:val="24"/>
          <w:shd w:val="clear" w:color="auto" w:fill="FFFFFF"/>
          <w:lang w:eastAsia="ru-RU"/>
        </w:rPr>
        <w:t xml:space="preserve"> Законом РФ «Об образовании» от 29.12.2012г, № 273-ФЗ,  Порядком организации и осуществления образовательной деятельности по основным общеобразовательным программам, утвержденным  приказом Министерства образования и науки РФ от 30.08.2013г. № 1014,  Санитарно-эпидемиологическими правилами и нормативами </w:t>
      </w:r>
      <w:proofErr w:type="spellStart"/>
      <w:r w:rsidRPr="00E73718">
        <w:rPr>
          <w:rFonts w:ascii="Times New Roman" w:eastAsia="Times New Roman" w:hAnsi="Times New Roman" w:cs="Times New Roman"/>
          <w:color w:val="000000"/>
          <w:sz w:val="24"/>
          <w:szCs w:val="24"/>
          <w:shd w:val="clear" w:color="auto" w:fill="FFFFFF"/>
          <w:lang w:eastAsia="ru-RU"/>
        </w:rPr>
        <w:t>СанПиН</w:t>
      </w:r>
      <w:proofErr w:type="spellEnd"/>
      <w:r w:rsidRPr="00E73718">
        <w:rPr>
          <w:rFonts w:ascii="Times New Roman" w:eastAsia="Times New Roman" w:hAnsi="Times New Roman" w:cs="Times New Roman"/>
          <w:color w:val="000000"/>
          <w:sz w:val="24"/>
          <w:szCs w:val="24"/>
          <w:shd w:val="clear" w:color="auto" w:fill="FFFFFF"/>
          <w:lang w:eastAsia="ru-RU"/>
        </w:rPr>
        <w:t xml:space="preserve"> 2.4.1.3049-13, Уставом, Федеральным законом «Об основных гарантиях прав ребёнка Российской Федерации», Конвенцией ООН о правах ребёнка.</w:t>
      </w:r>
      <w:proofErr w:type="gramEnd"/>
    </w:p>
    <w:p w:rsidR="00530A18" w:rsidRPr="00E73718" w:rsidRDefault="00530A18" w:rsidP="00530A18">
      <w:pPr>
        <w:shd w:val="clear" w:color="auto" w:fill="FFFFFF"/>
        <w:spacing w:after="0" w:line="240" w:lineRule="auto"/>
        <w:ind w:firstLine="567"/>
        <w:jc w:val="both"/>
        <w:rPr>
          <w:rFonts w:ascii="Times New Roman" w:eastAsia="Times New Roman" w:hAnsi="Times New Roman" w:cs="Times New Roman"/>
          <w:color w:val="48442D"/>
          <w:sz w:val="24"/>
          <w:szCs w:val="24"/>
          <w:shd w:val="clear" w:color="auto" w:fill="FFFFFF"/>
          <w:lang w:eastAsia="ru-RU"/>
        </w:rPr>
      </w:pPr>
      <w:r w:rsidRPr="00E73718">
        <w:rPr>
          <w:rFonts w:ascii="Times New Roman" w:eastAsia="Times New Roman" w:hAnsi="Times New Roman" w:cs="Times New Roman"/>
          <w:color w:val="000000"/>
          <w:sz w:val="24"/>
          <w:szCs w:val="24"/>
          <w:shd w:val="clear" w:color="auto" w:fill="FFFFFF"/>
          <w:lang w:eastAsia="ru-RU"/>
        </w:rPr>
        <w:t>Режим работы детского сада:</w:t>
      </w:r>
    </w:p>
    <w:p w:rsidR="00530A18" w:rsidRPr="00E73718" w:rsidRDefault="00530A18" w:rsidP="00530A18">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E73718">
        <w:rPr>
          <w:rFonts w:ascii="Times New Roman" w:eastAsia="Times New Roman" w:hAnsi="Times New Roman" w:cs="Times New Roman"/>
          <w:color w:val="000000"/>
          <w:sz w:val="24"/>
          <w:szCs w:val="24"/>
          <w:shd w:val="clear" w:color="auto" w:fill="FFFFFF"/>
          <w:lang w:eastAsia="ru-RU"/>
        </w:rPr>
        <w:t>5-дневная рабочая неделя с выходными днями (суббота, воскресенье), с 7.00 до 19.00 часов.</w:t>
      </w:r>
    </w:p>
    <w:p w:rsidR="00530A18" w:rsidRPr="00E73718" w:rsidRDefault="00530A18" w:rsidP="00530A18">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ru-RU"/>
        </w:rPr>
      </w:pPr>
      <w:r w:rsidRPr="00E73718">
        <w:rPr>
          <w:rFonts w:ascii="Times New Roman" w:eastAsia="Times New Roman" w:hAnsi="Times New Roman" w:cs="Times New Roman"/>
          <w:sz w:val="24"/>
          <w:szCs w:val="24"/>
          <w:shd w:val="clear" w:color="auto" w:fill="FFFFFF"/>
          <w:lang w:eastAsia="ru-RU"/>
        </w:rPr>
        <w:t>Язык обучения и воспитания – русский.</w:t>
      </w:r>
    </w:p>
    <w:p w:rsidR="00530A18" w:rsidRPr="00E73718" w:rsidRDefault="00530A18" w:rsidP="00530A18">
      <w:pPr>
        <w:numPr>
          <w:ilvl w:val="1"/>
          <w:numId w:val="22"/>
        </w:numPr>
        <w:shd w:val="clear" w:color="auto" w:fill="FFFFFF"/>
        <w:spacing w:after="0" w:line="270" w:lineRule="atLeast"/>
        <w:contextualSpacing/>
        <w:jc w:val="both"/>
        <w:rPr>
          <w:rFonts w:ascii="Times New Roman" w:eastAsia="Times New Roman" w:hAnsi="Times New Roman" w:cs="Times New Roman"/>
          <w:b/>
          <w:color w:val="000000"/>
          <w:sz w:val="24"/>
          <w:szCs w:val="24"/>
          <w:shd w:val="clear" w:color="auto" w:fill="FFFFFF"/>
          <w:lang w:eastAsia="ru-RU"/>
        </w:rPr>
      </w:pPr>
      <w:r w:rsidRPr="00E73718">
        <w:rPr>
          <w:rFonts w:ascii="Times New Roman" w:eastAsia="Times New Roman" w:hAnsi="Times New Roman" w:cs="Times New Roman"/>
          <w:b/>
          <w:color w:val="000000"/>
          <w:sz w:val="24"/>
          <w:szCs w:val="24"/>
          <w:shd w:val="clear" w:color="auto" w:fill="FFFFFF"/>
          <w:lang w:eastAsia="ru-RU"/>
        </w:rPr>
        <w:lastRenderedPageBreak/>
        <w:t xml:space="preserve"> Сведения о воспитанниках.</w:t>
      </w:r>
    </w:p>
    <w:p w:rsidR="00530A18" w:rsidRDefault="00530A18" w:rsidP="00530A18">
      <w:pPr>
        <w:shd w:val="clear" w:color="auto" w:fill="FFFFFF"/>
        <w:spacing w:after="0" w:line="240" w:lineRule="auto"/>
        <w:ind w:firstLine="360"/>
        <w:jc w:val="both"/>
        <w:rPr>
          <w:rFonts w:ascii="Times New Roman" w:eastAsia="Times New Roman" w:hAnsi="Times New Roman" w:cs="Times New Roman"/>
          <w:color w:val="000000"/>
          <w:sz w:val="24"/>
          <w:szCs w:val="24"/>
          <w:shd w:val="clear" w:color="auto" w:fill="FFFFFF"/>
          <w:lang w:eastAsia="ru-RU"/>
        </w:rPr>
      </w:pPr>
      <w:r w:rsidRPr="00E73718">
        <w:rPr>
          <w:rFonts w:ascii="Times New Roman" w:eastAsia="Times New Roman" w:hAnsi="Times New Roman" w:cs="Times New Roman"/>
          <w:color w:val="000000"/>
          <w:sz w:val="24"/>
          <w:szCs w:val="24"/>
          <w:shd w:val="clear" w:color="auto" w:fill="FFFFFF"/>
          <w:lang w:eastAsia="ru-RU"/>
        </w:rPr>
        <w:t>Плановая мощность -14 групп, на 320 детей</w:t>
      </w:r>
    </w:p>
    <w:p w:rsidR="00530A18" w:rsidRDefault="00530A18" w:rsidP="00530A18">
      <w:pPr>
        <w:shd w:val="clear" w:color="auto" w:fill="FFFFFF"/>
        <w:spacing w:after="0" w:line="240" w:lineRule="auto"/>
        <w:ind w:firstLine="360"/>
        <w:jc w:val="both"/>
        <w:rPr>
          <w:rFonts w:ascii="Times New Roman" w:eastAsia="Times New Roman" w:hAnsi="Times New Roman" w:cs="Times New Roman"/>
          <w:color w:val="000000"/>
          <w:sz w:val="24"/>
          <w:szCs w:val="24"/>
          <w:shd w:val="clear" w:color="auto" w:fill="FFFFFF"/>
          <w:lang w:eastAsia="ru-RU"/>
        </w:rPr>
      </w:pPr>
      <w:r w:rsidRPr="00E73718">
        <w:rPr>
          <w:rFonts w:ascii="Times New Roman" w:eastAsia="Times New Roman" w:hAnsi="Times New Roman" w:cs="Times New Roman"/>
          <w:color w:val="000000"/>
          <w:sz w:val="24"/>
          <w:szCs w:val="24"/>
          <w:shd w:val="clear" w:color="auto" w:fill="FFFFFF"/>
          <w:lang w:eastAsia="ru-RU"/>
        </w:rPr>
        <w:t xml:space="preserve">В 2018 календарном году </w:t>
      </w:r>
      <w:r>
        <w:rPr>
          <w:rFonts w:ascii="Times New Roman" w:eastAsia="Times New Roman" w:hAnsi="Times New Roman" w:cs="Times New Roman"/>
          <w:color w:val="000000"/>
          <w:sz w:val="24"/>
          <w:szCs w:val="24"/>
          <w:shd w:val="clear" w:color="auto" w:fill="FFFFFF"/>
          <w:lang w:eastAsia="ru-RU"/>
        </w:rPr>
        <w:t>функционировало 15 групп, из них</w:t>
      </w:r>
    </w:p>
    <w:p w:rsidR="00530A18" w:rsidRDefault="00530A18" w:rsidP="00530A18">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4</w:t>
      </w:r>
      <w:r w:rsidRPr="00E73718">
        <w:rPr>
          <w:rFonts w:ascii="Times New Roman" w:eastAsia="Times New Roman" w:hAnsi="Times New Roman" w:cs="Times New Roman"/>
          <w:color w:val="000000"/>
          <w:sz w:val="24"/>
          <w:szCs w:val="24"/>
          <w:shd w:val="clear" w:color="auto" w:fill="FFFFFF"/>
          <w:lang w:eastAsia="ru-RU"/>
        </w:rPr>
        <w:t xml:space="preserve"> групп</w:t>
      </w:r>
      <w:r>
        <w:rPr>
          <w:rFonts w:ascii="Times New Roman" w:eastAsia="Times New Roman" w:hAnsi="Times New Roman" w:cs="Times New Roman"/>
          <w:color w:val="000000"/>
          <w:sz w:val="24"/>
          <w:szCs w:val="24"/>
          <w:shd w:val="clear" w:color="auto" w:fill="FFFFFF"/>
          <w:lang w:eastAsia="ru-RU"/>
        </w:rPr>
        <w:t>ы</w:t>
      </w:r>
      <w:r w:rsidRPr="00E73718">
        <w:rPr>
          <w:rFonts w:ascii="Times New Roman" w:eastAsia="Times New Roman" w:hAnsi="Times New Roman" w:cs="Times New Roman"/>
          <w:color w:val="000000"/>
          <w:sz w:val="24"/>
          <w:szCs w:val="24"/>
          <w:shd w:val="clear" w:color="auto" w:fill="FFFFFF"/>
          <w:lang w:eastAsia="ru-RU"/>
        </w:rPr>
        <w:t xml:space="preserve"> компенсирующей направленности</w:t>
      </w:r>
      <w:r>
        <w:rPr>
          <w:rFonts w:ascii="Times New Roman" w:eastAsia="Times New Roman" w:hAnsi="Times New Roman" w:cs="Times New Roman"/>
          <w:color w:val="000000"/>
          <w:sz w:val="24"/>
          <w:szCs w:val="24"/>
          <w:shd w:val="clear" w:color="auto" w:fill="FFFFFF"/>
          <w:lang w:eastAsia="ru-RU"/>
        </w:rPr>
        <w:t xml:space="preserve"> – 47 детей, из них:</w:t>
      </w:r>
    </w:p>
    <w:p w:rsidR="00530A18" w:rsidRDefault="00530A18" w:rsidP="00530A18">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- 1 группа  </w:t>
      </w:r>
      <w:r w:rsidRPr="00E73718">
        <w:rPr>
          <w:rFonts w:ascii="Times New Roman" w:eastAsia="Times New Roman" w:hAnsi="Times New Roman" w:cs="Times New Roman"/>
          <w:color w:val="000000"/>
          <w:sz w:val="24"/>
          <w:szCs w:val="24"/>
          <w:shd w:val="clear" w:color="auto" w:fill="FFFFFF"/>
          <w:lang w:eastAsia="ru-RU"/>
        </w:rPr>
        <w:t xml:space="preserve"> для детей с тяжел</w:t>
      </w:r>
      <w:r>
        <w:rPr>
          <w:rFonts w:ascii="Times New Roman" w:eastAsia="Times New Roman" w:hAnsi="Times New Roman" w:cs="Times New Roman"/>
          <w:color w:val="000000"/>
          <w:sz w:val="24"/>
          <w:szCs w:val="24"/>
          <w:shd w:val="clear" w:color="auto" w:fill="FFFFFF"/>
          <w:lang w:eastAsia="ru-RU"/>
        </w:rPr>
        <w:t>ыми нарушениями речи  - 18 детей</w:t>
      </w:r>
    </w:p>
    <w:p w:rsidR="00530A18" w:rsidRPr="00E73718" w:rsidRDefault="00530A18" w:rsidP="00530A18">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- 3 группы для детей с </w:t>
      </w:r>
      <w:r w:rsidRPr="00E73718">
        <w:rPr>
          <w:rFonts w:ascii="Times New Roman" w:eastAsia="Times New Roman" w:hAnsi="Times New Roman" w:cs="Times New Roman"/>
          <w:color w:val="000000"/>
          <w:sz w:val="24"/>
          <w:szCs w:val="24"/>
          <w:shd w:val="clear" w:color="auto" w:fill="FFFFFF"/>
          <w:lang w:eastAsia="ru-RU"/>
        </w:rPr>
        <w:t>ум</w:t>
      </w:r>
      <w:r>
        <w:rPr>
          <w:rFonts w:ascii="Times New Roman" w:eastAsia="Times New Roman" w:hAnsi="Times New Roman" w:cs="Times New Roman"/>
          <w:color w:val="000000"/>
          <w:sz w:val="24"/>
          <w:szCs w:val="24"/>
          <w:shd w:val="clear" w:color="auto" w:fill="FFFFFF"/>
          <w:lang w:eastAsia="ru-RU"/>
        </w:rPr>
        <w:t>ственной отсталостью -  29 детей</w:t>
      </w:r>
      <w:r w:rsidRPr="00E73718">
        <w:rPr>
          <w:rFonts w:ascii="Times New Roman" w:eastAsia="Times New Roman" w:hAnsi="Times New Roman" w:cs="Times New Roman"/>
          <w:sz w:val="24"/>
          <w:szCs w:val="24"/>
          <w:shd w:val="clear" w:color="auto" w:fill="FFFFFF"/>
          <w:lang w:eastAsia="ru-RU"/>
        </w:rPr>
        <w:t xml:space="preserve"> </w:t>
      </w:r>
    </w:p>
    <w:p w:rsidR="00530A18" w:rsidRDefault="00530A18" w:rsidP="00530A18">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4 группы раннего возраста - 106  детей</w:t>
      </w:r>
    </w:p>
    <w:p w:rsidR="00530A18" w:rsidRPr="007A7CD8" w:rsidRDefault="00530A18" w:rsidP="00530A18">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7 групп </w:t>
      </w:r>
      <w:proofErr w:type="spellStart"/>
      <w:r>
        <w:rPr>
          <w:rFonts w:ascii="Times New Roman" w:eastAsia="Times New Roman" w:hAnsi="Times New Roman" w:cs="Times New Roman"/>
          <w:color w:val="000000"/>
          <w:sz w:val="24"/>
          <w:szCs w:val="24"/>
          <w:shd w:val="clear" w:color="auto" w:fill="FFFFFF"/>
          <w:lang w:eastAsia="ru-RU"/>
        </w:rPr>
        <w:t>общеразвивающей</w:t>
      </w:r>
      <w:proofErr w:type="spellEnd"/>
      <w:r>
        <w:rPr>
          <w:rFonts w:ascii="Times New Roman" w:eastAsia="Times New Roman" w:hAnsi="Times New Roman" w:cs="Times New Roman"/>
          <w:color w:val="000000"/>
          <w:sz w:val="24"/>
          <w:szCs w:val="24"/>
          <w:shd w:val="clear" w:color="auto" w:fill="FFFFFF"/>
          <w:lang w:eastAsia="ru-RU"/>
        </w:rPr>
        <w:t xml:space="preserve"> направленности – 156 детей</w:t>
      </w:r>
    </w:p>
    <w:p w:rsidR="00530A18" w:rsidRDefault="00530A18" w:rsidP="00530A18">
      <w:pPr>
        <w:shd w:val="clear" w:color="auto" w:fill="FFFFFF"/>
        <w:spacing w:after="0" w:line="270" w:lineRule="atLeast"/>
        <w:ind w:firstLine="360"/>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В 2818 году количество воспитанников составило -30</w:t>
      </w:r>
      <w:r w:rsidR="00C30D53">
        <w:rPr>
          <w:rFonts w:ascii="Times New Roman" w:eastAsia="Times New Roman" w:hAnsi="Times New Roman" w:cs="Times New Roman"/>
          <w:color w:val="000000"/>
          <w:sz w:val="24"/>
          <w:szCs w:val="24"/>
          <w:shd w:val="clear" w:color="auto" w:fill="FFFFFF"/>
          <w:lang w:eastAsia="ru-RU"/>
        </w:rPr>
        <w:t>7</w:t>
      </w:r>
      <w:r>
        <w:rPr>
          <w:rFonts w:ascii="Times New Roman" w:eastAsia="Times New Roman" w:hAnsi="Times New Roman" w:cs="Times New Roman"/>
          <w:color w:val="000000"/>
          <w:sz w:val="24"/>
          <w:szCs w:val="24"/>
          <w:shd w:val="clear" w:color="auto" w:fill="FFFFFF"/>
          <w:lang w:eastAsia="ru-RU"/>
        </w:rPr>
        <w:t xml:space="preserve"> человек, </w:t>
      </w:r>
      <w:r w:rsidRPr="00E73718">
        <w:rPr>
          <w:rFonts w:ascii="Times New Roman" w:eastAsia="Times New Roman" w:hAnsi="Times New Roman" w:cs="Times New Roman"/>
          <w:color w:val="000000"/>
          <w:sz w:val="24"/>
          <w:szCs w:val="24"/>
          <w:shd w:val="clear" w:color="auto" w:fill="FFFFFF"/>
          <w:lang w:eastAsia="ru-RU"/>
        </w:rPr>
        <w:t xml:space="preserve"> в возрасте от 1 года до 8 лет.</w:t>
      </w:r>
    </w:p>
    <w:p w:rsidR="00530A18" w:rsidRDefault="00530A18" w:rsidP="00530A18">
      <w:pPr>
        <w:shd w:val="clear" w:color="auto" w:fill="FFFFFF"/>
        <w:spacing w:after="0" w:line="270" w:lineRule="atLeast"/>
        <w:ind w:firstLine="567"/>
        <w:jc w:val="center"/>
        <w:rPr>
          <w:rFonts w:ascii="Times New Roman" w:eastAsia="Times New Roman" w:hAnsi="Times New Roman" w:cs="Times New Roman"/>
          <w:b/>
          <w:bCs/>
          <w:iCs/>
          <w:color w:val="000000"/>
          <w:sz w:val="24"/>
          <w:szCs w:val="24"/>
          <w:shd w:val="clear" w:color="auto" w:fill="FFFFFF"/>
          <w:lang w:eastAsia="ru-RU"/>
        </w:rPr>
      </w:pPr>
      <w:r>
        <w:rPr>
          <w:rFonts w:ascii="Times New Roman" w:eastAsia="Times New Roman" w:hAnsi="Times New Roman" w:cs="Times New Roman"/>
          <w:b/>
          <w:bCs/>
          <w:iCs/>
          <w:color w:val="000000"/>
          <w:sz w:val="24"/>
          <w:szCs w:val="24"/>
          <w:shd w:val="clear" w:color="auto" w:fill="FFFFFF"/>
          <w:lang w:eastAsia="ru-RU"/>
        </w:rPr>
        <w:t>Распределение детей по возрасту.</w:t>
      </w:r>
    </w:p>
    <w:tbl>
      <w:tblPr>
        <w:tblStyle w:val="a6"/>
        <w:tblW w:w="0" w:type="auto"/>
        <w:tblLook w:val="04A0"/>
      </w:tblPr>
      <w:tblGrid>
        <w:gridCol w:w="897"/>
        <w:gridCol w:w="847"/>
        <w:gridCol w:w="849"/>
        <w:gridCol w:w="886"/>
        <w:gridCol w:w="947"/>
        <w:gridCol w:w="886"/>
        <w:gridCol w:w="886"/>
        <w:gridCol w:w="846"/>
        <w:gridCol w:w="883"/>
        <w:gridCol w:w="846"/>
        <w:gridCol w:w="797"/>
      </w:tblGrid>
      <w:tr w:rsidR="00530A18" w:rsidTr="005F6AD8">
        <w:tc>
          <w:tcPr>
            <w:tcW w:w="897" w:type="dxa"/>
          </w:tcPr>
          <w:p w:rsidR="00530A18" w:rsidRPr="003E2BB0" w:rsidRDefault="00530A18" w:rsidP="005F6AD8">
            <w:pPr>
              <w:jc w:val="center"/>
              <w:rPr>
                <w:rFonts w:ascii="Times New Roman" w:eastAsia="Calibri" w:hAnsi="Times New Roman" w:cs="Times New Roman"/>
                <w:sz w:val="18"/>
                <w:szCs w:val="18"/>
              </w:rPr>
            </w:pPr>
          </w:p>
        </w:tc>
        <w:tc>
          <w:tcPr>
            <w:tcW w:w="847" w:type="dxa"/>
          </w:tcPr>
          <w:p w:rsidR="00530A18" w:rsidRPr="003E2BB0" w:rsidRDefault="00530A18" w:rsidP="005F6AD8">
            <w:pPr>
              <w:jc w:val="center"/>
              <w:rPr>
                <w:rFonts w:ascii="Times New Roman" w:eastAsia="Calibri" w:hAnsi="Times New Roman" w:cs="Times New Roman"/>
                <w:sz w:val="18"/>
                <w:szCs w:val="18"/>
              </w:rPr>
            </w:pPr>
            <w:r>
              <w:rPr>
                <w:rFonts w:ascii="Times New Roman" w:eastAsia="Calibri" w:hAnsi="Times New Roman" w:cs="Times New Roman"/>
                <w:sz w:val="18"/>
                <w:szCs w:val="18"/>
              </w:rPr>
              <w:t>Всего детей</w:t>
            </w:r>
          </w:p>
        </w:tc>
        <w:tc>
          <w:tcPr>
            <w:tcW w:w="849" w:type="dxa"/>
          </w:tcPr>
          <w:p w:rsidR="00530A18" w:rsidRPr="003E2BB0" w:rsidRDefault="00530A18" w:rsidP="005F6AD8">
            <w:pPr>
              <w:jc w:val="center"/>
              <w:rPr>
                <w:rFonts w:ascii="Times New Roman" w:eastAsia="Calibri" w:hAnsi="Times New Roman" w:cs="Times New Roman"/>
                <w:sz w:val="18"/>
                <w:szCs w:val="18"/>
              </w:rPr>
            </w:pPr>
            <w:r w:rsidRPr="003E2BB0">
              <w:rPr>
                <w:rFonts w:ascii="Times New Roman" w:eastAsia="Calibri" w:hAnsi="Times New Roman" w:cs="Times New Roman"/>
                <w:sz w:val="18"/>
                <w:szCs w:val="18"/>
              </w:rPr>
              <w:t>1 год</w:t>
            </w:r>
          </w:p>
        </w:tc>
        <w:tc>
          <w:tcPr>
            <w:tcW w:w="886" w:type="dxa"/>
          </w:tcPr>
          <w:p w:rsidR="00530A18" w:rsidRPr="003E2BB0" w:rsidRDefault="00530A18" w:rsidP="005F6AD8">
            <w:pPr>
              <w:rPr>
                <w:rFonts w:ascii="Times New Roman" w:eastAsia="Calibri" w:hAnsi="Times New Roman" w:cs="Times New Roman"/>
                <w:sz w:val="18"/>
                <w:szCs w:val="18"/>
              </w:rPr>
            </w:pPr>
            <w:r w:rsidRPr="003E2BB0">
              <w:rPr>
                <w:rFonts w:ascii="Times New Roman" w:eastAsia="Calibri" w:hAnsi="Times New Roman" w:cs="Times New Roman"/>
                <w:sz w:val="18"/>
                <w:szCs w:val="18"/>
              </w:rPr>
              <w:t>2 года</w:t>
            </w:r>
          </w:p>
        </w:tc>
        <w:tc>
          <w:tcPr>
            <w:tcW w:w="947" w:type="dxa"/>
          </w:tcPr>
          <w:p w:rsidR="00530A18" w:rsidRPr="003E2BB0" w:rsidRDefault="00530A18" w:rsidP="005F6AD8">
            <w:pPr>
              <w:jc w:val="center"/>
              <w:rPr>
                <w:rFonts w:ascii="Times New Roman" w:eastAsia="Calibri" w:hAnsi="Times New Roman" w:cs="Times New Roman"/>
                <w:sz w:val="18"/>
                <w:szCs w:val="18"/>
              </w:rPr>
            </w:pPr>
            <w:r w:rsidRPr="003E2BB0">
              <w:rPr>
                <w:rFonts w:ascii="Times New Roman" w:eastAsia="Calibri" w:hAnsi="Times New Roman" w:cs="Times New Roman"/>
                <w:sz w:val="18"/>
                <w:szCs w:val="18"/>
              </w:rPr>
              <w:t>Итого до 3-х лет</w:t>
            </w:r>
          </w:p>
        </w:tc>
        <w:tc>
          <w:tcPr>
            <w:tcW w:w="886" w:type="dxa"/>
          </w:tcPr>
          <w:p w:rsidR="00530A18" w:rsidRPr="003E2BB0" w:rsidRDefault="00530A18" w:rsidP="005F6AD8">
            <w:pPr>
              <w:jc w:val="center"/>
              <w:rPr>
                <w:rFonts w:ascii="Times New Roman" w:eastAsia="Calibri" w:hAnsi="Times New Roman" w:cs="Times New Roman"/>
                <w:sz w:val="18"/>
                <w:szCs w:val="18"/>
              </w:rPr>
            </w:pPr>
            <w:r w:rsidRPr="003E2BB0">
              <w:rPr>
                <w:rFonts w:ascii="Times New Roman" w:eastAsia="Calibri" w:hAnsi="Times New Roman" w:cs="Times New Roman"/>
                <w:sz w:val="18"/>
                <w:szCs w:val="18"/>
              </w:rPr>
              <w:t>3 года</w:t>
            </w:r>
          </w:p>
          <w:p w:rsidR="00530A18" w:rsidRPr="003E2BB0" w:rsidRDefault="00530A18" w:rsidP="005F6AD8">
            <w:pPr>
              <w:jc w:val="center"/>
              <w:rPr>
                <w:rFonts w:ascii="Times New Roman" w:eastAsia="Calibri" w:hAnsi="Times New Roman" w:cs="Times New Roman"/>
                <w:sz w:val="18"/>
                <w:szCs w:val="18"/>
              </w:rPr>
            </w:pPr>
            <w:r w:rsidRPr="003E2BB0">
              <w:rPr>
                <w:rFonts w:ascii="Times New Roman" w:eastAsia="Calibri" w:hAnsi="Times New Roman" w:cs="Times New Roman"/>
                <w:sz w:val="18"/>
                <w:szCs w:val="18"/>
              </w:rPr>
              <w:t xml:space="preserve"> </w:t>
            </w:r>
          </w:p>
        </w:tc>
        <w:tc>
          <w:tcPr>
            <w:tcW w:w="886" w:type="dxa"/>
          </w:tcPr>
          <w:p w:rsidR="00530A18" w:rsidRPr="003E2BB0" w:rsidRDefault="00530A18" w:rsidP="005F6AD8">
            <w:pPr>
              <w:rPr>
                <w:rFonts w:ascii="Times New Roman" w:eastAsia="Calibri" w:hAnsi="Times New Roman" w:cs="Times New Roman"/>
                <w:sz w:val="18"/>
                <w:szCs w:val="18"/>
              </w:rPr>
            </w:pPr>
            <w:r>
              <w:rPr>
                <w:rFonts w:ascii="Times New Roman" w:eastAsia="Calibri" w:hAnsi="Times New Roman" w:cs="Times New Roman"/>
                <w:sz w:val="18"/>
                <w:szCs w:val="18"/>
              </w:rPr>
              <w:t>4 года</w:t>
            </w:r>
          </w:p>
        </w:tc>
        <w:tc>
          <w:tcPr>
            <w:tcW w:w="846" w:type="dxa"/>
          </w:tcPr>
          <w:p w:rsidR="00530A18" w:rsidRPr="003E2BB0" w:rsidRDefault="00530A18" w:rsidP="005F6AD8">
            <w:pPr>
              <w:rPr>
                <w:rFonts w:ascii="Times New Roman" w:eastAsia="Calibri" w:hAnsi="Times New Roman" w:cs="Times New Roman"/>
                <w:sz w:val="18"/>
                <w:szCs w:val="18"/>
              </w:rPr>
            </w:pPr>
            <w:r>
              <w:rPr>
                <w:rFonts w:ascii="Times New Roman" w:eastAsia="Calibri" w:hAnsi="Times New Roman" w:cs="Times New Roman"/>
                <w:sz w:val="18"/>
                <w:szCs w:val="18"/>
              </w:rPr>
              <w:t>5 лет</w:t>
            </w:r>
          </w:p>
        </w:tc>
        <w:tc>
          <w:tcPr>
            <w:tcW w:w="883" w:type="dxa"/>
          </w:tcPr>
          <w:p w:rsidR="00530A18" w:rsidRPr="003E2BB0" w:rsidRDefault="00530A18" w:rsidP="005F6AD8">
            <w:pPr>
              <w:jc w:val="center"/>
              <w:rPr>
                <w:rFonts w:ascii="Times New Roman" w:eastAsia="Calibri" w:hAnsi="Times New Roman" w:cs="Times New Roman"/>
                <w:sz w:val="18"/>
                <w:szCs w:val="18"/>
              </w:rPr>
            </w:pPr>
            <w:r>
              <w:rPr>
                <w:rFonts w:ascii="Times New Roman" w:eastAsia="Calibri" w:hAnsi="Times New Roman" w:cs="Times New Roman"/>
                <w:sz w:val="18"/>
                <w:szCs w:val="18"/>
              </w:rPr>
              <w:t>6 лет</w:t>
            </w:r>
          </w:p>
        </w:tc>
        <w:tc>
          <w:tcPr>
            <w:tcW w:w="846" w:type="dxa"/>
          </w:tcPr>
          <w:p w:rsidR="00530A18" w:rsidRPr="003E2BB0" w:rsidRDefault="00530A18" w:rsidP="005F6AD8">
            <w:pPr>
              <w:jc w:val="center"/>
              <w:rPr>
                <w:rFonts w:ascii="Times New Roman" w:eastAsia="Calibri" w:hAnsi="Times New Roman" w:cs="Times New Roman"/>
                <w:sz w:val="18"/>
                <w:szCs w:val="18"/>
              </w:rPr>
            </w:pPr>
            <w:r>
              <w:rPr>
                <w:rFonts w:ascii="Times New Roman" w:eastAsia="Calibri" w:hAnsi="Times New Roman" w:cs="Times New Roman"/>
                <w:sz w:val="18"/>
                <w:szCs w:val="18"/>
              </w:rPr>
              <w:t>7 лет</w:t>
            </w:r>
          </w:p>
        </w:tc>
        <w:tc>
          <w:tcPr>
            <w:tcW w:w="797" w:type="dxa"/>
          </w:tcPr>
          <w:p w:rsidR="00530A18" w:rsidRDefault="00530A18" w:rsidP="005F6AD8">
            <w:pPr>
              <w:jc w:val="center"/>
              <w:rPr>
                <w:rFonts w:ascii="Times New Roman" w:eastAsia="Calibri" w:hAnsi="Times New Roman" w:cs="Times New Roman"/>
                <w:sz w:val="18"/>
                <w:szCs w:val="18"/>
              </w:rPr>
            </w:pPr>
            <w:r>
              <w:rPr>
                <w:rFonts w:ascii="Times New Roman" w:eastAsia="Calibri" w:hAnsi="Times New Roman" w:cs="Times New Roman"/>
                <w:sz w:val="18"/>
                <w:szCs w:val="18"/>
              </w:rPr>
              <w:t>Итого от 3 до 7 лет</w:t>
            </w:r>
          </w:p>
        </w:tc>
      </w:tr>
      <w:tr w:rsidR="00530A18" w:rsidRPr="00455347" w:rsidTr="005F6AD8">
        <w:tc>
          <w:tcPr>
            <w:tcW w:w="897" w:type="dxa"/>
          </w:tcPr>
          <w:p w:rsidR="00530A18" w:rsidRPr="00455347" w:rsidRDefault="00530A18" w:rsidP="005F6AD8">
            <w:pPr>
              <w:spacing w:line="270" w:lineRule="atLeast"/>
              <w:jc w:val="center"/>
              <w:rPr>
                <w:rFonts w:ascii="Times New Roman" w:eastAsia="Times New Roman" w:hAnsi="Times New Roman" w:cs="Times New Roman"/>
                <w:b/>
                <w:bCs/>
                <w:iCs/>
                <w:color w:val="000000"/>
                <w:sz w:val="24"/>
                <w:szCs w:val="24"/>
                <w:shd w:val="clear" w:color="auto" w:fill="FFFFFF"/>
                <w:lang w:eastAsia="ru-RU"/>
              </w:rPr>
            </w:pPr>
            <w:r w:rsidRPr="00455347">
              <w:rPr>
                <w:rFonts w:ascii="Times New Roman" w:eastAsia="Times New Roman" w:hAnsi="Times New Roman" w:cs="Times New Roman"/>
                <w:bCs/>
                <w:iCs/>
                <w:color w:val="000000"/>
                <w:sz w:val="24"/>
                <w:szCs w:val="24"/>
                <w:shd w:val="clear" w:color="auto" w:fill="FFFFFF"/>
                <w:lang w:eastAsia="ru-RU"/>
              </w:rPr>
              <w:t>2017</w:t>
            </w:r>
            <w:r>
              <w:rPr>
                <w:rFonts w:ascii="Times New Roman" w:eastAsia="Times New Roman" w:hAnsi="Times New Roman" w:cs="Times New Roman"/>
                <w:bCs/>
                <w:iCs/>
                <w:color w:val="000000"/>
                <w:sz w:val="24"/>
                <w:szCs w:val="24"/>
                <w:shd w:val="clear" w:color="auto" w:fill="FFFFFF"/>
                <w:lang w:eastAsia="ru-RU"/>
              </w:rPr>
              <w:t>г.</w:t>
            </w:r>
          </w:p>
        </w:tc>
        <w:tc>
          <w:tcPr>
            <w:tcW w:w="847" w:type="dxa"/>
          </w:tcPr>
          <w:p w:rsidR="00530A18" w:rsidRPr="00455347" w:rsidRDefault="00530A18" w:rsidP="005F6AD8">
            <w:pPr>
              <w:spacing w:line="270" w:lineRule="atLeast"/>
              <w:jc w:val="center"/>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Cs/>
                <w:iCs/>
                <w:color w:val="000000"/>
                <w:sz w:val="24"/>
                <w:szCs w:val="24"/>
                <w:shd w:val="clear" w:color="auto" w:fill="FFFFFF"/>
                <w:lang w:eastAsia="ru-RU"/>
              </w:rPr>
              <w:t>288</w:t>
            </w:r>
          </w:p>
        </w:tc>
        <w:tc>
          <w:tcPr>
            <w:tcW w:w="849" w:type="dxa"/>
          </w:tcPr>
          <w:p w:rsidR="00530A18" w:rsidRPr="00455347" w:rsidRDefault="00530A18" w:rsidP="005F6AD8">
            <w:pPr>
              <w:spacing w:line="270" w:lineRule="atLeast"/>
              <w:jc w:val="center"/>
              <w:rPr>
                <w:rFonts w:ascii="Times New Roman" w:eastAsia="Times New Roman" w:hAnsi="Times New Roman" w:cs="Times New Roman"/>
                <w:bCs/>
                <w:iCs/>
                <w:color w:val="000000"/>
                <w:sz w:val="24"/>
                <w:szCs w:val="24"/>
                <w:shd w:val="clear" w:color="auto" w:fill="FFFFFF"/>
                <w:lang w:eastAsia="ru-RU"/>
              </w:rPr>
            </w:pPr>
            <w:r w:rsidRPr="00455347">
              <w:rPr>
                <w:rFonts w:ascii="Times New Roman" w:eastAsia="Times New Roman" w:hAnsi="Times New Roman" w:cs="Times New Roman"/>
                <w:bCs/>
                <w:iCs/>
                <w:color w:val="000000"/>
                <w:sz w:val="24"/>
                <w:szCs w:val="24"/>
                <w:shd w:val="clear" w:color="auto" w:fill="FFFFFF"/>
                <w:lang w:eastAsia="ru-RU"/>
              </w:rPr>
              <w:t>36</w:t>
            </w:r>
          </w:p>
        </w:tc>
        <w:tc>
          <w:tcPr>
            <w:tcW w:w="886" w:type="dxa"/>
          </w:tcPr>
          <w:p w:rsidR="00530A18" w:rsidRPr="00455347" w:rsidRDefault="00530A18" w:rsidP="005F6AD8">
            <w:pPr>
              <w:spacing w:line="270" w:lineRule="atLeast"/>
              <w:jc w:val="center"/>
              <w:rPr>
                <w:rFonts w:ascii="Times New Roman" w:eastAsia="Times New Roman" w:hAnsi="Times New Roman" w:cs="Times New Roman"/>
                <w:bCs/>
                <w:iCs/>
                <w:color w:val="000000"/>
                <w:sz w:val="24"/>
                <w:szCs w:val="24"/>
                <w:shd w:val="clear" w:color="auto" w:fill="FFFFFF"/>
                <w:lang w:eastAsia="ru-RU"/>
              </w:rPr>
            </w:pPr>
            <w:r w:rsidRPr="00455347">
              <w:rPr>
                <w:rFonts w:ascii="Times New Roman" w:eastAsia="Times New Roman" w:hAnsi="Times New Roman" w:cs="Times New Roman"/>
                <w:bCs/>
                <w:iCs/>
                <w:color w:val="000000"/>
                <w:sz w:val="24"/>
                <w:szCs w:val="24"/>
                <w:shd w:val="clear" w:color="auto" w:fill="FFFFFF"/>
                <w:lang w:eastAsia="ru-RU"/>
              </w:rPr>
              <w:t>42</w:t>
            </w:r>
          </w:p>
        </w:tc>
        <w:tc>
          <w:tcPr>
            <w:tcW w:w="947" w:type="dxa"/>
          </w:tcPr>
          <w:p w:rsidR="00530A18" w:rsidRPr="00455347" w:rsidRDefault="00530A18" w:rsidP="005F6AD8">
            <w:pPr>
              <w:spacing w:line="270" w:lineRule="atLeast"/>
              <w:jc w:val="center"/>
              <w:rPr>
                <w:rFonts w:ascii="Times New Roman" w:eastAsia="Times New Roman" w:hAnsi="Times New Roman" w:cs="Times New Roman"/>
                <w:bCs/>
                <w:iCs/>
                <w:color w:val="000000"/>
                <w:sz w:val="24"/>
                <w:szCs w:val="24"/>
                <w:shd w:val="clear" w:color="auto" w:fill="FFFFFF"/>
                <w:lang w:eastAsia="ru-RU"/>
              </w:rPr>
            </w:pPr>
            <w:r w:rsidRPr="00455347">
              <w:rPr>
                <w:rFonts w:ascii="Times New Roman" w:eastAsia="Times New Roman" w:hAnsi="Times New Roman" w:cs="Times New Roman"/>
                <w:bCs/>
                <w:iCs/>
                <w:color w:val="000000"/>
                <w:sz w:val="24"/>
                <w:szCs w:val="24"/>
                <w:shd w:val="clear" w:color="auto" w:fill="FFFFFF"/>
                <w:lang w:eastAsia="ru-RU"/>
              </w:rPr>
              <w:t>78</w:t>
            </w:r>
          </w:p>
        </w:tc>
        <w:tc>
          <w:tcPr>
            <w:tcW w:w="886" w:type="dxa"/>
          </w:tcPr>
          <w:p w:rsidR="00530A18" w:rsidRPr="00455347" w:rsidRDefault="00530A18" w:rsidP="005F6AD8">
            <w:pPr>
              <w:spacing w:line="270" w:lineRule="atLeast"/>
              <w:jc w:val="center"/>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Cs/>
                <w:iCs/>
                <w:color w:val="000000"/>
                <w:sz w:val="24"/>
                <w:szCs w:val="24"/>
                <w:shd w:val="clear" w:color="auto" w:fill="FFFFFF"/>
                <w:lang w:eastAsia="ru-RU"/>
              </w:rPr>
              <w:t>5</w:t>
            </w:r>
            <w:r w:rsidRPr="00455347">
              <w:rPr>
                <w:rFonts w:ascii="Times New Roman" w:eastAsia="Times New Roman" w:hAnsi="Times New Roman" w:cs="Times New Roman"/>
                <w:bCs/>
                <w:iCs/>
                <w:color w:val="000000"/>
                <w:sz w:val="24"/>
                <w:szCs w:val="24"/>
                <w:shd w:val="clear" w:color="auto" w:fill="FFFFFF"/>
                <w:lang w:eastAsia="ru-RU"/>
              </w:rPr>
              <w:t>6</w:t>
            </w:r>
          </w:p>
        </w:tc>
        <w:tc>
          <w:tcPr>
            <w:tcW w:w="886" w:type="dxa"/>
          </w:tcPr>
          <w:p w:rsidR="00530A18" w:rsidRPr="00455347" w:rsidRDefault="00530A18" w:rsidP="005F6AD8">
            <w:pPr>
              <w:spacing w:line="270" w:lineRule="atLeast"/>
              <w:jc w:val="center"/>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Cs/>
                <w:iCs/>
                <w:color w:val="000000"/>
                <w:sz w:val="24"/>
                <w:szCs w:val="24"/>
                <w:shd w:val="clear" w:color="auto" w:fill="FFFFFF"/>
                <w:lang w:eastAsia="ru-RU"/>
              </w:rPr>
              <w:t>36</w:t>
            </w:r>
          </w:p>
        </w:tc>
        <w:tc>
          <w:tcPr>
            <w:tcW w:w="846" w:type="dxa"/>
          </w:tcPr>
          <w:p w:rsidR="00530A18" w:rsidRPr="00455347" w:rsidRDefault="00530A18" w:rsidP="005F6AD8">
            <w:pPr>
              <w:spacing w:line="270" w:lineRule="atLeast"/>
              <w:jc w:val="center"/>
              <w:rPr>
                <w:rFonts w:ascii="Times New Roman" w:eastAsia="Times New Roman" w:hAnsi="Times New Roman" w:cs="Times New Roman"/>
                <w:bCs/>
                <w:iCs/>
                <w:color w:val="000000"/>
                <w:sz w:val="24"/>
                <w:szCs w:val="24"/>
                <w:shd w:val="clear" w:color="auto" w:fill="FFFFFF"/>
                <w:lang w:eastAsia="ru-RU"/>
              </w:rPr>
            </w:pPr>
            <w:r w:rsidRPr="00455347">
              <w:rPr>
                <w:rFonts w:ascii="Times New Roman" w:eastAsia="Times New Roman" w:hAnsi="Times New Roman" w:cs="Times New Roman"/>
                <w:bCs/>
                <w:iCs/>
                <w:color w:val="000000"/>
                <w:sz w:val="24"/>
                <w:szCs w:val="24"/>
                <w:shd w:val="clear" w:color="auto" w:fill="FFFFFF"/>
                <w:lang w:eastAsia="ru-RU"/>
              </w:rPr>
              <w:t>41</w:t>
            </w:r>
          </w:p>
        </w:tc>
        <w:tc>
          <w:tcPr>
            <w:tcW w:w="883" w:type="dxa"/>
          </w:tcPr>
          <w:p w:rsidR="00530A18" w:rsidRPr="00455347" w:rsidRDefault="00530A18" w:rsidP="005F6AD8">
            <w:pPr>
              <w:spacing w:line="270" w:lineRule="atLeast"/>
              <w:jc w:val="center"/>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Cs/>
                <w:iCs/>
                <w:color w:val="000000"/>
                <w:sz w:val="24"/>
                <w:szCs w:val="24"/>
                <w:shd w:val="clear" w:color="auto" w:fill="FFFFFF"/>
                <w:lang w:eastAsia="ru-RU"/>
              </w:rPr>
              <w:t>41</w:t>
            </w:r>
          </w:p>
        </w:tc>
        <w:tc>
          <w:tcPr>
            <w:tcW w:w="846" w:type="dxa"/>
          </w:tcPr>
          <w:p w:rsidR="00530A18" w:rsidRPr="00455347" w:rsidRDefault="00530A18" w:rsidP="005F6AD8">
            <w:pPr>
              <w:spacing w:line="270" w:lineRule="atLeast"/>
              <w:jc w:val="center"/>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Cs/>
                <w:iCs/>
                <w:color w:val="000000"/>
                <w:sz w:val="24"/>
                <w:szCs w:val="24"/>
                <w:shd w:val="clear" w:color="auto" w:fill="FFFFFF"/>
                <w:lang w:eastAsia="ru-RU"/>
              </w:rPr>
              <w:t>36</w:t>
            </w:r>
          </w:p>
        </w:tc>
        <w:tc>
          <w:tcPr>
            <w:tcW w:w="797" w:type="dxa"/>
          </w:tcPr>
          <w:p w:rsidR="00530A18" w:rsidRPr="00455347" w:rsidRDefault="00530A18" w:rsidP="005F6AD8">
            <w:pPr>
              <w:spacing w:line="270" w:lineRule="atLeast"/>
              <w:jc w:val="center"/>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Cs/>
                <w:iCs/>
                <w:color w:val="000000"/>
                <w:sz w:val="24"/>
                <w:szCs w:val="24"/>
                <w:shd w:val="clear" w:color="auto" w:fill="FFFFFF"/>
                <w:lang w:eastAsia="ru-RU"/>
              </w:rPr>
              <w:t>174</w:t>
            </w:r>
          </w:p>
        </w:tc>
      </w:tr>
      <w:tr w:rsidR="00530A18" w:rsidRPr="00455347" w:rsidTr="005F6AD8">
        <w:tc>
          <w:tcPr>
            <w:tcW w:w="897" w:type="dxa"/>
          </w:tcPr>
          <w:p w:rsidR="00530A18" w:rsidRPr="00455347" w:rsidRDefault="00530A18" w:rsidP="005F6AD8">
            <w:pPr>
              <w:spacing w:line="270" w:lineRule="atLeast"/>
              <w:jc w:val="center"/>
              <w:rPr>
                <w:rFonts w:ascii="Times New Roman" w:eastAsia="Times New Roman" w:hAnsi="Times New Roman" w:cs="Times New Roman"/>
                <w:bCs/>
                <w:iCs/>
                <w:color w:val="000000"/>
                <w:sz w:val="24"/>
                <w:szCs w:val="24"/>
                <w:shd w:val="clear" w:color="auto" w:fill="FFFFFF"/>
                <w:lang w:eastAsia="ru-RU"/>
              </w:rPr>
            </w:pPr>
            <w:r w:rsidRPr="00455347">
              <w:rPr>
                <w:rFonts w:ascii="Times New Roman" w:eastAsia="Times New Roman" w:hAnsi="Times New Roman" w:cs="Times New Roman"/>
                <w:bCs/>
                <w:iCs/>
                <w:color w:val="000000"/>
                <w:sz w:val="24"/>
                <w:szCs w:val="24"/>
                <w:shd w:val="clear" w:color="auto" w:fill="FFFFFF"/>
                <w:lang w:eastAsia="ru-RU"/>
              </w:rPr>
              <w:t>2018</w:t>
            </w:r>
            <w:r>
              <w:rPr>
                <w:rFonts w:ascii="Times New Roman" w:eastAsia="Times New Roman" w:hAnsi="Times New Roman" w:cs="Times New Roman"/>
                <w:bCs/>
                <w:iCs/>
                <w:color w:val="000000"/>
                <w:sz w:val="24"/>
                <w:szCs w:val="24"/>
                <w:shd w:val="clear" w:color="auto" w:fill="FFFFFF"/>
                <w:lang w:eastAsia="ru-RU"/>
              </w:rPr>
              <w:t>г.</w:t>
            </w:r>
          </w:p>
        </w:tc>
        <w:tc>
          <w:tcPr>
            <w:tcW w:w="847" w:type="dxa"/>
          </w:tcPr>
          <w:p w:rsidR="00530A18" w:rsidRPr="00455347" w:rsidRDefault="00530A18" w:rsidP="005F6AD8">
            <w:pPr>
              <w:spacing w:line="270" w:lineRule="atLeast"/>
              <w:jc w:val="center"/>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Cs/>
                <w:iCs/>
                <w:color w:val="000000"/>
                <w:sz w:val="24"/>
                <w:szCs w:val="24"/>
                <w:shd w:val="clear" w:color="auto" w:fill="FFFFFF"/>
                <w:lang w:eastAsia="ru-RU"/>
              </w:rPr>
              <w:t>309</w:t>
            </w:r>
          </w:p>
        </w:tc>
        <w:tc>
          <w:tcPr>
            <w:tcW w:w="849" w:type="dxa"/>
          </w:tcPr>
          <w:p w:rsidR="00530A18" w:rsidRPr="00455347" w:rsidRDefault="00530A18" w:rsidP="005F6AD8">
            <w:pPr>
              <w:spacing w:line="270" w:lineRule="atLeast"/>
              <w:jc w:val="center"/>
              <w:rPr>
                <w:rFonts w:ascii="Times New Roman" w:eastAsia="Times New Roman" w:hAnsi="Times New Roman" w:cs="Times New Roman"/>
                <w:bCs/>
                <w:iCs/>
                <w:color w:val="000000"/>
                <w:sz w:val="24"/>
                <w:szCs w:val="24"/>
                <w:shd w:val="clear" w:color="auto" w:fill="FFFFFF"/>
                <w:lang w:eastAsia="ru-RU"/>
              </w:rPr>
            </w:pPr>
            <w:r w:rsidRPr="00455347">
              <w:rPr>
                <w:rFonts w:ascii="Times New Roman" w:eastAsia="Times New Roman" w:hAnsi="Times New Roman" w:cs="Times New Roman"/>
                <w:bCs/>
                <w:iCs/>
                <w:color w:val="000000"/>
                <w:sz w:val="24"/>
                <w:szCs w:val="24"/>
                <w:shd w:val="clear" w:color="auto" w:fill="FFFFFF"/>
                <w:lang w:eastAsia="ru-RU"/>
              </w:rPr>
              <w:t>31</w:t>
            </w:r>
          </w:p>
        </w:tc>
        <w:tc>
          <w:tcPr>
            <w:tcW w:w="886" w:type="dxa"/>
          </w:tcPr>
          <w:p w:rsidR="00530A18" w:rsidRPr="00455347" w:rsidRDefault="00530A18" w:rsidP="005F6AD8">
            <w:pPr>
              <w:spacing w:line="270" w:lineRule="atLeast"/>
              <w:jc w:val="center"/>
              <w:rPr>
                <w:rFonts w:ascii="Times New Roman" w:eastAsia="Times New Roman" w:hAnsi="Times New Roman" w:cs="Times New Roman"/>
                <w:bCs/>
                <w:iCs/>
                <w:color w:val="000000"/>
                <w:sz w:val="24"/>
                <w:szCs w:val="24"/>
                <w:shd w:val="clear" w:color="auto" w:fill="FFFFFF"/>
                <w:lang w:eastAsia="ru-RU"/>
              </w:rPr>
            </w:pPr>
            <w:r w:rsidRPr="00455347">
              <w:rPr>
                <w:rFonts w:ascii="Times New Roman" w:eastAsia="Times New Roman" w:hAnsi="Times New Roman" w:cs="Times New Roman"/>
                <w:bCs/>
                <w:iCs/>
                <w:color w:val="000000"/>
                <w:sz w:val="24"/>
                <w:szCs w:val="24"/>
                <w:shd w:val="clear" w:color="auto" w:fill="FFFFFF"/>
                <w:lang w:eastAsia="ru-RU"/>
              </w:rPr>
              <w:t>75</w:t>
            </w:r>
          </w:p>
        </w:tc>
        <w:tc>
          <w:tcPr>
            <w:tcW w:w="947" w:type="dxa"/>
          </w:tcPr>
          <w:p w:rsidR="00530A18" w:rsidRPr="00455347" w:rsidRDefault="00530A18" w:rsidP="005F6AD8">
            <w:pPr>
              <w:spacing w:line="270" w:lineRule="atLeast"/>
              <w:jc w:val="center"/>
              <w:rPr>
                <w:rFonts w:ascii="Times New Roman" w:eastAsia="Times New Roman" w:hAnsi="Times New Roman" w:cs="Times New Roman"/>
                <w:bCs/>
                <w:iCs/>
                <w:color w:val="000000"/>
                <w:sz w:val="24"/>
                <w:szCs w:val="24"/>
                <w:shd w:val="clear" w:color="auto" w:fill="FFFFFF"/>
                <w:lang w:eastAsia="ru-RU"/>
              </w:rPr>
            </w:pPr>
            <w:r w:rsidRPr="00455347">
              <w:rPr>
                <w:rFonts w:ascii="Times New Roman" w:eastAsia="Times New Roman" w:hAnsi="Times New Roman" w:cs="Times New Roman"/>
                <w:bCs/>
                <w:iCs/>
                <w:color w:val="000000"/>
                <w:sz w:val="24"/>
                <w:szCs w:val="24"/>
                <w:shd w:val="clear" w:color="auto" w:fill="FFFFFF"/>
                <w:lang w:eastAsia="ru-RU"/>
              </w:rPr>
              <w:t>10</w:t>
            </w:r>
            <w:r>
              <w:rPr>
                <w:rFonts w:ascii="Times New Roman" w:eastAsia="Times New Roman" w:hAnsi="Times New Roman" w:cs="Times New Roman"/>
                <w:bCs/>
                <w:iCs/>
                <w:color w:val="000000"/>
                <w:sz w:val="24"/>
                <w:szCs w:val="24"/>
                <w:shd w:val="clear" w:color="auto" w:fill="FFFFFF"/>
                <w:lang w:eastAsia="ru-RU"/>
              </w:rPr>
              <w:t>6</w:t>
            </w:r>
          </w:p>
        </w:tc>
        <w:tc>
          <w:tcPr>
            <w:tcW w:w="886" w:type="dxa"/>
          </w:tcPr>
          <w:p w:rsidR="00530A18" w:rsidRPr="00455347" w:rsidRDefault="00530A18" w:rsidP="005F6AD8">
            <w:pPr>
              <w:spacing w:line="270" w:lineRule="atLeast"/>
              <w:jc w:val="center"/>
              <w:rPr>
                <w:rFonts w:ascii="Times New Roman" w:eastAsia="Times New Roman" w:hAnsi="Times New Roman" w:cs="Times New Roman"/>
                <w:bCs/>
                <w:iCs/>
                <w:color w:val="000000"/>
                <w:sz w:val="24"/>
                <w:szCs w:val="24"/>
                <w:shd w:val="clear" w:color="auto" w:fill="FFFFFF"/>
                <w:lang w:eastAsia="ru-RU"/>
              </w:rPr>
            </w:pPr>
            <w:r w:rsidRPr="00455347">
              <w:rPr>
                <w:rFonts w:ascii="Times New Roman" w:eastAsia="Times New Roman" w:hAnsi="Times New Roman" w:cs="Times New Roman"/>
                <w:bCs/>
                <w:iCs/>
                <w:color w:val="000000"/>
                <w:sz w:val="24"/>
                <w:szCs w:val="24"/>
                <w:shd w:val="clear" w:color="auto" w:fill="FFFFFF"/>
                <w:lang w:eastAsia="ru-RU"/>
              </w:rPr>
              <w:t>56</w:t>
            </w:r>
          </w:p>
        </w:tc>
        <w:tc>
          <w:tcPr>
            <w:tcW w:w="886" w:type="dxa"/>
          </w:tcPr>
          <w:p w:rsidR="00530A18" w:rsidRPr="00455347" w:rsidRDefault="00530A18" w:rsidP="005F6AD8">
            <w:pPr>
              <w:spacing w:line="270" w:lineRule="atLeast"/>
              <w:jc w:val="center"/>
              <w:rPr>
                <w:rFonts w:ascii="Times New Roman" w:eastAsia="Times New Roman" w:hAnsi="Times New Roman" w:cs="Times New Roman"/>
                <w:bCs/>
                <w:iCs/>
                <w:color w:val="000000"/>
                <w:sz w:val="24"/>
                <w:szCs w:val="24"/>
                <w:shd w:val="clear" w:color="auto" w:fill="FFFFFF"/>
                <w:lang w:eastAsia="ru-RU"/>
              </w:rPr>
            </w:pPr>
            <w:r w:rsidRPr="00455347">
              <w:rPr>
                <w:rFonts w:ascii="Times New Roman" w:eastAsia="Times New Roman" w:hAnsi="Times New Roman" w:cs="Times New Roman"/>
                <w:bCs/>
                <w:iCs/>
                <w:color w:val="000000"/>
                <w:sz w:val="24"/>
                <w:szCs w:val="24"/>
                <w:shd w:val="clear" w:color="auto" w:fill="FFFFFF"/>
                <w:lang w:eastAsia="ru-RU"/>
              </w:rPr>
              <w:t>36</w:t>
            </w:r>
          </w:p>
        </w:tc>
        <w:tc>
          <w:tcPr>
            <w:tcW w:w="846" w:type="dxa"/>
          </w:tcPr>
          <w:p w:rsidR="00530A18" w:rsidRPr="00455347" w:rsidRDefault="00530A18" w:rsidP="005F6AD8">
            <w:pPr>
              <w:spacing w:line="270" w:lineRule="atLeast"/>
              <w:jc w:val="center"/>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Cs/>
                <w:iCs/>
                <w:color w:val="000000"/>
                <w:sz w:val="24"/>
                <w:szCs w:val="24"/>
                <w:shd w:val="clear" w:color="auto" w:fill="FFFFFF"/>
                <w:lang w:eastAsia="ru-RU"/>
              </w:rPr>
              <w:t>71</w:t>
            </w:r>
          </w:p>
        </w:tc>
        <w:tc>
          <w:tcPr>
            <w:tcW w:w="883" w:type="dxa"/>
          </w:tcPr>
          <w:p w:rsidR="00530A18" w:rsidRPr="00455347" w:rsidRDefault="00530A18" w:rsidP="005F6AD8">
            <w:pPr>
              <w:spacing w:line="270" w:lineRule="atLeast"/>
              <w:jc w:val="center"/>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Cs/>
                <w:iCs/>
                <w:color w:val="000000"/>
                <w:sz w:val="24"/>
                <w:szCs w:val="24"/>
                <w:shd w:val="clear" w:color="auto" w:fill="FFFFFF"/>
                <w:lang w:eastAsia="ru-RU"/>
              </w:rPr>
              <w:t>31</w:t>
            </w:r>
          </w:p>
        </w:tc>
        <w:tc>
          <w:tcPr>
            <w:tcW w:w="846" w:type="dxa"/>
          </w:tcPr>
          <w:p w:rsidR="00530A18" w:rsidRPr="00455347" w:rsidRDefault="00530A18" w:rsidP="005F6AD8">
            <w:pPr>
              <w:spacing w:line="270" w:lineRule="atLeast"/>
              <w:jc w:val="center"/>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Cs/>
                <w:iCs/>
                <w:color w:val="000000"/>
                <w:sz w:val="24"/>
                <w:szCs w:val="24"/>
                <w:shd w:val="clear" w:color="auto" w:fill="FFFFFF"/>
                <w:lang w:eastAsia="ru-RU"/>
              </w:rPr>
              <w:t>9</w:t>
            </w:r>
          </w:p>
        </w:tc>
        <w:tc>
          <w:tcPr>
            <w:tcW w:w="797" w:type="dxa"/>
          </w:tcPr>
          <w:p w:rsidR="00530A18" w:rsidRDefault="00530A18" w:rsidP="005F6AD8">
            <w:pPr>
              <w:spacing w:line="270" w:lineRule="atLeast"/>
              <w:jc w:val="center"/>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Cs/>
                <w:iCs/>
                <w:color w:val="000000"/>
                <w:sz w:val="24"/>
                <w:szCs w:val="24"/>
                <w:shd w:val="clear" w:color="auto" w:fill="FFFFFF"/>
                <w:lang w:eastAsia="ru-RU"/>
              </w:rPr>
              <w:t>203</w:t>
            </w:r>
          </w:p>
        </w:tc>
      </w:tr>
    </w:tbl>
    <w:p w:rsidR="00530A18" w:rsidRDefault="00530A18" w:rsidP="00530A18">
      <w:pPr>
        <w:widowControl w:val="0"/>
        <w:autoSpaceDE w:val="0"/>
        <w:autoSpaceDN w:val="0"/>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E73718">
        <w:rPr>
          <w:rFonts w:ascii="Times New Roman" w:eastAsia="Times New Roman" w:hAnsi="Times New Roman" w:cs="Times New Roman"/>
          <w:b/>
          <w:sz w:val="24"/>
          <w:szCs w:val="24"/>
          <w:lang w:eastAsia="ru-RU" w:bidi="ru-RU"/>
        </w:rPr>
        <w:t xml:space="preserve">Вывод: </w:t>
      </w:r>
      <w:r w:rsidRPr="00E73718">
        <w:rPr>
          <w:rFonts w:ascii="Times New Roman" w:eastAsia="Times New Roman" w:hAnsi="Times New Roman" w:cs="Times New Roman"/>
          <w:sz w:val="24"/>
          <w:szCs w:val="24"/>
          <w:lang w:eastAsia="ru-RU" w:bidi="ru-RU"/>
        </w:rPr>
        <w:t>В 2018 календарном году по сравнению с 2017</w:t>
      </w:r>
      <w:r>
        <w:rPr>
          <w:rFonts w:ascii="Times New Roman" w:eastAsia="Times New Roman" w:hAnsi="Times New Roman" w:cs="Times New Roman"/>
          <w:sz w:val="24"/>
          <w:szCs w:val="24"/>
          <w:lang w:eastAsia="ru-RU" w:bidi="ru-RU"/>
        </w:rPr>
        <w:t xml:space="preserve"> </w:t>
      </w:r>
      <w:r w:rsidRPr="00E73718">
        <w:rPr>
          <w:rFonts w:ascii="Times New Roman" w:eastAsia="Times New Roman" w:hAnsi="Times New Roman" w:cs="Times New Roman"/>
          <w:sz w:val="24"/>
          <w:szCs w:val="24"/>
          <w:lang w:eastAsia="ru-RU" w:bidi="ru-RU"/>
        </w:rPr>
        <w:t>календа</w:t>
      </w:r>
      <w:r>
        <w:rPr>
          <w:rFonts w:ascii="Times New Roman" w:eastAsia="Times New Roman" w:hAnsi="Times New Roman" w:cs="Times New Roman"/>
          <w:sz w:val="24"/>
          <w:szCs w:val="24"/>
          <w:lang w:eastAsia="ru-RU" w:bidi="ru-RU"/>
        </w:rPr>
        <w:t>рным годом количество групп до</w:t>
      </w:r>
      <w:r w:rsidRPr="00E73718">
        <w:rPr>
          <w:rFonts w:ascii="Times New Roman" w:eastAsia="Times New Roman" w:hAnsi="Times New Roman" w:cs="Times New Roman"/>
          <w:sz w:val="24"/>
          <w:szCs w:val="24"/>
          <w:lang w:eastAsia="ru-RU" w:bidi="ru-RU"/>
        </w:rPr>
        <w:t xml:space="preserve">школьного и раннего возраста </w:t>
      </w:r>
      <w:r>
        <w:rPr>
          <w:rFonts w:ascii="Times New Roman" w:eastAsia="Times New Roman" w:hAnsi="Times New Roman" w:cs="Times New Roman"/>
          <w:sz w:val="24"/>
          <w:szCs w:val="24"/>
          <w:lang w:eastAsia="ru-RU" w:bidi="ru-RU"/>
        </w:rPr>
        <w:t>увеличилось на 2 группы.</w:t>
      </w:r>
      <w:r w:rsidRPr="00E73718">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Общее </w:t>
      </w:r>
      <w:r w:rsidRPr="00E73718">
        <w:rPr>
          <w:rFonts w:ascii="Times New Roman" w:eastAsia="Times New Roman" w:hAnsi="Times New Roman" w:cs="Times New Roman"/>
          <w:sz w:val="24"/>
          <w:szCs w:val="24"/>
          <w:lang w:eastAsia="ru-RU" w:bidi="ru-RU"/>
        </w:rPr>
        <w:t xml:space="preserve">количество воспитанников </w:t>
      </w:r>
      <w:r>
        <w:rPr>
          <w:rFonts w:ascii="Times New Roman" w:eastAsia="Times New Roman" w:hAnsi="Times New Roman" w:cs="Times New Roman"/>
          <w:sz w:val="24"/>
          <w:szCs w:val="24"/>
          <w:lang w:eastAsia="ru-RU" w:bidi="ru-RU"/>
        </w:rPr>
        <w:t>увеличилось на 21 человека.</w:t>
      </w:r>
      <w:r w:rsidRPr="00E73718">
        <w:rPr>
          <w:rFonts w:ascii="Times New Roman" w:eastAsia="Times New Roman" w:hAnsi="Times New Roman" w:cs="Times New Roman"/>
          <w:sz w:val="24"/>
          <w:szCs w:val="24"/>
          <w:lang w:eastAsia="ru-RU" w:bidi="ru-RU"/>
        </w:rPr>
        <w:t xml:space="preserve"> </w:t>
      </w:r>
      <w:proofErr w:type="gramStart"/>
      <w:r>
        <w:rPr>
          <w:rFonts w:ascii="Times New Roman" w:eastAsia="Times New Roman" w:hAnsi="Times New Roman" w:cs="Times New Roman"/>
          <w:sz w:val="24"/>
          <w:szCs w:val="24"/>
          <w:lang w:eastAsia="ru-RU" w:bidi="ru-RU"/>
        </w:rPr>
        <w:t>Открылись две группы компенсирующий направленности для детей с умственной отсталость, в связи с увеличением  количества детей-инвалидов на 11 человек (в 2017г.- 18 детей-инвалидов,  в 2018г. -29 детей инвалидов).</w:t>
      </w:r>
      <w:proofErr w:type="gramEnd"/>
      <w:r>
        <w:rPr>
          <w:rFonts w:ascii="Times New Roman" w:eastAsia="Times New Roman" w:hAnsi="Times New Roman" w:cs="Times New Roman"/>
          <w:sz w:val="24"/>
          <w:szCs w:val="24"/>
          <w:lang w:eastAsia="ru-RU" w:bidi="ru-RU"/>
        </w:rPr>
        <w:t xml:space="preserve"> </w:t>
      </w:r>
      <w:r w:rsidRPr="00E73718">
        <w:rPr>
          <w:rFonts w:ascii="Times New Roman" w:eastAsia="Times New Roman" w:hAnsi="Times New Roman" w:cs="Times New Roman"/>
          <w:sz w:val="24"/>
          <w:szCs w:val="24"/>
          <w:lang w:eastAsia="ru-RU" w:bidi="ru-RU"/>
        </w:rPr>
        <w:t xml:space="preserve">Сохраняется потребность в </w:t>
      </w:r>
      <w:r>
        <w:rPr>
          <w:rFonts w:ascii="Times New Roman" w:eastAsia="Times New Roman" w:hAnsi="Times New Roman" w:cs="Times New Roman"/>
          <w:sz w:val="24"/>
          <w:szCs w:val="24"/>
          <w:lang w:eastAsia="ru-RU" w:bidi="ru-RU"/>
        </w:rPr>
        <w:t>группах компенсирующей направ</w:t>
      </w:r>
      <w:r w:rsidRPr="00E73718">
        <w:rPr>
          <w:rFonts w:ascii="Times New Roman" w:eastAsia="Times New Roman" w:hAnsi="Times New Roman" w:cs="Times New Roman"/>
          <w:sz w:val="24"/>
          <w:szCs w:val="24"/>
          <w:lang w:eastAsia="ru-RU" w:bidi="ru-RU"/>
        </w:rPr>
        <w:t>ленности для детей с нарушением речи</w:t>
      </w:r>
      <w:r>
        <w:rPr>
          <w:rFonts w:ascii="Times New Roman" w:eastAsia="Times New Roman" w:hAnsi="Times New Roman" w:cs="Times New Roman"/>
          <w:sz w:val="24"/>
          <w:szCs w:val="24"/>
          <w:lang w:eastAsia="ru-RU" w:bidi="ru-RU"/>
        </w:rPr>
        <w:t>.</w:t>
      </w:r>
      <w:r w:rsidRPr="00E73718">
        <w:rPr>
          <w:rFonts w:ascii="Times New Roman" w:eastAsia="Times New Roman" w:hAnsi="Times New Roman" w:cs="Times New Roman"/>
          <w:sz w:val="24"/>
          <w:szCs w:val="24"/>
          <w:lang w:eastAsia="ru-RU" w:bidi="ru-RU"/>
        </w:rPr>
        <w:t xml:space="preserve"> </w:t>
      </w:r>
    </w:p>
    <w:p w:rsidR="00530A18" w:rsidRPr="00E73718" w:rsidRDefault="00530A18" w:rsidP="00530A18">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E73718">
        <w:rPr>
          <w:rFonts w:ascii="Times New Roman" w:eastAsia="Times New Roman" w:hAnsi="Times New Roman" w:cs="Times New Roman"/>
          <w:b/>
          <w:color w:val="000000"/>
          <w:sz w:val="24"/>
          <w:szCs w:val="24"/>
          <w:shd w:val="clear" w:color="auto" w:fill="FFFFFF"/>
          <w:lang w:eastAsia="ru-RU"/>
        </w:rPr>
        <w:t>Перспективы:</w:t>
      </w:r>
      <w:r w:rsidRPr="00E73718">
        <w:rPr>
          <w:rFonts w:ascii="Times New Roman" w:eastAsia="Times New Roman" w:hAnsi="Times New Roman" w:cs="Times New Roman"/>
          <w:color w:val="000000"/>
          <w:sz w:val="24"/>
          <w:szCs w:val="24"/>
          <w:shd w:val="clear" w:color="auto" w:fill="FFFFFF"/>
          <w:lang w:eastAsia="ru-RU"/>
        </w:rPr>
        <w:t xml:space="preserve"> </w:t>
      </w:r>
    </w:p>
    <w:p w:rsidR="00530A18" w:rsidRDefault="00530A18" w:rsidP="00530A18">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Pr="00E73718">
        <w:rPr>
          <w:rFonts w:ascii="Times New Roman" w:eastAsia="Times New Roman" w:hAnsi="Times New Roman" w:cs="Times New Roman"/>
          <w:color w:val="000000"/>
          <w:sz w:val="24"/>
          <w:szCs w:val="24"/>
          <w:shd w:val="clear" w:color="auto" w:fill="FFFFFF"/>
          <w:lang w:eastAsia="ru-RU"/>
        </w:rPr>
        <w:t xml:space="preserve">Выпустить в 2018 году в школу </w:t>
      </w:r>
      <w:r>
        <w:rPr>
          <w:rFonts w:ascii="Times New Roman" w:eastAsia="Times New Roman" w:hAnsi="Times New Roman" w:cs="Times New Roman"/>
          <w:color w:val="000000"/>
          <w:sz w:val="24"/>
          <w:szCs w:val="24"/>
          <w:shd w:val="clear" w:color="auto" w:fill="FFFFFF"/>
          <w:lang w:eastAsia="ru-RU"/>
        </w:rPr>
        <w:t>40</w:t>
      </w:r>
      <w:r w:rsidRPr="00E73718">
        <w:rPr>
          <w:rFonts w:ascii="Times New Roman" w:eastAsia="Times New Roman" w:hAnsi="Times New Roman" w:cs="Times New Roman"/>
          <w:color w:val="000000"/>
          <w:sz w:val="24"/>
          <w:szCs w:val="24"/>
          <w:shd w:val="clear" w:color="auto" w:fill="FFFFFF"/>
          <w:lang w:eastAsia="ru-RU"/>
        </w:rPr>
        <w:t xml:space="preserve"> воспитанник</w:t>
      </w:r>
      <w:r>
        <w:rPr>
          <w:rFonts w:ascii="Times New Roman" w:eastAsia="Times New Roman" w:hAnsi="Times New Roman" w:cs="Times New Roman"/>
          <w:color w:val="000000"/>
          <w:sz w:val="24"/>
          <w:szCs w:val="24"/>
          <w:shd w:val="clear" w:color="auto" w:fill="FFFFFF"/>
          <w:lang w:eastAsia="ru-RU"/>
        </w:rPr>
        <w:t>ов</w:t>
      </w:r>
      <w:r w:rsidR="002F16B1">
        <w:rPr>
          <w:rFonts w:ascii="Times New Roman" w:eastAsia="Times New Roman" w:hAnsi="Times New Roman" w:cs="Times New Roman"/>
          <w:color w:val="000000"/>
          <w:sz w:val="24"/>
          <w:szCs w:val="24"/>
          <w:shd w:val="clear" w:color="auto" w:fill="FFFFFF"/>
          <w:lang w:eastAsia="ru-RU"/>
        </w:rPr>
        <w:t xml:space="preserve">. </w:t>
      </w:r>
      <w:r w:rsidRPr="00E73718">
        <w:rPr>
          <w:rFonts w:ascii="Times New Roman" w:eastAsia="Times New Roman" w:hAnsi="Times New Roman" w:cs="Times New Roman"/>
          <w:color w:val="000000"/>
          <w:sz w:val="24"/>
          <w:szCs w:val="24"/>
          <w:shd w:val="clear" w:color="auto" w:fill="FFFFFF"/>
          <w:lang w:eastAsia="ru-RU"/>
        </w:rPr>
        <w:t>В 201</w:t>
      </w:r>
      <w:r>
        <w:rPr>
          <w:rFonts w:ascii="Times New Roman" w:eastAsia="Times New Roman" w:hAnsi="Times New Roman" w:cs="Times New Roman"/>
          <w:color w:val="000000"/>
          <w:sz w:val="24"/>
          <w:szCs w:val="24"/>
          <w:shd w:val="clear" w:color="auto" w:fill="FFFFFF"/>
          <w:lang w:eastAsia="ru-RU"/>
        </w:rPr>
        <w:t>9</w:t>
      </w:r>
      <w:r w:rsidRPr="00E73718">
        <w:rPr>
          <w:rFonts w:ascii="Times New Roman" w:eastAsia="Times New Roman" w:hAnsi="Times New Roman" w:cs="Times New Roman"/>
          <w:color w:val="000000"/>
          <w:sz w:val="24"/>
          <w:szCs w:val="24"/>
          <w:shd w:val="clear" w:color="auto" w:fill="FFFFFF"/>
          <w:lang w:eastAsia="ru-RU"/>
        </w:rPr>
        <w:t xml:space="preserve"> г. планируется  открытие дополнительной группы </w:t>
      </w:r>
      <w:r>
        <w:rPr>
          <w:rFonts w:ascii="Times New Roman" w:eastAsia="Times New Roman" w:hAnsi="Times New Roman" w:cs="Times New Roman"/>
          <w:color w:val="000000"/>
          <w:sz w:val="24"/>
          <w:szCs w:val="24"/>
          <w:shd w:val="clear" w:color="auto" w:fill="FFFFFF"/>
          <w:lang w:eastAsia="ru-RU"/>
        </w:rPr>
        <w:t xml:space="preserve">компенсирующей направленности для детей с тяжелыми нарушениями речи </w:t>
      </w:r>
      <w:r w:rsidRPr="00E73718">
        <w:rPr>
          <w:rFonts w:ascii="Times New Roman" w:eastAsia="Times New Roman" w:hAnsi="Times New Roman" w:cs="Times New Roman"/>
          <w:color w:val="000000"/>
          <w:sz w:val="24"/>
          <w:szCs w:val="24"/>
          <w:shd w:val="clear" w:color="auto" w:fill="FFFFFF"/>
          <w:lang w:eastAsia="ru-RU"/>
        </w:rPr>
        <w:t>для дете</w:t>
      </w:r>
      <w:r>
        <w:rPr>
          <w:rFonts w:ascii="Times New Roman" w:eastAsia="Times New Roman" w:hAnsi="Times New Roman" w:cs="Times New Roman"/>
          <w:color w:val="000000"/>
          <w:sz w:val="24"/>
          <w:szCs w:val="24"/>
          <w:shd w:val="clear" w:color="auto" w:fill="FFFFFF"/>
          <w:lang w:eastAsia="ru-RU"/>
        </w:rPr>
        <w:t>й  от 5 до 6 лет, в количестве 18</w:t>
      </w:r>
      <w:r w:rsidRPr="00E73718">
        <w:rPr>
          <w:rFonts w:ascii="Times New Roman" w:eastAsia="Times New Roman" w:hAnsi="Times New Roman" w:cs="Times New Roman"/>
          <w:color w:val="000000"/>
          <w:sz w:val="24"/>
          <w:szCs w:val="24"/>
          <w:shd w:val="clear" w:color="auto" w:fill="FFFFFF"/>
          <w:lang w:eastAsia="ru-RU"/>
        </w:rPr>
        <w:t xml:space="preserve"> детей</w:t>
      </w:r>
      <w:r>
        <w:rPr>
          <w:rFonts w:ascii="Times New Roman" w:eastAsia="Times New Roman" w:hAnsi="Times New Roman" w:cs="Times New Roman"/>
          <w:color w:val="000000"/>
          <w:sz w:val="24"/>
          <w:szCs w:val="24"/>
          <w:shd w:val="clear" w:color="auto" w:fill="FFFFFF"/>
          <w:lang w:eastAsia="ru-RU"/>
        </w:rPr>
        <w:t xml:space="preserve">, </w:t>
      </w:r>
      <w:r w:rsidRPr="00E73718">
        <w:rPr>
          <w:rFonts w:ascii="Times New Roman" w:eastAsia="Times New Roman" w:hAnsi="Times New Roman" w:cs="Times New Roman"/>
          <w:sz w:val="24"/>
          <w:szCs w:val="24"/>
          <w:lang w:eastAsia="ru-RU" w:bidi="ru-RU"/>
        </w:rPr>
        <w:t xml:space="preserve">в связи с увеличением количества </w:t>
      </w:r>
      <w:r>
        <w:rPr>
          <w:rFonts w:ascii="Times New Roman" w:eastAsia="Times New Roman" w:hAnsi="Times New Roman" w:cs="Times New Roman"/>
          <w:sz w:val="24"/>
          <w:szCs w:val="24"/>
          <w:lang w:eastAsia="ru-RU" w:bidi="ru-RU"/>
        </w:rPr>
        <w:t>детей с задержкой экспрессивно</w:t>
      </w:r>
      <w:r w:rsidRPr="00E73718">
        <w:rPr>
          <w:rFonts w:ascii="Times New Roman" w:eastAsia="Times New Roman" w:hAnsi="Times New Roman" w:cs="Times New Roman"/>
          <w:sz w:val="24"/>
          <w:szCs w:val="24"/>
          <w:lang w:eastAsia="ru-RU" w:bidi="ru-RU"/>
        </w:rPr>
        <w:t>го речевого развития и речевыми нарушениями</w:t>
      </w:r>
      <w:r>
        <w:rPr>
          <w:rFonts w:ascii="Times New Roman" w:eastAsia="Times New Roman" w:hAnsi="Times New Roman" w:cs="Times New Roman"/>
          <w:sz w:val="24"/>
          <w:szCs w:val="24"/>
          <w:lang w:eastAsia="ru-RU" w:bidi="ru-RU"/>
        </w:rPr>
        <w:t xml:space="preserve">. </w:t>
      </w:r>
      <w:r w:rsidRPr="00E73718">
        <w:rPr>
          <w:rFonts w:ascii="Times New Roman" w:eastAsia="Times New Roman" w:hAnsi="Times New Roman" w:cs="Times New Roman"/>
          <w:sz w:val="24"/>
          <w:szCs w:val="24"/>
          <w:lang w:eastAsia="ru-RU" w:bidi="ru-RU"/>
        </w:rPr>
        <w:t xml:space="preserve"> </w:t>
      </w:r>
      <w:r w:rsidRPr="00E73718">
        <w:rPr>
          <w:rFonts w:ascii="Times New Roman" w:eastAsia="Times New Roman" w:hAnsi="Times New Roman" w:cs="Times New Roman"/>
          <w:color w:val="000000"/>
          <w:sz w:val="24"/>
          <w:szCs w:val="24"/>
          <w:shd w:val="clear" w:color="auto" w:fill="FFFFFF"/>
          <w:lang w:eastAsia="ru-RU"/>
        </w:rPr>
        <w:t xml:space="preserve"> </w:t>
      </w:r>
    </w:p>
    <w:p w:rsidR="00530A18" w:rsidRPr="00C049F4" w:rsidRDefault="00530A18" w:rsidP="00530A18">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Набрать детей в количестве 320 человек, в соответствии с плановой мощностью. </w:t>
      </w:r>
    </w:p>
    <w:p w:rsidR="00530A18" w:rsidRPr="00E73718" w:rsidRDefault="00530A18" w:rsidP="00530A18">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p>
    <w:p w:rsidR="00530A18" w:rsidRDefault="00530A18" w:rsidP="00530A18">
      <w:pPr>
        <w:shd w:val="clear" w:color="auto" w:fill="FFFFFF" w:themeFill="background1"/>
        <w:spacing w:after="0" w:line="270" w:lineRule="atLeast"/>
        <w:ind w:firstLine="567"/>
        <w:contextualSpacing/>
        <w:rPr>
          <w:rFonts w:ascii="Times New Roman" w:eastAsia="Times New Roman" w:hAnsi="Times New Roman" w:cs="Times New Roman"/>
          <w:b/>
          <w:bCs/>
          <w:color w:val="000000"/>
          <w:sz w:val="24"/>
          <w:szCs w:val="24"/>
          <w:shd w:val="clear" w:color="auto" w:fill="FFFFFF" w:themeFill="background1"/>
          <w:lang w:eastAsia="ru-RU"/>
        </w:rPr>
      </w:pPr>
      <w:r>
        <w:rPr>
          <w:rFonts w:ascii="Times New Roman" w:eastAsia="Times New Roman" w:hAnsi="Times New Roman" w:cs="Times New Roman"/>
          <w:b/>
          <w:bCs/>
          <w:color w:val="000000"/>
          <w:sz w:val="24"/>
          <w:szCs w:val="24"/>
          <w:shd w:val="clear" w:color="auto" w:fill="FFFFFF" w:themeFill="background1"/>
          <w:lang w:eastAsia="ru-RU"/>
        </w:rPr>
        <w:t>2.  Р</w:t>
      </w:r>
      <w:r w:rsidRPr="00A52B45">
        <w:rPr>
          <w:rFonts w:ascii="Times New Roman" w:eastAsia="Times New Roman" w:hAnsi="Times New Roman" w:cs="Times New Roman"/>
          <w:b/>
          <w:bCs/>
          <w:color w:val="000000"/>
          <w:sz w:val="24"/>
          <w:szCs w:val="24"/>
          <w:shd w:val="clear" w:color="auto" w:fill="FFFFFF" w:themeFill="background1"/>
          <w:lang w:eastAsia="ru-RU"/>
        </w:rPr>
        <w:t>езультаты анализа показателей деятельности</w:t>
      </w:r>
    </w:p>
    <w:p w:rsidR="00530A18" w:rsidRDefault="00530A18" w:rsidP="00530A18">
      <w:pPr>
        <w:shd w:val="clear" w:color="auto" w:fill="FFFFFF" w:themeFill="background1"/>
        <w:spacing w:after="0" w:line="270" w:lineRule="atLeast"/>
        <w:ind w:firstLine="567"/>
        <w:contextualSpacing/>
        <w:rPr>
          <w:rFonts w:ascii="Times New Roman" w:eastAsia="Times New Roman" w:hAnsi="Times New Roman" w:cs="Times New Roman"/>
          <w:b/>
          <w:bCs/>
          <w:color w:val="000000"/>
          <w:sz w:val="24"/>
          <w:szCs w:val="24"/>
          <w:shd w:val="clear" w:color="auto" w:fill="FFFFFF" w:themeFill="background1"/>
          <w:lang w:eastAsia="ru-RU"/>
        </w:rPr>
      </w:pPr>
      <w:r>
        <w:rPr>
          <w:rFonts w:ascii="Times New Roman" w:eastAsia="Times New Roman" w:hAnsi="Times New Roman" w:cs="Times New Roman"/>
          <w:b/>
          <w:bCs/>
          <w:color w:val="000000"/>
          <w:sz w:val="24"/>
          <w:szCs w:val="24"/>
          <w:shd w:val="clear" w:color="auto" w:fill="FFFFFF" w:themeFill="background1"/>
          <w:lang w:eastAsia="ru-RU"/>
        </w:rPr>
        <w:t>2.1.С</w:t>
      </w:r>
      <w:r w:rsidRPr="00C76944">
        <w:rPr>
          <w:rFonts w:ascii="Times New Roman" w:eastAsia="Times New Roman" w:hAnsi="Times New Roman" w:cs="Times New Roman"/>
          <w:b/>
          <w:bCs/>
          <w:color w:val="000000"/>
          <w:sz w:val="24"/>
          <w:szCs w:val="24"/>
          <w:shd w:val="clear" w:color="auto" w:fill="FFFFFF" w:themeFill="background1"/>
          <w:lang w:eastAsia="ru-RU"/>
        </w:rPr>
        <w:t>истема управления организации</w:t>
      </w:r>
    </w:p>
    <w:p w:rsidR="002F16B1" w:rsidRPr="00C76944" w:rsidRDefault="002F16B1" w:rsidP="00530A18">
      <w:pPr>
        <w:shd w:val="clear" w:color="auto" w:fill="FFFFFF" w:themeFill="background1"/>
        <w:spacing w:after="0" w:line="270" w:lineRule="atLeast"/>
        <w:ind w:firstLine="567"/>
        <w:contextualSpacing/>
        <w:rPr>
          <w:rFonts w:ascii="Times New Roman" w:eastAsia="Times New Roman" w:hAnsi="Times New Roman" w:cs="Times New Roman"/>
          <w:b/>
          <w:bCs/>
          <w:color w:val="000000"/>
          <w:sz w:val="24"/>
          <w:szCs w:val="24"/>
          <w:shd w:val="clear" w:color="auto" w:fill="FFFFFF" w:themeFill="background1"/>
          <w:lang w:eastAsia="ru-RU"/>
        </w:rPr>
      </w:pPr>
      <w:r w:rsidRPr="002F16B1">
        <w:rPr>
          <w:rFonts w:ascii="Times New Roman" w:eastAsia="Times New Roman" w:hAnsi="Times New Roman" w:cs="Times New Roman"/>
          <w:b/>
          <w:bCs/>
          <w:noProof/>
          <w:color w:val="000000"/>
          <w:sz w:val="24"/>
          <w:szCs w:val="24"/>
          <w:shd w:val="clear" w:color="auto" w:fill="FFFFFF" w:themeFill="background1"/>
          <w:lang w:eastAsia="ru-RU"/>
        </w:rPr>
        <w:drawing>
          <wp:inline distT="0" distB="0" distL="0" distR="0">
            <wp:extent cx="4771527" cy="3552825"/>
            <wp:effectExtent l="19050" t="0" r="0" b="0"/>
            <wp:docPr id="25" name="Рисунок 1" descr="http://www.xn--27-jlc5al4a.xn--p1ai/_si/0/s56759985.jpg">
              <a:hlinkClick xmlns:a="http://schemas.openxmlformats.org/drawingml/2006/main" r:id="rId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n--27-jlc5al4a.xn--p1ai/_si/0/s56759985.jpg">
                      <a:hlinkClick r:id="rId9" tgtFrame="&quot;_blank&quot;" tooltip="&quot;Нажмите для просмотра в полном размере...&quot;"/>
                    </pic:cNvPr>
                    <pic:cNvPicPr>
                      <a:picLocks noChangeAspect="1" noChangeArrowheads="1"/>
                    </pic:cNvPicPr>
                  </pic:nvPicPr>
                  <pic:blipFill>
                    <a:blip r:embed="rId10" cstate="print"/>
                    <a:srcRect t="10484"/>
                    <a:stretch>
                      <a:fillRect/>
                    </a:stretch>
                  </pic:blipFill>
                  <pic:spPr bwMode="auto">
                    <a:xfrm>
                      <a:off x="0" y="0"/>
                      <a:ext cx="4782420" cy="3560936"/>
                    </a:xfrm>
                    <a:prstGeom prst="rect">
                      <a:avLst/>
                    </a:prstGeom>
                    <a:noFill/>
                    <a:ln w="9525">
                      <a:noFill/>
                      <a:miter lim="800000"/>
                      <a:headEnd/>
                      <a:tailEnd/>
                    </a:ln>
                  </pic:spPr>
                </pic:pic>
              </a:graphicData>
            </a:graphic>
          </wp:inline>
        </w:drawing>
      </w:r>
    </w:p>
    <w:p w:rsidR="00530A18"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lastRenderedPageBreak/>
        <w:t>Управление ДОУ осуществляется в соответствии с действующим законодательством Российской Федерации с учётом особенностей, установленных  статьёй 26 Федерального закона «Об образовании в Российской Федерации» от 29.12.2012 г. № 273-ФЗ.</w:t>
      </w:r>
    </w:p>
    <w:p w:rsidR="00530A18" w:rsidRDefault="00530A18" w:rsidP="00530A18">
      <w:pPr>
        <w:spacing w:after="0" w:line="240" w:lineRule="auto"/>
        <w:ind w:firstLine="567"/>
        <w:contextualSpacing/>
        <w:jc w:val="both"/>
        <w:rPr>
          <w:rFonts w:ascii="Times New Roman" w:hAnsi="Times New Roman" w:cs="Times New Roman"/>
          <w:sz w:val="24"/>
          <w:szCs w:val="24"/>
        </w:rPr>
      </w:pPr>
      <w:r w:rsidRPr="002642F9">
        <w:rPr>
          <w:rFonts w:ascii="Times New Roman" w:hAnsi="Times New Roman" w:cs="Times New Roman"/>
          <w:sz w:val="24"/>
          <w:szCs w:val="24"/>
        </w:rPr>
        <w:t>Управление Учреждением осуществляется на основе сочетания принципов единоначалия и коллегиальности.</w:t>
      </w:r>
    </w:p>
    <w:p w:rsidR="00530A18" w:rsidRPr="002F16B1" w:rsidRDefault="002F16B1" w:rsidP="002F16B1">
      <w:pPr>
        <w:spacing w:after="0" w:line="240" w:lineRule="auto"/>
        <w:ind w:firstLine="567"/>
        <w:contextualSpacing/>
        <w:jc w:val="both"/>
        <w:rPr>
          <w:rFonts w:ascii="Times New Roman" w:eastAsia="Times New Roman" w:hAnsi="Times New Roman" w:cs="Times New Roman"/>
          <w:sz w:val="24"/>
          <w:szCs w:val="24"/>
          <w:lang w:eastAsia="ru-RU"/>
        </w:rPr>
      </w:pPr>
      <w:r w:rsidRPr="007A7CD8">
        <w:rPr>
          <w:rFonts w:ascii="Times New Roman" w:eastAsia="Times New Roman" w:hAnsi="Times New Roman" w:cs="Times New Roman"/>
          <w:sz w:val="24"/>
          <w:szCs w:val="24"/>
          <w:lang w:eastAsia="ru-RU"/>
        </w:rPr>
        <w:t xml:space="preserve">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 Деятельность коллегиальных органов управления осуществляется в соответствии с Положениями: Положением об Общем собрании </w:t>
      </w:r>
      <w:r w:rsidRPr="007A7CD8">
        <w:rPr>
          <w:rFonts w:ascii="Times New Roman" w:eastAsia="Times New Roman" w:hAnsi="Times New Roman" w:cs="Times New Roman"/>
          <w:bCs/>
          <w:sz w:val="24"/>
          <w:szCs w:val="24"/>
          <w:lang w:eastAsia="ru-RU"/>
        </w:rPr>
        <w:t>трудового коллектива</w:t>
      </w:r>
      <w:r w:rsidRPr="007A7CD8">
        <w:rPr>
          <w:rFonts w:ascii="Times New Roman" w:eastAsia="Times New Roman" w:hAnsi="Times New Roman" w:cs="Times New Roman"/>
          <w:sz w:val="24"/>
          <w:szCs w:val="24"/>
          <w:lang w:eastAsia="ru-RU"/>
        </w:rPr>
        <w:t xml:space="preserve">, Положением о Педагогическом Совете ДОУ, Положением об Административном </w:t>
      </w:r>
      <w:proofErr w:type="spellStart"/>
      <w:proofErr w:type="gramStart"/>
      <w:r w:rsidRPr="007A7CD8">
        <w:rPr>
          <w:rFonts w:ascii="Times New Roman" w:eastAsia="Times New Roman" w:hAnsi="Times New Roman" w:cs="Times New Roman"/>
          <w:sz w:val="24"/>
          <w:szCs w:val="24"/>
          <w:lang w:eastAsia="ru-RU"/>
        </w:rPr>
        <w:t>C</w:t>
      </w:r>
      <w:proofErr w:type="gramEnd"/>
      <w:r w:rsidRPr="007A7CD8">
        <w:rPr>
          <w:rFonts w:ascii="Times New Roman" w:eastAsia="Times New Roman" w:hAnsi="Times New Roman" w:cs="Times New Roman"/>
          <w:sz w:val="24"/>
          <w:szCs w:val="24"/>
          <w:lang w:eastAsia="ru-RU"/>
        </w:rPr>
        <w:t>овете</w:t>
      </w:r>
      <w:proofErr w:type="spellEnd"/>
      <w:r>
        <w:rPr>
          <w:rFonts w:ascii="Times New Roman" w:eastAsia="Times New Roman" w:hAnsi="Times New Roman" w:cs="Times New Roman"/>
          <w:sz w:val="24"/>
          <w:szCs w:val="24"/>
          <w:lang w:eastAsia="ru-RU"/>
        </w:rPr>
        <w:t xml:space="preserve"> Образовательного учреждения, Положением о Попечительском Совете </w:t>
      </w:r>
      <w:r w:rsidRPr="00407638">
        <w:rPr>
          <w:rFonts w:ascii="Times New Roman" w:eastAsia="Times New Roman" w:hAnsi="Times New Roman" w:cs="Times New Roman"/>
          <w:sz w:val="24"/>
          <w:szCs w:val="24"/>
          <w:lang w:eastAsia="ru-RU"/>
        </w:rPr>
        <w:t>родителей</w:t>
      </w:r>
      <w:r>
        <w:rPr>
          <w:rFonts w:ascii="Times New Roman" w:eastAsia="Times New Roman" w:hAnsi="Times New Roman" w:cs="Times New Roman"/>
          <w:sz w:val="24"/>
          <w:szCs w:val="24"/>
          <w:lang w:eastAsia="ru-RU"/>
        </w:rPr>
        <w:t>, Положением о родительском комитете групп.</w:t>
      </w:r>
    </w:p>
    <w:p w:rsidR="00530A18" w:rsidRPr="007A7CD8" w:rsidRDefault="00530A18" w:rsidP="00530A18">
      <w:pPr>
        <w:spacing w:after="0" w:line="240" w:lineRule="auto"/>
        <w:ind w:firstLine="567"/>
        <w:contextualSpacing/>
        <w:jc w:val="both"/>
        <w:rPr>
          <w:rFonts w:ascii="Times New Roman" w:hAnsi="Times New Roman" w:cs="Times New Roman"/>
          <w:snapToGrid w:val="0"/>
          <w:sz w:val="24"/>
          <w:szCs w:val="24"/>
        </w:rPr>
      </w:pPr>
      <w:proofErr w:type="gramStart"/>
      <w:r w:rsidRPr="007A7CD8">
        <w:rPr>
          <w:rFonts w:ascii="Times New Roman" w:hAnsi="Times New Roman" w:cs="Times New Roman"/>
        </w:rPr>
        <w:t>Формами  самоуправления  учреждения, обеспечивающими государственно-общественный характер управления являются</w:t>
      </w:r>
      <w:proofErr w:type="gramEnd"/>
      <w:r w:rsidRPr="007A7CD8">
        <w:rPr>
          <w:rFonts w:ascii="Times New Roman" w:hAnsi="Times New Roman" w:cs="Times New Roman"/>
        </w:rPr>
        <w:t>:</w:t>
      </w:r>
    </w:p>
    <w:p w:rsidR="00530A18" w:rsidRPr="007A7CD8"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r w:rsidRPr="007A7CD8">
        <w:rPr>
          <w:rFonts w:ascii="Times New Roman" w:eastAsia="Times New Roman" w:hAnsi="Times New Roman" w:cs="Times New Roman"/>
          <w:bCs/>
          <w:sz w:val="24"/>
          <w:szCs w:val="24"/>
          <w:lang w:eastAsia="ru-RU"/>
        </w:rPr>
        <w:t xml:space="preserve">Общее Собрание трудового коллектива </w:t>
      </w:r>
      <w:proofErr w:type="gramStart"/>
      <w:r w:rsidRPr="007A7CD8">
        <w:rPr>
          <w:rFonts w:ascii="Times New Roman" w:eastAsia="Times New Roman" w:hAnsi="Times New Roman" w:cs="Times New Roman"/>
          <w:sz w:val="24"/>
          <w:szCs w:val="24"/>
          <w:lang w:eastAsia="ru-RU"/>
        </w:rPr>
        <w:t>—п</w:t>
      </w:r>
      <w:proofErr w:type="gramEnd"/>
      <w:r w:rsidRPr="007A7CD8">
        <w:rPr>
          <w:rFonts w:ascii="Times New Roman" w:eastAsia="Times New Roman" w:hAnsi="Times New Roman" w:cs="Times New Roman"/>
          <w:sz w:val="24"/>
          <w:szCs w:val="24"/>
          <w:lang w:eastAsia="ru-RU"/>
        </w:rPr>
        <w:t>редставляет полномочия работников ДОУ, в состав входят все работники ДОУ.</w:t>
      </w:r>
    </w:p>
    <w:p w:rsidR="00530A18" w:rsidRPr="007A7CD8"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r w:rsidRPr="007A7CD8">
        <w:rPr>
          <w:rFonts w:ascii="Times New Roman" w:eastAsia="Times New Roman" w:hAnsi="Times New Roman" w:cs="Times New Roman"/>
          <w:bCs/>
          <w:sz w:val="24"/>
          <w:szCs w:val="24"/>
          <w:lang w:eastAsia="ru-RU"/>
        </w:rPr>
        <w:t>Педагогический Совет О</w:t>
      </w:r>
      <w:r w:rsidRPr="007A7CD8">
        <w:rPr>
          <w:rFonts w:ascii="Times New Roman" w:eastAsia="Times New Roman" w:hAnsi="Times New Roman" w:cs="Times New Roman"/>
          <w:sz w:val="24"/>
          <w:szCs w:val="24"/>
          <w:lang w:eastAsia="ru-RU"/>
        </w:rPr>
        <w:t xml:space="preserve">бразовательного учреждения— </w:t>
      </w:r>
      <w:proofErr w:type="gramStart"/>
      <w:r w:rsidRPr="007A7CD8">
        <w:rPr>
          <w:rFonts w:ascii="Times New Roman" w:eastAsia="Times New Roman" w:hAnsi="Times New Roman" w:cs="Times New Roman"/>
          <w:sz w:val="24"/>
          <w:szCs w:val="24"/>
          <w:lang w:eastAsia="ru-RU"/>
        </w:rPr>
        <w:t>по</w:t>
      </w:r>
      <w:proofErr w:type="gramEnd"/>
      <w:r w:rsidRPr="007A7CD8">
        <w:rPr>
          <w:rFonts w:ascii="Times New Roman" w:eastAsia="Times New Roman" w:hAnsi="Times New Roman" w:cs="Times New Roman"/>
          <w:sz w:val="24"/>
          <w:szCs w:val="24"/>
          <w:lang w:eastAsia="ru-RU"/>
        </w:rPr>
        <w:t>стоянно действующий коллегиальный орган управления педагогической деятельностью ДОУ, действующий в целях развития и совершенствования образовательной деятельности, повышения профессионального мастерства педагогических работников.</w:t>
      </w:r>
    </w:p>
    <w:p w:rsidR="00530A18" w:rsidRPr="007A7CD8"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r w:rsidRPr="007A7CD8">
        <w:rPr>
          <w:rFonts w:ascii="Times New Roman" w:eastAsia="Times New Roman" w:hAnsi="Times New Roman" w:cs="Times New Roman"/>
          <w:bCs/>
          <w:sz w:val="24"/>
          <w:szCs w:val="24"/>
          <w:lang w:eastAsia="ru-RU"/>
        </w:rPr>
        <w:t>Административный Совет Образовательного учреждения – создан с целью расширения коллегиальных, демократических форм управления и воплощения в жизнь государственно-общественных принципов. Содействует осуществлению управленческих  начал, развитию инициативы коллектива. Реализует право ДОУ на самостоятельность в решении вопросов, способствующих оптимальной организации образовательного процесса и финансово-хозяйственной деятельности.</w:t>
      </w:r>
    </w:p>
    <w:p w:rsidR="00530A18" w:rsidRPr="007A7CD8"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r w:rsidRPr="007A7CD8">
        <w:rPr>
          <w:rFonts w:ascii="Times New Roman" w:eastAsia="Times New Roman" w:hAnsi="Times New Roman" w:cs="Times New Roman"/>
          <w:bCs/>
          <w:sz w:val="24"/>
          <w:szCs w:val="24"/>
          <w:lang w:eastAsia="ru-RU"/>
        </w:rPr>
        <w:t>Попечительский Совет родителей</w:t>
      </w:r>
      <w:r w:rsidRPr="007A7CD8">
        <w:rPr>
          <w:rFonts w:ascii="Times New Roman" w:eastAsia="Times New Roman" w:hAnsi="Times New Roman" w:cs="Times New Roman"/>
          <w:sz w:val="24"/>
          <w:szCs w:val="24"/>
          <w:lang w:eastAsia="ru-RU"/>
        </w:rPr>
        <w:t xml:space="preserve"> — создан с целью реализации  права родителей (законных представителей) несовершеннолетних воспитанников, педагогических работников на участие  в управлении ДОУ, развитие социального партнёрства между всеми заинтересованными сторонами образовательных отношений.</w:t>
      </w:r>
    </w:p>
    <w:p w:rsidR="00530A18" w:rsidRPr="007A7CD8"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r w:rsidRPr="007A7CD8">
        <w:rPr>
          <w:rFonts w:ascii="Times New Roman" w:hAnsi="Times New Roman" w:cs="Times New Roman"/>
          <w:snapToGrid w:val="0"/>
          <w:sz w:val="24"/>
          <w:szCs w:val="24"/>
        </w:rPr>
        <w:t xml:space="preserve">Родительские комитеты групп </w:t>
      </w:r>
      <w:proofErr w:type="gramStart"/>
      <w:r w:rsidRPr="007A7CD8">
        <w:rPr>
          <w:rFonts w:ascii="Times New Roman" w:hAnsi="Times New Roman" w:cs="Times New Roman"/>
          <w:snapToGrid w:val="0"/>
          <w:sz w:val="24"/>
          <w:szCs w:val="24"/>
        </w:rPr>
        <w:t>–с</w:t>
      </w:r>
      <w:proofErr w:type="gramEnd"/>
      <w:r w:rsidRPr="007A7CD8">
        <w:rPr>
          <w:rFonts w:ascii="Times New Roman" w:hAnsi="Times New Roman" w:cs="Times New Roman"/>
          <w:snapToGrid w:val="0"/>
          <w:sz w:val="24"/>
          <w:szCs w:val="24"/>
        </w:rPr>
        <w:t xml:space="preserve">озданы в целях содействия организации в осуществлении образования, являются одной из форм самоуправления и взаимодействия Учреждения  и родителей (законных представителей) воспитанников. В состав Родительских комитетов групп  входят представители родительской общественности. </w:t>
      </w:r>
      <w:r w:rsidRPr="007A7CD8">
        <w:rPr>
          <w:rFonts w:ascii="Times New Roman" w:eastAsia="Times New Roman" w:hAnsi="Times New Roman" w:cs="Times New Roman"/>
          <w:sz w:val="24"/>
          <w:szCs w:val="24"/>
          <w:lang w:eastAsia="ru-RU"/>
        </w:rPr>
        <w:tab/>
      </w:r>
    </w:p>
    <w:p w:rsidR="00530A18"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Представительным органом работников является действующий в ДОУ профессиональный союз работников образования (Профсоюзный комитет).</w:t>
      </w:r>
    </w:p>
    <w:p w:rsidR="00530A18" w:rsidRPr="001925E2"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r w:rsidRPr="007A7CD8">
        <w:rPr>
          <w:rFonts w:ascii="Times New Roman" w:hAnsi="Times New Roman" w:cs="Times New Roman"/>
          <w:sz w:val="24"/>
          <w:szCs w:val="24"/>
        </w:rPr>
        <w:t>Результатом деятельности  Попечительского совета и родительских комитетов групп в отчетном году стало</w:t>
      </w:r>
      <w:r>
        <w:rPr>
          <w:rFonts w:ascii="Times New Roman" w:hAnsi="Times New Roman" w:cs="Times New Roman"/>
          <w:sz w:val="24"/>
          <w:szCs w:val="24"/>
        </w:rPr>
        <w:t xml:space="preserve">, </w:t>
      </w:r>
      <w:r w:rsidRPr="00C632B2">
        <w:rPr>
          <w:rFonts w:ascii="Times New Roman" w:hAnsi="Times New Roman" w:cs="Times New Roman"/>
          <w:sz w:val="24"/>
          <w:szCs w:val="24"/>
        </w:rPr>
        <w:t>активное участие родительской общественности в подготовке праздников и развлечений,  в подготовке детей к различным конкурсам,  участие в оформлении выставок рисунков и поделок</w:t>
      </w:r>
      <w:r>
        <w:rPr>
          <w:rFonts w:ascii="Times New Roman" w:hAnsi="Times New Roman" w:cs="Times New Roman"/>
          <w:sz w:val="24"/>
          <w:szCs w:val="24"/>
        </w:rPr>
        <w:t xml:space="preserve">. Родители оказывали помощь в </w:t>
      </w:r>
      <w:r w:rsidRPr="00C632B2">
        <w:rPr>
          <w:rFonts w:ascii="Times New Roman" w:hAnsi="Times New Roman" w:cs="Times New Roman"/>
          <w:sz w:val="24"/>
          <w:szCs w:val="24"/>
        </w:rPr>
        <w:t>благоустройстве помещений и территории ДОУ: озеленение территории ДОУ и  прогулочных участков к летней оздоровительной кампании,  покраска оградительных заборчиков на прогулочных участках, изготовление и установка детской метеостанции, оформление экологической тропы на территории ДОУ, изготовление нетрадиционных развивающих игрушек</w:t>
      </w:r>
      <w:r>
        <w:rPr>
          <w:rFonts w:ascii="Times New Roman" w:hAnsi="Times New Roman" w:cs="Times New Roman"/>
          <w:sz w:val="24"/>
          <w:szCs w:val="24"/>
        </w:rPr>
        <w:t xml:space="preserve">, </w:t>
      </w:r>
      <w:r w:rsidRPr="001925E2">
        <w:rPr>
          <w:rFonts w:ascii="Times New Roman" w:hAnsi="Times New Roman" w:cs="Times New Roman"/>
          <w:sz w:val="24"/>
          <w:szCs w:val="24"/>
        </w:rPr>
        <w:t xml:space="preserve">участвуют в общественном  контроле по организации питания в дошкольном учреждении. </w:t>
      </w:r>
    </w:p>
    <w:p w:rsidR="00530A18" w:rsidRDefault="00530A18" w:rsidP="00530A18">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Положительными эффектами управленческой деятельности  в 2018 году:</w:t>
      </w:r>
    </w:p>
    <w:p w:rsidR="00530A18" w:rsidRPr="00CE12A8" w:rsidRDefault="00530A18" w:rsidP="00530A18">
      <w:pPr>
        <w:pStyle w:val="a5"/>
        <w:numPr>
          <w:ilvl w:val="0"/>
          <w:numId w:val="24"/>
        </w:numPr>
        <w:spacing w:after="0" w:line="240" w:lineRule="auto"/>
        <w:jc w:val="both"/>
        <w:rPr>
          <w:rFonts w:ascii="Times New Roman" w:hAnsi="Times New Roman" w:cs="Times New Roman"/>
          <w:sz w:val="24"/>
          <w:szCs w:val="24"/>
        </w:rPr>
      </w:pPr>
      <w:r w:rsidRPr="00CE12A8">
        <w:rPr>
          <w:rFonts w:ascii="Times New Roman" w:eastAsia="Times New Roman" w:hAnsi="Times New Roman" w:cs="Times New Roman"/>
          <w:sz w:val="24"/>
          <w:szCs w:val="24"/>
          <w:lang w:eastAsia="ru-RU" w:bidi="ru-RU"/>
        </w:rPr>
        <w:t xml:space="preserve">Внесены дополнения в нормативные документы для реализации ООП </w:t>
      </w:r>
      <w:proofErr w:type="gramStart"/>
      <w:r w:rsidRPr="00CE12A8">
        <w:rPr>
          <w:rFonts w:ascii="Times New Roman" w:eastAsia="Times New Roman" w:hAnsi="Times New Roman" w:cs="Times New Roman"/>
          <w:sz w:val="24"/>
          <w:szCs w:val="24"/>
          <w:lang w:eastAsia="ru-RU" w:bidi="ru-RU"/>
        </w:rPr>
        <w:t>ДО</w:t>
      </w:r>
      <w:proofErr w:type="gramEnd"/>
    </w:p>
    <w:p w:rsidR="00530A18" w:rsidRPr="00CE12A8" w:rsidRDefault="00530A18" w:rsidP="00530A18">
      <w:pPr>
        <w:pStyle w:val="a5"/>
        <w:numPr>
          <w:ilvl w:val="0"/>
          <w:numId w:val="24"/>
        </w:numPr>
        <w:spacing w:after="0" w:line="240" w:lineRule="auto"/>
        <w:jc w:val="both"/>
        <w:rPr>
          <w:rFonts w:ascii="Times New Roman" w:hAnsi="Times New Roman" w:cs="Times New Roman"/>
          <w:sz w:val="24"/>
          <w:szCs w:val="24"/>
        </w:rPr>
      </w:pPr>
      <w:r w:rsidRPr="00CE12A8">
        <w:rPr>
          <w:rFonts w:ascii="Times New Roman" w:eastAsia="Times New Roman" w:hAnsi="Times New Roman" w:cs="Times New Roman"/>
          <w:sz w:val="24"/>
          <w:szCs w:val="24"/>
          <w:lang w:eastAsia="ru-RU" w:bidi="ru-RU"/>
        </w:rPr>
        <w:t xml:space="preserve">Проведена корректировка ВСОК </w:t>
      </w:r>
      <w:proofErr w:type="gramStart"/>
      <w:r w:rsidRPr="00CE12A8">
        <w:rPr>
          <w:rFonts w:ascii="Times New Roman" w:eastAsia="Times New Roman" w:hAnsi="Times New Roman" w:cs="Times New Roman"/>
          <w:sz w:val="24"/>
          <w:szCs w:val="24"/>
          <w:lang w:eastAsia="ru-RU" w:bidi="ru-RU"/>
        </w:rPr>
        <w:t>ДО</w:t>
      </w:r>
      <w:proofErr w:type="gramEnd"/>
    </w:p>
    <w:p w:rsidR="00530A18" w:rsidRPr="00CE12A8" w:rsidRDefault="00530A18" w:rsidP="00530A18">
      <w:pPr>
        <w:pStyle w:val="a5"/>
        <w:numPr>
          <w:ilvl w:val="0"/>
          <w:numId w:val="24"/>
        </w:numPr>
        <w:spacing w:after="0" w:line="240" w:lineRule="auto"/>
        <w:jc w:val="both"/>
        <w:rPr>
          <w:rFonts w:ascii="Times New Roman" w:hAnsi="Times New Roman" w:cs="Times New Roman"/>
          <w:sz w:val="24"/>
          <w:szCs w:val="24"/>
        </w:rPr>
      </w:pPr>
      <w:r w:rsidRPr="00CE12A8">
        <w:rPr>
          <w:rFonts w:ascii="Times New Roman" w:eastAsia="Times New Roman" w:hAnsi="Times New Roman" w:cs="Times New Roman"/>
          <w:sz w:val="24"/>
          <w:szCs w:val="24"/>
          <w:lang w:eastAsia="ru-RU" w:bidi="ru-RU"/>
        </w:rPr>
        <w:t xml:space="preserve">Утверждены электронные оценочные шкалы для осуществления мониторинга комплексной оценки качества образования дошкольного учреждения по </w:t>
      </w:r>
      <w:proofErr w:type="spellStart"/>
      <w:r w:rsidRPr="00CE12A8">
        <w:rPr>
          <w:rFonts w:ascii="Times New Roman" w:eastAsia="Times New Roman" w:hAnsi="Times New Roman" w:cs="Times New Roman"/>
          <w:sz w:val="24"/>
          <w:szCs w:val="24"/>
          <w:lang w:eastAsia="ru-RU" w:bidi="ru-RU"/>
        </w:rPr>
        <w:t>ШкаламECERS-R</w:t>
      </w:r>
      <w:proofErr w:type="spellEnd"/>
      <w:r w:rsidRPr="00CE12A8">
        <w:rPr>
          <w:rFonts w:ascii="Times New Roman" w:eastAsia="Times New Roman" w:hAnsi="Times New Roman" w:cs="Times New Roman"/>
          <w:sz w:val="24"/>
          <w:szCs w:val="24"/>
          <w:lang w:eastAsia="ru-RU" w:bidi="ru-RU"/>
        </w:rPr>
        <w:t>, разработанные специалистами ИРО г</w:t>
      </w:r>
      <w:proofErr w:type="gramStart"/>
      <w:r w:rsidRPr="00CE12A8">
        <w:rPr>
          <w:rFonts w:ascii="Times New Roman" w:eastAsia="Times New Roman" w:hAnsi="Times New Roman" w:cs="Times New Roman"/>
          <w:sz w:val="24"/>
          <w:szCs w:val="24"/>
          <w:lang w:eastAsia="ru-RU" w:bidi="ru-RU"/>
        </w:rPr>
        <w:t>.И</w:t>
      </w:r>
      <w:proofErr w:type="gramEnd"/>
      <w:r w:rsidRPr="00CE12A8">
        <w:rPr>
          <w:rFonts w:ascii="Times New Roman" w:eastAsia="Times New Roman" w:hAnsi="Times New Roman" w:cs="Times New Roman"/>
          <w:sz w:val="24"/>
          <w:szCs w:val="24"/>
          <w:lang w:eastAsia="ru-RU" w:bidi="ru-RU"/>
        </w:rPr>
        <w:t xml:space="preserve">ркутска для изучения: </w:t>
      </w:r>
      <w:r w:rsidRPr="00CE12A8">
        <w:rPr>
          <w:rFonts w:ascii="Times New Roman" w:eastAsia="Times New Roman" w:hAnsi="Times New Roman" w:cs="Times New Roman"/>
          <w:sz w:val="24"/>
          <w:szCs w:val="24"/>
          <w:lang w:eastAsia="ru-RU" w:bidi="ru-RU"/>
        </w:rPr>
        <w:lastRenderedPageBreak/>
        <w:t>предметно-пространственной среды групп; организации присмотра и ухода за детьми; развитие у детей речи и мышления; видов детской активности; взаимодействия с детьми и детей с друг другом; структурирование программы; условия, созданные в детском саду для детей, родителей и сотрудников.</w:t>
      </w:r>
    </w:p>
    <w:p w:rsidR="00530A18" w:rsidRPr="00CE12A8" w:rsidRDefault="00530A18" w:rsidP="00530A18">
      <w:pPr>
        <w:pStyle w:val="a5"/>
        <w:spacing w:after="0" w:line="240" w:lineRule="auto"/>
        <w:jc w:val="both"/>
        <w:rPr>
          <w:rFonts w:ascii="Times New Roman" w:hAnsi="Times New Roman" w:cs="Times New Roman"/>
          <w:sz w:val="24"/>
          <w:szCs w:val="24"/>
        </w:rPr>
      </w:pPr>
      <w:r w:rsidRPr="00CE12A8">
        <w:rPr>
          <w:rFonts w:ascii="Times New Roman" w:eastAsia="Times New Roman" w:hAnsi="Times New Roman" w:cs="Times New Roman"/>
          <w:sz w:val="24"/>
          <w:szCs w:val="24"/>
          <w:lang w:eastAsia="ru-RU" w:bidi="ru-RU"/>
        </w:rPr>
        <w:t>Педагоги включены в процесс оценки качества дошкольного образования с использованием шкал ECERS-R, что способствовало повышению их профессиональных компетенций, вызвало интерес к усовершенствованию образовательной и развивающей предметно-пространственной среды детского сада. В оформлении всех групповых помещений присутствуют следы детской деятельности 20% всех демонстрируемых материалов связано с текущей темой и выполнено детьми.</w:t>
      </w:r>
    </w:p>
    <w:p w:rsidR="00530A18" w:rsidRPr="00CE12A8" w:rsidRDefault="00530A18" w:rsidP="00530A18">
      <w:pPr>
        <w:pStyle w:val="a5"/>
        <w:numPr>
          <w:ilvl w:val="0"/>
          <w:numId w:val="24"/>
        </w:numPr>
        <w:spacing w:after="0" w:line="240" w:lineRule="auto"/>
        <w:jc w:val="both"/>
        <w:rPr>
          <w:rFonts w:ascii="Times New Roman" w:hAnsi="Times New Roman" w:cs="Times New Roman"/>
          <w:sz w:val="24"/>
          <w:szCs w:val="24"/>
        </w:rPr>
      </w:pPr>
      <w:r w:rsidRPr="00CE12A8">
        <w:rPr>
          <w:rFonts w:ascii="Times New Roman" w:eastAsia="Times New Roman" w:hAnsi="Times New Roman" w:cs="Times New Roman"/>
          <w:sz w:val="24"/>
          <w:szCs w:val="24"/>
          <w:lang w:eastAsia="ru-RU" w:bidi="ru-RU"/>
        </w:rPr>
        <w:t xml:space="preserve">В рамках управления было сформировано электронное </w:t>
      </w:r>
      <w:proofErr w:type="spellStart"/>
      <w:r w:rsidRPr="00CE12A8">
        <w:rPr>
          <w:rFonts w:ascii="Times New Roman" w:eastAsia="Times New Roman" w:hAnsi="Times New Roman" w:cs="Times New Roman"/>
          <w:sz w:val="24"/>
          <w:szCs w:val="24"/>
          <w:lang w:eastAsia="ru-RU" w:bidi="ru-RU"/>
        </w:rPr>
        <w:t>портфолио</w:t>
      </w:r>
      <w:proofErr w:type="spellEnd"/>
      <w:r w:rsidRPr="00CE12A8">
        <w:rPr>
          <w:rFonts w:ascii="Times New Roman" w:eastAsia="Times New Roman" w:hAnsi="Times New Roman" w:cs="Times New Roman"/>
          <w:sz w:val="24"/>
          <w:szCs w:val="24"/>
          <w:lang w:eastAsia="ru-RU" w:bidi="ru-RU"/>
        </w:rPr>
        <w:t xml:space="preserve"> педагога с включением шаблонов: индивидуальные образовательные маршруты профессионального развития педагогов. </w:t>
      </w:r>
    </w:p>
    <w:p w:rsidR="00530A18" w:rsidRPr="00CE12A8" w:rsidRDefault="00530A18" w:rsidP="00530A18">
      <w:pPr>
        <w:pStyle w:val="a5"/>
        <w:numPr>
          <w:ilvl w:val="0"/>
          <w:numId w:val="24"/>
        </w:numPr>
        <w:spacing w:after="0" w:line="240" w:lineRule="auto"/>
        <w:jc w:val="both"/>
        <w:rPr>
          <w:rFonts w:ascii="Times New Roman" w:hAnsi="Times New Roman" w:cs="Times New Roman"/>
          <w:sz w:val="24"/>
          <w:szCs w:val="24"/>
        </w:rPr>
      </w:pPr>
      <w:r w:rsidRPr="00CE12A8">
        <w:rPr>
          <w:rFonts w:ascii="Times New Roman" w:eastAsia="Times New Roman" w:hAnsi="Times New Roman" w:cs="Times New Roman"/>
          <w:sz w:val="24"/>
          <w:szCs w:val="24"/>
          <w:lang w:eastAsia="ru-RU" w:bidi="ru-RU"/>
        </w:rPr>
        <w:t>Успешно реализован второй этап Программы развития МДОУ.</w:t>
      </w:r>
    </w:p>
    <w:p w:rsidR="00530A18" w:rsidRPr="00CE12A8" w:rsidRDefault="00530A18" w:rsidP="00530A18">
      <w:pPr>
        <w:pStyle w:val="a5"/>
        <w:numPr>
          <w:ilvl w:val="0"/>
          <w:numId w:val="24"/>
        </w:numPr>
        <w:spacing w:after="0" w:line="240" w:lineRule="auto"/>
        <w:jc w:val="both"/>
        <w:rPr>
          <w:rFonts w:ascii="Times New Roman" w:hAnsi="Times New Roman" w:cs="Times New Roman"/>
          <w:sz w:val="24"/>
          <w:szCs w:val="24"/>
        </w:rPr>
      </w:pPr>
      <w:r w:rsidRPr="00CE12A8">
        <w:rPr>
          <w:rFonts w:ascii="Times New Roman" w:eastAsia="Times New Roman" w:hAnsi="Times New Roman" w:cs="Times New Roman"/>
          <w:sz w:val="24"/>
          <w:szCs w:val="24"/>
          <w:lang w:eastAsia="ru-RU" w:bidi="ru-RU"/>
        </w:rPr>
        <w:t>Продуктивно  работал педагогический совет дошкольного учреждения, за 2018 год проведено 4 заседания, на которых подводились итоги реализации задач по созданию условий для поддержки детской инициативы и самостоятельности, обновлению содержания предметно-пространственной среды с целью повышения качества дошкольного образования.</w:t>
      </w:r>
    </w:p>
    <w:p w:rsidR="00530A18" w:rsidRPr="00CE12A8" w:rsidRDefault="00530A18" w:rsidP="00530A18">
      <w:pPr>
        <w:pStyle w:val="a5"/>
        <w:numPr>
          <w:ilvl w:val="0"/>
          <w:numId w:val="24"/>
        </w:numPr>
        <w:spacing w:after="0" w:line="240" w:lineRule="auto"/>
        <w:jc w:val="both"/>
        <w:rPr>
          <w:rFonts w:ascii="Times New Roman" w:hAnsi="Times New Roman" w:cs="Times New Roman"/>
          <w:sz w:val="24"/>
          <w:szCs w:val="24"/>
        </w:rPr>
      </w:pPr>
      <w:r w:rsidRPr="00CE12A8">
        <w:rPr>
          <w:rFonts w:ascii="Times New Roman" w:eastAsia="Times New Roman" w:hAnsi="Times New Roman" w:cs="Times New Roman"/>
          <w:sz w:val="24"/>
          <w:szCs w:val="24"/>
          <w:lang w:eastAsia="ru-RU" w:bidi="ru-RU"/>
        </w:rPr>
        <w:t xml:space="preserve">На методических объединениях детского сада отслеживались итоги работы и профессионального развития педагогов в рамках их профессиональных индивидуальных образовательных маршрутов по минимизации </w:t>
      </w:r>
      <w:proofErr w:type="spellStart"/>
      <w:r w:rsidRPr="00CE12A8">
        <w:rPr>
          <w:rFonts w:ascii="Times New Roman" w:eastAsia="Times New Roman" w:hAnsi="Times New Roman" w:cs="Times New Roman"/>
          <w:sz w:val="24"/>
          <w:szCs w:val="24"/>
          <w:lang w:eastAsia="ru-RU" w:bidi="ru-RU"/>
        </w:rPr>
        <w:t>профдефицитов</w:t>
      </w:r>
      <w:proofErr w:type="spellEnd"/>
      <w:r w:rsidRPr="00CE12A8">
        <w:rPr>
          <w:rFonts w:ascii="Times New Roman" w:eastAsia="Times New Roman" w:hAnsi="Times New Roman" w:cs="Times New Roman"/>
          <w:sz w:val="24"/>
          <w:szCs w:val="24"/>
          <w:lang w:eastAsia="ru-RU" w:bidi="ru-RU"/>
        </w:rPr>
        <w:t>.</w:t>
      </w:r>
    </w:p>
    <w:p w:rsidR="00530A18" w:rsidRPr="00CE12A8" w:rsidRDefault="00530A18" w:rsidP="00530A18">
      <w:pPr>
        <w:pStyle w:val="a5"/>
        <w:numPr>
          <w:ilvl w:val="0"/>
          <w:numId w:val="24"/>
        </w:numPr>
        <w:spacing w:after="0" w:line="240" w:lineRule="auto"/>
        <w:jc w:val="both"/>
        <w:rPr>
          <w:rFonts w:ascii="Times New Roman" w:hAnsi="Times New Roman" w:cs="Times New Roman"/>
          <w:sz w:val="24"/>
          <w:szCs w:val="24"/>
        </w:rPr>
      </w:pPr>
      <w:r w:rsidRPr="00CE12A8">
        <w:rPr>
          <w:rFonts w:ascii="Times New Roman" w:eastAsia="Times New Roman" w:hAnsi="Times New Roman" w:cs="Times New Roman"/>
          <w:sz w:val="24"/>
          <w:szCs w:val="24"/>
          <w:lang w:eastAsia="ru-RU" w:bidi="ru-RU"/>
        </w:rPr>
        <w:t xml:space="preserve">В рамках заседаний </w:t>
      </w:r>
      <w:proofErr w:type="spellStart"/>
      <w:r w:rsidRPr="00CE12A8">
        <w:rPr>
          <w:rFonts w:ascii="Times New Roman" w:eastAsia="Times New Roman" w:hAnsi="Times New Roman" w:cs="Times New Roman"/>
          <w:sz w:val="24"/>
          <w:szCs w:val="24"/>
          <w:lang w:eastAsia="ru-RU" w:bidi="ru-RU"/>
        </w:rPr>
        <w:t>ПМПк</w:t>
      </w:r>
      <w:proofErr w:type="spellEnd"/>
      <w:r w:rsidRPr="00CE12A8">
        <w:rPr>
          <w:rFonts w:ascii="Times New Roman" w:eastAsia="Times New Roman" w:hAnsi="Times New Roman" w:cs="Times New Roman"/>
          <w:sz w:val="24"/>
          <w:szCs w:val="24"/>
          <w:lang w:eastAsia="ru-RU" w:bidi="ru-RU"/>
        </w:rPr>
        <w:t xml:space="preserve"> детского сада по сопровождению детей с </w:t>
      </w:r>
      <w:proofErr w:type="gramStart"/>
      <w:r w:rsidRPr="00CE12A8">
        <w:rPr>
          <w:rFonts w:ascii="Times New Roman" w:eastAsia="Times New Roman" w:hAnsi="Times New Roman" w:cs="Times New Roman"/>
          <w:sz w:val="24"/>
          <w:szCs w:val="24"/>
          <w:lang w:eastAsia="ru-RU" w:bidi="ru-RU"/>
        </w:rPr>
        <w:t>особыми</w:t>
      </w:r>
      <w:proofErr w:type="gramEnd"/>
      <w:r w:rsidRPr="00CE12A8">
        <w:rPr>
          <w:rFonts w:ascii="Times New Roman" w:eastAsia="Times New Roman" w:hAnsi="Times New Roman" w:cs="Times New Roman"/>
          <w:sz w:val="24"/>
          <w:szCs w:val="24"/>
          <w:lang w:eastAsia="ru-RU" w:bidi="ru-RU"/>
        </w:rPr>
        <w:t xml:space="preserve"> образовательными </w:t>
      </w:r>
      <w:proofErr w:type="spellStart"/>
      <w:r w:rsidRPr="00CE12A8">
        <w:rPr>
          <w:rFonts w:ascii="Times New Roman" w:eastAsia="Times New Roman" w:hAnsi="Times New Roman" w:cs="Times New Roman"/>
          <w:sz w:val="24"/>
          <w:szCs w:val="24"/>
          <w:lang w:eastAsia="ru-RU" w:bidi="ru-RU"/>
        </w:rPr>
        <w:t>потребностисм</w:t>
      </w:r>
      <w:proofErr w:type="spellEnd"/>
      <w:r w:rsidRPr="00CE12A8">
        <w:rPr>
          <w:rFonts w:ascii="Times New Roman" w:eastAsia="Times New Roman" w:hAnsi="Times New Roman" w:cs="Times New Roman"/>
          <w:sz w:val="24"/>
          <w:szCs w:val="24"/>
          <w:lang w:eastAsia="ru-RU" w:bidi="ru-RU"/>
        </w:rPr>
        <w:t>, детей инвалидов и с ОВЗ., оперативно решались вопросы реализации индивидуальных маршрутов развития воспитанников.</w:t>
      </w:r>
      <w:r w:rsidRPr="00CE12A8">
        <w:rPr>
          <w:b/>
        </w:rPr>
        <w:tab/>
      </w:r>
    </w:p>
    <w:p w:rsidR="00530A18" w:rsidRDefault="00530A18" w:rsidP="00530A18">
      <w:pPr>
        <w:pStyle w:val="Default"/>
        <w:contextualSpacing/>
        <w:jc w:val="both"/>
        <w:rPr>
          <w:b/>
          <w:color w:val="auto"/>
        </w:rPr>
      </w:pPr>
    </w:p>
    <w:p w:rsidR="00530A18" w:rsidRPr="00CE12A8"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r w:rsidRPr="00CE12A8">
        <w:rPr>
          <w:rFonts w:ascii="Times New Roman" w:hAnsi="Times New Roman" w:cs="Times New Roman"/>
          <w:b/>
          <w:bCs/>
        </w:rPr>
        <w:t>Вывод:</w:t>
      </w:r>
      <w:r w:rsidRPr="00CE12A8">
        <w:rPr>
          <w:rFonts w:ascii="Times New Roman" w:hAnsi="Times New Roman" w:cs="Times New Roman"/>
        </w:rPr>
        <w:t xml:space="preserve"> </w:t>
      </w:r>
      <w:r w:rsidRPr="00CE12A8">
        <w:rPr>
          <w:rFonts w:ascii="Times New Roman" w:hAnsi="Times New Roman" w:cs="Times New Roman"/>
          <w:iCs/>
        </w:rPr>
        <w:t xml:space="preserve">Структура и механизм управления ДОУ определяют стабильное функционирование учреждения. </w:t>
      </w:r>
      <w:r w:rsidRPr="00CE12A8">
        <w:rPr>
          <w:rFonts w:ascii="Times New Roman" w:hAnsi="Times New Roman" w:cs="Times New Roman"/>
          <w:iCs/>
        </w:rPr>
        <w:tab/>
        <w:t xml:space="preserve">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и сотрудников ДОУ. </w:t>
      </w:r>
      <w:r w:rsidRPr="00CE12A8">
        <w:rPr>
          <w:rFonts w:ascii="Times New Roman" w:eastAsia="Times New Roman" w:hAnsi="Times New Roman" w:cs="Times New Roman"/>
          <w:sz w:val="24"/>
          <w:szCs w:val="24"/>
          <w:lang w:eastAsia="ru-RU"/>
        </w:rPr>
        <w:t>В ДОУ используются эффективные формы контроля, различные виды мониторинга (управленческий, методический, педагогический,  контроль состояния здоровья детей).</w:t>
      </w:r>
    </w:p>
    <w:p w:rsidR="00530A18"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Система управления в ДОУ обеспечивает оптимальное сочетание традиционных  и современных инновационных тенденций, что позволяет эффективно организовать образовательное пространство ДОУ.</w:t>
      </w:r>
    </w:p>
    <w:p w:rsidR="00530A18" w:rsidRPr="00CE12A8" w:rsidRDefault="00530A18" w:rsidP="00530A18">
      <w:pPr>
        <w:spacing w:after="0" w:line="240" w:lineRule="auto"/>
        <w:ind w:firstLine="567"/>
        <w:contextualSpacing/>
        <w:jc w:val="both"/>
        <w:rPr>
          <w:rFonts w:ascii="Times New Roman" w:hAnsi="Times New Roman" w:cs="Times New Roman"/>
          <w:sz w:val="24"/>
          <w:szCs w:val="24"/>
        </w:rPr>
      </w:pPr>
      <w:r w:rsidRPr="00463ED8">
        <w:rPr>
          <w:rFonts w:ascii="Times New Roman" w:hAnsi="Times New Roman" w:cs="Times New Roman"/>
          <w:sz w:val="24"/>
          <w:szCs w:val="24"/>
        </w:rPr>
        <w:t>Действующая система государственно-общественного управления позволяет  включить в пространство управленческой деятельности значительное число педагогов, работников ДОУ и родителей (законных представителей), обеспечивает комплексное сопровождение участников образовательной деятельности, что позволяет эффективно организовать образовательное пространство ДОУ.</w:t>
      </w:r>
    </w:p>
    <w:p w:rsidR="00530A18" w:rsidRDefault="00530A18" w:rsidP="00530A18">
      <w:pPr>
        <w:pStyle w:val="Default"/>
        <w:jc w:val="both"/>
      </w:pPr>
      <w:r>
        <w:rPr>
          <w:iCs/>
        </w:rPr>
        <w:tab/>
      </w:r>
      <w:r w:rsidRPr="007C389E">
        <w:rPr>
          <w:iCs/>
        </w:rPr>
        <w:t>Основными формами координации деятельности</w:t>
      </w:r>
      <w:r>
        <w:rPr>
          <w:iCs/>
        </w:rPr>
        <w:t xml:space="preserve"> </w:t>
      </w:r>
      <w:r w:rsidRPr="007C389E">
        <w:rPr>
          <w:iCs/>
        </w:rPr>
        <w:t xml:space="preserve">образовательного учреждения являются: </w:t>
      </w:r>
      <w:r w:rsidRPr="007C389E">
        <w:t>анализ результатов</w:t>
      </w:r>
      <w:r>
        <w:t xml:space="preserve"> деятельности</w:t>
      </w:r>
      <w:r w:rsidRPr="007C389E">
        <w:t>, планирование, прогнозирование</w:t>
      </w:r>
      <w:r>
        <w:t xml:space="preserve"> путей развития.</w:t>
      </w:r>
    </w:p>
    <w:p w:rsidR="00530A18" w:rsidRPr="00463ED8" w:rsidRDefault="00530A18" w:rsidP="00530A18">
      <w:pPr>
        <w:pStyle w:val="Default"/>
        <w:ind w:firstLine="708"/>
        <w:jc w:val="both"/>
      </w:pPr>
      <w:r w:rsidRPr="00425A47">
        <w:rPr>
          <w:b/>
          <w:iCs/>
        </w:rPr>
        <w:t>Линии развития:</w:t>
      </w:r>
    </w:p>
    <w:p w:rsidR="00530A18" w:rsidRPr="00F158D7" w:rsidRDefault="00530A18" w:rsidP="00530A18">
      <w:pPr>
        <w:pStyle w:val="a5"/>
        <w:numPr>
          <w:ilvl w:val="0"/>
          <w:numId w:val="3"/>
        </w:numPr>
        <w:tabs>
          <w:tab w:val="left" w:pos="567"/>
          <w:tab w:val="left" w:pos="709"/>
        </w:tabs>
        <w:autoSpaceDE w:val="0"/>
        <w:autoSpaceDN w:val="0"/>
        <w:adjustRightInd w:val="0"/>
        <w:spacing w:after="0" w:line="240" w:lineRule="auto"/>
        <w:jc w:val="both"/>
        <w:rPr>
          <w:rFonts w:ascii="Times New Roman" w:hAnsi="Times New Roman"/>
          <w:bCs/>
          <w:color w:val="000000"/>
          <w:sz w:val="24"/>
          <w:szCs w:val="24"/>
        </w:rPr>
      </w:pPr>
      <w:r>
        <w:rPr>
          <w:rFonts w:ascii="Times New Roman" w:eastAsia="SimSun" w:hAnsi="Times New Roman"/>
          <w:sz w:val="24"/>
          <w:szCs w:val="24"/>
        </w:rPr>
        <w:t xml:space="preserve">   </w:t>
      </w:r>
      <w:r w:rsidRPr="00F158D7">
        <w:rPr>
          <w:rFonts w:ascii="Times New Roman" w:eastAsia="SimSun" w:hAnsi="Times New Roman"/>
          <w:sz w:val="24"/>
          <w:szCs w:val="24"/>
        </w:rPr>
        <w:t>эффективное управление ДОУ с использованием современных технологий (управления проектами и знаниями, технологий разрешения конфликтов, информационно-коммуникационных технологий);</w:t>
      </w:r>
    </w:p>
    <w:p w:rsidR="00530A18" w:rsidRPr="00000183" w:rsidRDefault="00530A18" w:rsidP="00530A18">
      <w:pPr>
        <w:pStyle w:val="Default"/>
        <w:numPr>
          <w:ilvl w:val="0"/>
          <w:numId w:val="3"/>
        </w:numPr>
        <w:jc w:val="both"/>
        <w:rPr>
          <w:iCs/>
        </w:rPr>
      </w:pPr>
      <w:r w:rsidRPr="00884FF6">
        <w:t>программирование деятельности ДОУ в режиме развития, обеспечение и</w:t>
      </w:r>
      <w:r>
        <w:t>нновационных процессов в ДОУ.</w:t>
      </w:r>
    </w:p>
    <w:p w:rsidR="00530A18" w:rsidRPr="00CE12A8" w:rsidRDefault="00530A18" w:rsidP="00530A18">
      <w:pPr>
        <w:pStyle w:val="Default"/>
        <w:numPr>
          <w:ilvl w:val="0"/>
          <w:numId w:val="3"/>
        </w:numPr>
        <w:jc w:val="both"/>
        <w:rPr>
          <w:iCs/>
        </w:rPr>
      </w:pPr>
      <w:r>
        <w:t>повышение имиджа ДОУ через обеспечение открытости и доступности для родительской общественности и социального окружения.</w:t>
      </w:r>
    </w:p>
    <w:p w:rsidR="00530A18" w:rsidRDefault="00530A18" w:rsidP="00530A18">
      <w:pPr>
        <w:spacing w:after="0" w:line="240" w:lineRule="auto"/>
        <w:contextualSpacing/>
        <w:rPr>
          <w:rFonts w:ascii="Times New Roman" w:eastAsia="Times New Roman" w:hAnsi="Times New Roman" w:cs="Times New Roman"/>
          <w:b/>
          <w:bCs/>
          <w:color w:val="000000"/>
          <w:sz w:val="24"/>
          <w:szCs w:val="24"/>
          <w:shd w:val="clear" w:color="auto" w:fill="FFFFFF" w:themeFill="background1"/>
          <w:lang w:eastAsia="ru-RU"/>
        </w:rPr>
      </w:pPr>
    </w:p>
    <w:p w:rsidR="00530A18" w:rsidRDefault="00530A18" w:rsidP="00530A18">
      <w:pPr>
        <w:spacing w:after="0" w:line="240" w:lineRule="auto"/>
        <w:contextualSpacing/>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color w:val="000000"/>
          <w:sz w:val="24"/>
          <w:szCs w:val="24"/>
          <w:shd w:val="clear" w:color="auto" w:fill="FFFFFF" w:themeFill="background1"/>
          <w:lang w:eastAsia="ru-RU"/>
        </w:rPr>
        <w:lastRenderedPageBreak/>
        <w:t>2. 2.Образовательная деятельность</w:t>
      </w:r>
    </w:p>
    <w:p w:rsidR="00530A18" w:rsidRPr="005468A2" w:rsidRDefault="00530A18" w:rsidP="00530A18">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shd w:val="clear" w:color="auto" w:fill="FFFFFF" w:themeFill="background1"/>
          <w:lang w:eastAsia="ru-RU"/>
        </w:rPr>
        <w:t>2</w:t>
      </w:r>
      <w:r w:rsidRPr="00C76944">
        <w:rPr>
          <w:rFonts w:ascii="Times New Roman" w:eastAsia="Times New Roman" w:hAnsi="Times New Roman" w:cs="Times New Roman"/>
          <w:b/>
          <w:bCs/>
          <w:color w:val="000000"/>
          <w:sz w:val="24"/>
          <w:szCs w:val="24"/>
          <w:shd w:val="clear" w:color="auto" w:fill="FFFFFF" w:themeFill="background1"/>
          <w:lang w:eastAsia="ru-RU"/>
        </w:rPr>
        <w:t>.2.1.      Содержание образовательной деятельности</w:t>
      </w:r>
    </w:p>
    <w:p w:rsidR="00530A18" w:rsidRDefault="00530A18" w:rsidP="00530A18">
      <w:pPr>
        <w:spacing w:after="0" w:line="240" w:lineRule="auto"/>
        <w:ind w:firstLine="567"/>
        <w:contextualSpacing/>
        <w:jc w:val="both"/>
      </w:pPr>
      <w:r>
        <w:tab/>
      </w:r>
    </w:p>
    <w:p w:rsidR="00530A18"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Образовательная деятельность в ДОУ строится в соответствии с нормативно – правовыми документами</w:t>
      </w:r>
      <w:r>
        <w:rPr>
          <w:rFonts w:ascii="Times New Roman" w:eastAsia="Times New Roman" w:hAnsi="Times New Roman" w:cs="Times New Roman"/>
          <w:sz w:val="24"/>
          <w:szCs w:val="24"/>
          <w:lang w:eastAsia="ru-RU"/>
        </w:rPr>
        <w:t>:</w:t>
      </w:r>
    </w:p>
    <w:p w:rsidR="00530A18" w:rsidRPr="00112335" w:rsidRDefault="00530A18" w:rsidP="00530A18">
      <w:pPr>
        <w:tabs>
          <w:tab w:val="left" w:pos="540"/>
        </w:tabs>
        <w:spacing w:after="0" w:line="240" w:lineRule="auto"/>
        <w:ind w:firstLine="540"/>
        <w:jc w:val="both"/>
        <w:rPr>
          <w:b/>
          <w:bCs/>
          <w:sz w:val="23"/>
          <w:szCs w:val="23"/>
        </w:rPr>
      </w:pPr>
      <w:r>
        <w:rPr>
          <w:rFonts w:ascii="Times New Roman" w:hAnsi="Times New Roman"/>
          <w:sz w:val="24"/>
          <w:szCs w:val="24"/>
        </w:rPr>
        <w:t xml:space="preserve">- </w:t>
      </w:r>
      <w:r w:rsidRPr="00FB3549">
        <w:rPr>
          <w:rFonts w:ascii="Times New Roman" w:hAnsi="Times New Roman"/>
          <w:sz w:val="24"/>
          <w:szCs w:val="24"/>
        </w:rPr>
        <w:t xml:space="preserve">Федеральный закон от 29 декабря </w:t>
      </w:r>
      <w:smartTag w:uri="urn:schemas-microsoft-com:office:smarttags" w:element="metricconverter">
        <w:smartTagPr>
          <w:attr w:name="ProductID" w:val="2012 г"/>
        </w:smartTagPr>
        <w:r w:rsidRPr="00FB3549">
          <w:rPr>
            <w:rFonts w:ascii="Times New Roman" w:hAnsi="Times New Roman"/>
            <w:sz w:val="24"/>
            <w:szCs w:val="24"/>
          </w:rPr>
          <w:t>2012 г</w:t>
        </w:r>
      </w:smartTag>
      <w:r w:rsidRPr="00FB3549">
        <w:rPr>
          <w:rFonts w:ascii="Times New Roman" w:hAnsi="Times New Roman"/>
          <w:sz w:val="24"/>
          <w:szCs w:val="24"/>
        </w:rPr>
        <w:t xml:space="preserve">. № 273-ФЗ (ред. от 31.12.2014, с </w:t>
      </w:r>
      <w:proofErr w:type="spellStart"/>
      <w:r w:rsidRPr="00FB3549">
        <w:rPr>
          <w:rFonts w:ascii="Times New Roman" w:hAnsi="Times New Roman"/>
          <w:sz w:val="24"/>
          <w:szCs w:val="24"/>
        </w:rPr>
        <w:t>изм</w:t>
      </w:r>
      <w:proofErr w:type="spellEnd"/>
      <w:r w:rsidRPr="00FB3549">
        <w:rPr>
          <w:rFonts w:ascii="Times New Roman" w:hAnsi="Times New Roman"/>
          <w:sz w:val="24"/>
          <w:szCs w:val="24"/>
        </w:rPr>
        <w:t>. от 02.05.2015) «Об образовании в Российской Федерации»;</w:t>
      </w:r>
    </w:p>
    <w:p w:rsidR="00530A18" w:rsidRDefault="00530A18" w:rsidP="00530A18">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FB3549">
        <w:rPr>
          <w:rFonts w:ascii="Times New Roman" w:hAnsi="Times New Roman"/>
          <w:sz w:val="24"/>
          <w:szCs w:val="24"/>
        </w:rPr>
        <w:t>Приказ Министерства образования и науки Российской Федерации от 17.10. 2013г.  № 1155 «Об утверждении федерального государственного образовательного стан</w:t>
      </w:r>
      <w:r>
        <w:rPr>
          <w:rFonts w:ascii="Times New Roman" w:hAnsi="Times New Roman"/>
          <w:sz w:val="24"/>
          <w:szCs w:val="24"/>
        </w:rPr>
        <w:t xml:space="preserve">дарта дошкольного образования» </w:t>
      </w:r>
    </w:p>
    <w:p w:rsidR="00530A18" w:rsidRPr="00FB3549" w:rsidRDefault="00530A18" w:rsidP="00530A18">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FB3549">
        <w:rPr>
          <w:rFonts w:ascii="Times New Roman" w:hAnsi="Times New Roman"/>
          <w:sz w:val="24"/>
          <w:szCs w:val="24"/>
        </w:rPr>
        <w:t>Приказ Министерства образования и науки Российской Федерации от 30.08.2013г. №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30A18" w:rsidRPr="00FB3549" w:rsidRDefault="00530A18" w:rsidP="00530A18">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FB3549">
        <w:rPr>
          <w:rFonts w:ascii="Times New Roman" w:hAnsi="Times New Roman"/>
          <w:sz w:val="24"/>
          <w:szCs w:val="24"/>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FB3549">
          <w:rPr>
            <w:rFonts w:ascii="Times New Roman" w:hAnsi="Times New Roman"/>
            <w:sz w:val="24"/>
            <w:szCs w:val="24"/>
          </w:rPr>
          <w:t>2013 г</w:t>
        </w:r>
      </w:smartTag>
      <w:r w:rsidRPr="00FB3549">
        <w:rPr>
          <w:rFonts w:ascii="Times New Roman" w:hAnsi="Times New Roman"/>
          <w:sz w:val="24"/>
          <w:szCs w:val="24"/>
        </w:rPr>
        <w:t xml:space="preserve">. № 26 «Об утверждении </w:t>
      </w:r>
      <w:proofErr w:type="spellStart"/>
      <w:r w:rsidRPr="00FB3549">
        <w:rPr>
          <w:rFonts w:ascii="Times New Roman" w:hAnsi="Times New Roman"/>
          <w:sz w:val="24"/>
          <w:szCs w:val="24"/>
        </w:rPr>
        <w:t>СанПиН</w:t>
      </w:r>
      <w:proofErr w:type="spellEnd"/>
      <w:r w:rsidRPr="00FB3549">
        <w:rPr>
          <w:rFonts w:ascii="Times New Roman" w:hAnsi="Times New Roman"/>
          <w:sz w:val="24"/>
          <w:szCs w:val="24"/>
        </w:rPr>
        <w:t xml:space="preserve"> 2.4.1.3049-13 «Санитарно-эпидемиологические требования к устройству</w:t>
      </w:r>
      <w:r>
        <w:rPr>
          <w:rFonts w:ascii="Times New Roman" w:hAnsi="Times New Roman"/>
          <w:sz w:val="24"/>
          <w:szCs w:val="24"/>
        </w:rPr>
        <w:t xml:space="preserve"> </w:t>
      </w:r>
      <w:r w:rsidRPr="00FB3549">
        <w:rPr>
          <w:rFonts w:ascii="Times New Roman" w:hAnsi="Times New Roman"/>
          <w:sz w:val="24"/>
          <w:szCs w:val="24"/>
        </w:rPr>
        <w:t>содержанию и организации режима работы дошкольн</w:t>
      </w:r>
      <w:r>
        <w:rPr>
          <w:rFonts w:ascii="Times New Roman" w:hAnsi="Times New Roman"/>
          <w:sz w:val="24"/>
          <w:szCs w:val="24"/>
        </w:rPr>
        <w:t>ых образовательных организаций» и другими нормативно-правовыми актами различного уровня.</w:t>
      </w:r>
    </w:p>
    <w:p w:rsidR="00530A18" w:rsidRDefault="00530A18" w:rsidP="00530A18">
      <w:pPr>
        <w:spacing w:after="0" w:line="240" w:lineRule="auto"/>
        <w:ind w:firstLine="708"/>
        <w:jc w:val="both"/>
        <w:rPr>
          <w:rFonts w:ascii="Times New Roman" w:hAnsi="Times New Roman"/>
          <w:sz w:val="24"/>
          <w:szCs w:val="24"/>
        </w:rPr>
      </w:pPr>
      <w:proofErr w:type="gramStart"/>
      <w:r w:rsidRPr="00C62C30">
        <w:rPr>
          <w:rFonts w:ascii="Times New Roman" w:hAnsi="Times New Roman"/>
          <w:sz w:val="24"/>
          <w:szCs w:val="24"/>
        </w:rPr>
        <w:t xml:space="preserve">Образовательная деятельность в дошкольном учреждении осуществляется в соответствии с </w:t>
      </w:r>
      <w:r>
        <w:rPr>
          <w:rFonts w:ascii="Times New Roman" w:hAnsi="Times New Roman"/>
          <w:sz w:val="24"/>
          <w:szCs w:val="24"/>
        </w:rPr>
        <w:t>О</w:t>
      </w:r>
      <w:r w:rsidRPr="00C62C30">
        <w:rPr>
          <w:rFonts w:ascii="Times New Roman" w:hAnsi="Times New Roman"/>
          <w:sz w:val="24"/>
          <w:szCs w:val="24"/>
        </w:rPr>
        <w:t>сновной образовательной программой дошкольного образования</w:t>
      </w:r>
      <w:r w:rsidRPr="001840ED">
        <w:rPr>
          <w:rFonts w:ascii="Times New Roman" w:hAnsi="Times New Roman"/>
          <w:sz w:val="24"/>
          <w:szCs w:val="24"/>
        </w:rPr>
        <w:t xml:space="preserve"> </w:t>
      </w:r>
      <w:r>
        <w:rPr>
          <w:rFonts w:ascii="Times New Roman" w:hAnsi="Times New Roman"/>
          <w:sz w:val="24"/>
          <w:szCs w:val="24"/>
        </w:rPr>
        <w:t>(далее- Образовательная программа)</w:t>
      </w:r>
      <w:r w:rsidRPr="001840ED">
        <w:rPr>
          <w:rFonts w:ascii="Times New Roman" w:hAnsi="Times New Roman"/>
          <w:sz w:val="24"/>
          <w:szCs w:val="24"/>
        </w:rPr>
        <w:t xml:space="preserve"> в группах </w:t>
      </w:r>
      <w:proofErr w:type="spellStart"/>
      <w:r w:rsidRPr="001840ED">
        <w:rPr>
          <w:rFonts w:ascii="Times New Roman" w:hAnsi="Times New Roman"/>
          <w:sz w:val="24"/>
          <w:szCs w:val="24"/>
        </w:rPr>
        <w:t>общеразвивающей</w:t>
      </w:r>
      <w:proofErr w:type="spellEnd"/>
      <w:r w:rsidRPr="001840ED">
        <w:rPr>
          <w:rFonts w:ascii="Times New Roman" w:hAnsi="Times New Roman"/>
          <w:sz w:val="24"/>
          <w:szCs w:val="24"/>
        </w:rPr>
        <w:t xml:space="preserve"> направленности</w:t>
      </w:r>
      <w:r>
        <w:rPr>
          <w:rFonts w:ascii="Times New Roman" w:hAnsi="Times New Roman"/>
          <w:sz w:val="24"/>
          <w:szCs w:val="24"/>
        </w:rPr>
        <w:t xml:space="preserve"> для детей от 1 года до 8 лет</w:t>
      </w:r>
      <w:r w:rsidRPr="00D557BB">
        <w:rPr>
          <w:rFonts w:ascii="Times New Roman" w:eastAsia="Times New Roman" w:hAnsi="Times New Roman" w:cs="Times New Roman"/>
          <w:sz w:val="24"/>
          <w:szCs w:val="24"/>
          <w:lang w:eastAsia="ru-RU"/>
        </w:rPr>
        <w:t xml:space="preserve"> </w:t>
      </w:r>
      <w:r w:rsidRPr="001925E2">
        <w:rPr>
          <w:rFonts w:ascii="Times New Roman" w:eastAsia="Times New Roman" w:hAnsi="Times New Roman" w:cs="Times New Roman"/>
          <w:i/>
          <w:sz w:val="24"/>
          <w:szCs w:val="24"/>
          <w:lang w:eastAsia="ru-RU"/>
        </w:rPr>
        <w:t>(принята на заседании Педагогического Совета от 29.05.2017 г № 2</w:t>
      </w:r>
      <w:r>
        <w:rPr>
          <w:rFonts w:ascii="Times New Roman" w:eastAsia="Times New Roman" w:hAnsi="Times New Roman" w:cs="Times New Roman"/>
          <w:i/>
          <w:sz w:val="24"/>
          <w:szCs w:val="24"/>
          <w:lang w:eastAsia="ru-RU"/>
        </w:rPr>
        <w:t>,</w:t>
      </w:r>
      <w:r w:rsidRPr="00912B26">
        <w:t xml:space="preserve"> </w:t>
      </w:r>
      <w:hyperlink r:id="rId11" w:history="1">
        <w:r w:rsidRPr="00912B26">
          <w:rPr>
            <w:rStyle w:val="ab"/>
            <w:rFonts w:ascii="Times New Roman" w:eastAsia="Times New Roman" w:hAnsi="Times New Roman" w:cs="Times New Roman"/>
            <w:sz w:val="24"/>
            <w:szCs w:val="24"/>
            <w:lang w:eastAsia="ru-RU"/>
          </w:rPr>
          <w:t>https://docviewer.yandex.ru/view/587269301/?*=u1A%2Bdi4ldfE7bs3iRbHtSRScx757InVybCI6InlhLWRpc2stcHVibGljOi8vQll6b1R0eWM4eVZNZ0xpdTdqSnB1b3o2N2pnaWttaWVsYTRGQVZyd1hNUEMyeDVhamRoSDhKR2hPRkVraElRT3EvSjZicG1SeU9Kb25UM1ZvWG5EYWc9PSIsInRpdGxlIjoi0J7RgdC90L7QstC90LDRjyDQvtCx0YDQsNC30L7QstCw0YLQtdC70YzQvdCw0Y8g0L%2FRgNC%2B0LPRgNCw0LzQvNCwINC00L7RiNC60L7Qu9GM0L3QvtCz0L4g0L7QsdGA0LDQt9C%2B0LLQsNC90LjRjyDQnNCU0J7Qo%2BKEljEwINCU0Y7QudC80L7QstC%2B0YfQutCwLmRvYyIsInVpZCI6IjU4NzI2OTMwMSIsInl1IjoiMzAxMjEyMDgyMTUzNDk5MjAxNCIsIm5vaWZyYW1lIjpmYWxzZSwidHMiOjE1NDIyNTc2NDk5Njd9</w:t>
        </w:r>
      </w:hyperlink>
      <w:r w:rsidRPr="00912B26">
        <w:rPr>
          <w:rFonts w:ascii="Times New Roman" w:eastAsia="Times New Roman" w:hAnsi="Times New Roman" w:cs="Times New Roman"/>
          <w:sz w:val="24"/>
          <w:szCs w:val="24"/>
          <w:lang w:eastAsia="ru-RU"/>
        </w:rPr>
        <w:t>)</w:t>
      </w:r>
      <w:r>
        <w:rPr>
          <w:rFonts w:ascii="Times New Roman" w:hAnsi="Times New Roman"/>
          <w:sz w:val="24"/>
          <w:szCs w:val="24"/>
        </w:rPr>
        <w:t xml:space="preserve">,  целью которой является </w:t>
      </w:r>
      <w:r w:rsidRPr="00C62C30">
        <w:rPr>
          <w:rFonts w:ascii="Times New Roman" w:hAnsi="Times New Roman"/>
          <w:sz w:val="24"/>
          <w:szCs w:val="24"/>
        </w:rPr>
        <w:t xml:space="preserve"> создание социальной ситуации развития дошкольников, социальных</w:t>
      </w:r>
      <w:proofErr w:type="gramEnd"/>
      <w:r w:rsidRPr="00C62C30">
        <w:rPr>
          <w:rFonts w:ascii="Times New Roman" w:hAnsi="Times New Roman"/>
          <w:sz w:val="24"/>
          <w:szCs w:val="24"/>
        </w:rPr>
        <w:t xml:space="preserve">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w:t>
      </w:r>
      <w:r>
        <w:rPr>
          <w:rFonts w:ascii="Times New Roman" w:hAnsi="Times New Roman"/>
          <w:sz w:val="24"/>
          <w:szCs w:val="24"/>
        </w:rPr>
        <w:t>способностей посредством различных</w:t>
      </w:r>
      <w:r w:rsidRPr="00C62C30">
        <w:rPr>
          <w:rFonts w:ascii="Times New Roman" w:hAnsi="Times New Roman"/>
          <w:sz w:val="24"/>
          <w:szCs w:val="24"/>
        </w:rPr>
        <w:t xml:space="preserve"> видов деятельности в сотрудничестве </w:t>
      </w:r>
      <w:proofErr w:type="gramStart"/>
      <w:r w:rsidRPr="00C62C30">
        <w:rPr>
          <w:rFonts w:ascii="Times New Roman" w:hAnsi="Times New Roman"/>
          <w:sz w:val="24"/>
          <w:szCs w:val="24"/>
        </w:rPr>
        <w:t>со</w:t>
      </w:r>
      <w:proofErr w:type="gramEnd"/>
      <w:r w:rsidRPr="00C62C30">
        <w:rPr>
          <w:rFonts w:ascii="Times New Roman" w:hAnsi="Times New Roman"/>
          <w:sz w:val="24"/>
          <w:szCs w:val="24"/>
        </w:rPr>
        <w:t xml:space="preserve"> взрослыми и другими детьми, а также на обеспечение здоровья и безопасности детей.</w:t>
      </w:r>
    </w:p>
    <w:p w:rsidR="00530A18" w:rsidRPr="001925E2" w:rsidRDefault="00530A18" w:rsidP="00530A18">
      <w:pPr>
        <w:widowControl w:val="0"/>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6B4BB7">
        <w:rPr>
          <w:rFonts w:ascii="Times New Roman" w:hAnsi="Times New Roman"/>
          <w:sz w:val="24"/>
          <w:szCs w:val="24"/>
        </w:rPr>
        <w:t xml:space="preserve">Содержание Программы </w:t>
      </w:r>
      <w:r>
        <w:rPr>
          <w:rFonts w:ascii="Times New Roman" w:hAnsi="Times New Roman"/>
          <w:sz w:val="24"/>
          <w:szCs w:val="24"/>
        </w:rPr>
        <w:t xml:space="preserve">выстроено </w:t>
      </w:r>
      <w:r w:rsidRPr="006B4BB7">
        <w:rPr>
          <w:rFonts w:ascii="Times New Roman" w:hAnsi="Times New Roman"/>
          <w:sz w:val="24"/>
          <w:szCs w:val="24"/>
        </w:rPr>
        <w:t>в соотв</w:t>
      </w:r>
      <w:r>
        <w:rPr>
          <w:rFonts w:ascii="Times New Roman" w:hAnsi="Times New Roman"/>
          <w:sz w:val="24"/>
          <w:szCs w:val="24"/>
        </w:rPr>
        <w:t xml:space="preserve">етствии с требованиями </w:t>
      </w:r>
      <w:r w:rsidRPr="00FB3549">
        <w:rPr>
          <w:rFonts w:ascii="Times New Roman" w:hAnsi="Times New Roman"/>
          <w:sz w:val="24"/>
          <w:szCs w:val="24"/>
        </w:rPr>
        <w:t>федерального государственного образовательного стандарта дошкольного образования</w:t>
      </w:r>
      <w:r>
        <w:rPr>
          <w:rFonts w:ascii="Times New Roman" w:hAnsi="Times New Roman"/>
          <w:sz w:val="24"/>
          <w:szCs w:val="24"/>
        </w:rPr>
        <w:t xml:space="preserve"> (далее - ФГОС ДО), структура </w:t>
      </w:r>
      <w:r w:rsidRPr="006B4BB7">
        <w:rPr>
          <w:rFonts w:ascii="Times New Roman" w:hAnsi="Times New Roman"/>
          <w:sz w:val="24"/>
          <w:szCs w:val="24"/>
        </w:rPr>
        <w:t>включает три основных раздела – целевой, с</w:t>
      </w:r>
      <w:r>
        <w:rPr>
          <w:rFonts w:ascii="Times New Roman" w:hAnsi="Times New Roman"/>
          <w:sz w:val="24"/>
          <w:szCs w:val="24"/>
        </w:rPr>
        <w:t xml:space="preserve">одержательный и организационный, </w:t>
      </w:r>
      <w:r w:rsidRPr="006B4BB7">
        <w:rPr>
          <w:rFonts w:ascii="Times New Roman" w:hAnsi="Times New Roman"/>
          <w:sz w:val="24"/>
          <w:szCs w:val="24"/>
        </w:rPr>
        <w:t xml:space="preserve"> </w:t>
      </w:r>
      <w:r w:rsidRPr="003217A7">
        <w:rPr>
          <w:rFonts w:ascii="Times New Roman" w:hAnsi="Times New Roman"/>
          <w:color w:val="000000"/>
          <w:sz w:val="24"/>
          <w:szCs w:val="24"/>
        </w:rPr>
        <w:t xml:space="preserve">в каждом из которых отражается </w:t>
      </w:r>
      <w:r w:rsidRPr="001078AF">
        <w:rPr>
          <w:rFonts w:ascii="Times New Roman" w:hAnsi="Times New Roman"/>
          <w:i/>
          <w:color w:val="000000"/>
          <w:sz w:val="24"/>
          <w:szCs w:val="24"/>
        </w:rPr>
        <w:t>обязательная часть и часть, формируемая участниками образовательных отношений, п</w:t>
      </w:r>
      <w:r w:rsidRPr="003217A7">
        <w:rPr>
          <w:rFonts w:ascii="Times New Roman" w:hAnsi="Times New Roman"/>
          <w:color w:val="000000"/>
          <w:sz w:val="24"/>
          <w:szCs w:val="24"/>
        </w:rPr>
        <w:t>ри этом обе части являются вза</w:t>
      </w:r>
      <w:r>
        <w:rPr>
          <w:rFonts w:ascii="Times New Roman" w:hAnsi="Times New Roman"/>
          <w:color w:val="000000"/>
          <w:sz w:val="24"/>
          <w:szCs w:val="24"/>
        </w:rPr>
        <w:t xml:space="preserve">имодополняющими и необходимыми, </w:t>
      </w:r>
      <w:r w:rsidRPr="00C76944">
        <w:rPr>
          <w:rFonts w:ascii="Times New Roman" w:eastAsia="Times New Roman" w:hAnsi="Times New Roman" w:cs="Times New Roman"/>
          <w:sz w:val="24"/>
          <w:szCs w:val="24"/>
          <w:lang w:eastAsia="ru-RU"/>
        </w:rPr>
        <w:t>соответствует основным положениям возрастной психологии и дошкольной педагогики</w:t>
      </w:r>
      <w:r>
        <w:rPr>
          <w:rFonts w:ascii="Times New Roman" w:eastAsia="Times New Roman" w:hAnsi="Times New Roman" w:cs="Times New Roman"/>
          <w:sz w:val="24"/>
          <w:szCs w:val="24"/>
          <w:lang w:eastAsia="ru-RU"/>
        </w:rPr>
        <w:t xml:space="preserve">, </w:t>
      </w:r>
      <w:r w:rsidRPr="00C76944">
        <w:rPr>
          <w:rFonts w:ascii="Times New Roman" w:eastAsia="Times New Roman" w:hAnsi="Times New Roman" w:cs="Times New Roman"/>
          <w:sz w:val="24"/>
          <w:szCs w:val="24"/>
          <w:lang w:eastAsia="ru-RU"/>
        </w:rPr>
        <w:t>выстроено с учетом принципа интеграции образовательных</w:t>
      </w:r>
      <w:proofErr w:type="gramEnd"/>
      <w:r w:rsidRPr="00C76944">
        <w:rPr>
          <w:rFonts w:ascii="Times New Roman" w:eastAsia="Times New Roman" w:hAnsi="Times New Roman" w:cs="Times New Roman"/>
          <w:sz w:val="24"/>
          <w:szCs w:val="24"/>
          <w:lang w:eastAsia="ru-RU"/>
        </w:rPr>
        <w:t xml:space="preserve"> областей в соответствии с возрастными возможностями и особенностями воспитанников, спецификой и возможностями образовательных областей.</w:t>
      </w:r>
    </w:p>
    <w:p w:rsidR="00530A18"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 п</w:t>
      </w:r>
      <w:r w:rsidRPr="00C76944">
        <w:rPr>
          <w:rFonts w:ascii="Times New Roman" w:eastAsia="Times New Roman" w:hAnsi="Times New Roman" w:cs="Times New Roman"/>
          <w:sz w:val="24"/>
          <w:szCs w:val="24"/>
          <w:lang w:eastAsia="ru-RU"/>
        </w:rPr>
        <w:t>рограмма основана на комплексно-тематическом принципе построения образовательного процесса</w:t>
      </w:r>
      <w:r>
        <w:rPr>
          <w:rFonts w:ascii="Times New Roman" w:eastAsia="Times New Roman" w:hAnsi="Times New Roman" w:cs="Times New Roman"/>
          <w:sz w:val="24"/>
          <w:szCs w:val="24"/>
          <w:lang w:eastAsia="ru-RU"/>
        </w:rPr>
        <w:t xml:space="preserve">, </w:t>
      </w:r>
      <w:r w:rsidRPr="00C76944">
        <w:rPr>
          <w:rFonts w:ascii="Times New Roman" w:eastAsia="Times New Roman" w:hAnsi="Times New Roman" w:cs="Times New Roman"/>
          <w:sz w:val="24"/>
          <w:szCs w:val="24"/>
          <w:lang w:eastAsia="ru-RU"/>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w:t>
      </w:r>
      <w:r>
        <w:rPr>
          <w:rFonts w:ascii="Times New Roman" w:eastAsia="Times New Roman" w:hAnsi="Times New Roman" w:cs="Times New Roman"/>
          <w:sz w:val="24"/>
          <w:szCs w:val="24"/>
          <w:lang w:eastAsia="ru-RU"/>
        </w:rPr>
        <w:t>организованной</w:t>
      </w:r>
      <w:r w:rsidRPr="00C76944">
        <w:rPr>
          <w:rFonts w:ascii="Times New Roman" w:eastAsia="Times New Roman" w:hAnsi="Times New Roman" w:cs="Times New Roman"/>
          <w:sz w:val="24"/>
          <w:szCs w:val="24"/>
          <w:lang w:eastAsia="ru-RU"/>
        </w:rPr>
        <w:t xml:space="preserve"> образовательной деятельности, но и </w:t>
      </w:r>
      <w:r w:rsidRPr="00C76944">
        <w:rPr>
          <w:rFonts w:ascii="Times New Roman" w:eastAsia="Times New Roman" w:hAnsi="Times New Roman" w:cs="Times New Roman"/>
          <w:sz w:val="24"/>
          <w:szCs w:val="24"/>
          <w:lang w:eastAsia="ru-RU"/>
        </w:rPr>
        <w:lastRenderedPageBreak/>
        <w:t>при проведении режимных моментов в соответствии со спецификой дошкольного образования.</w:t>
      </w:r>
    </w:p>
    <w:p w:rsidR="00530A18" w:rsidRPr="00463ED8"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 деятельность в ходе реализации Образовательной программы строится в соответствии с образовательными областями:</w:t>
      </w:r>
      <w:r w:rsidRPr="00463ED8">
        <w:rPr>
          <w:rFonts w:ascii="Times New Roman" w:eastAsia="Times New Roman" w:hAnsi="Times New Roman" w:cs="Times New Roman"/>
          <w:sz w:val="24"/>
          <w:szCs w:val="24"/>
          <w:lang w:eastAsia="ru-RU"/>
        </w:rPr>
        <w:t xml:space="preserve">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каждой образовательной области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530A18" w:rsidRPr="00463ED8" w:rsidRDefault="00530A18" w:rsidP="00530A18">
      <w:pPr>
        <w:spacing w:after="0" w:line="240" w:lineRule="auto"/>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Педагогами ДОУ при построении воспитательно-образовательного процесса</w:t>
      </w:r>
      <w:r w:rsidRPr="00463ED8">
        <w:rPr>
          <w:rFonts w:ascii="Times New Roman" w:hAnsi="Times New Roman" w:cs="Times New Roman"/>
          <w:sz w:val="24"/>
          <w:szCs w:val="24"/>
        </w:rPr>
        <w:t xml:space="preserve"> реализует</w:t>
      </w:r>
      <w:r>
        <w:rPr>
          <w:rFonts w:ascii="Times New Roman" w:hAnsi="Times New Roman" w:cs="Times New Roman"/>
          <w:sz w:val="24"/>
          <w:szCs w:val="24"/>
        </w:rPr>
        <w:t>ся</w:t>
      </w:r>
      <w:r w:rsidRPr="00463ED8">
        <w:rPr>
          <w:rFonts w:ascii="Times New Roman" w:hAnsi="Times New Roman" w:cs="Times New Roman"/>
          <w:sz w:val="24"/>
          <w:szCs w:val="24"/>
        </w:rPr>
        <w:t xml:space="preserve"> учебно-методический комплект «От рождения до школы»</w:t>
      </w:r>
      <w:r w:rsidRPr="00912B26">
        <w:t xml:space="preserve"> </w:t>
      </w:r>
      <w:hyperlink r:id="rId12" w:history="1">
        <w:r w:rsidRPr="0077618A">
          <w:rPr>
            <w:rStyle w:val="ab"/>
            <w:rFonts w:ascii="Times New Roman" w:hAnsi="Times New Roman" w:cs="Times New Roman"/>
            <w:sz w:val="24"/>
            <w:szCs w:val="24"/>
          </w:rPr>
          <w:t>http://sad10.ru/wp-content/uploads/2017/11/uchebno-metodicheskiy_komplekt.pdf</w:t>
        </w:r>
      </w:hyperlink>
      <w:r>
        <w:rPr>
          <w:rFonts w:ascii="Times New Roman" w:hAnsi="Times New Roman" w:cs="Times New Roman"/>
          <w:sz w:val="24"/>
          <w:szCs w:val="24"/>
        </w:rPr>
        <w:t xml:space="preserve"> </w:t>
      </w:r>
      <w:r w:rsidRPr="00463ED8">
        <w:rPr>
          <w:rFonts w:ascii="Times New Roman" w:hAnsi="Times New Roman" w:cs="Times New Roman"/>
          <w:sz w:val="24"/>
          <w:szCs w:val="24"/>
        </w:rPr>
        <w:t xml:space="preserve"> (под редакцией Н.Е. </w:t>
      </w:r>
      <w:proofErr w:type="spellStart"/>
      <w:r w:rsidRPr="00463ED8">
        <w:rPr>
          <w:rFonts w:ascii="Times New Roman" w:hAnsi="Times New Roman" w:cs="Times New Roman"/>
          <w:sz w:val="24"/>
          <w:szCs w:val="24"/>
        </w:rPr>
        <w:t>Вераксы</w:t>
      </w:r>
      <w:proofErr w:type="spellEnd"/>
      <w:r w:rsidRPr="00463ED8">
        <w:rPr>
          <w:rFonts w:ascii="Times New Roman" w:hAnsi="Times New Roman" w:cs="Times New Roman"/>
          <w:sz w:val="24"/>
          <w:szCs w:val="24"/>
        </w:rPr>
        <w:t>, Т</w:t>
      </w:r>
      <w:r>
        <w:rPr>
          <w:rFonts w:ascii="Times New Roman" w:hAnsi="Times New Roman" w:cs="Times New Roman"/>
          <w:sz w:val="24"/>
          <w:szCs w:val="24"/>
        </w:rPr>
        <w:t>.С. Комаровой, М.А. Васильевой) и учебно-методический комплект «Мозаика»</w:t>
      </w:r>
      <w:r w:rsidRPr="00F34635">
        <w:rPr>
          <w:rFonts w:ascii="Times New Roman" w:hAnsi="Times New Roman" w:cs="Times New Roman"/>
          <w:sz w:val="24"/>
          <w:szCs w:val="24"/>
        </w:rPr>
        <w:t xml:space="preserve"> </w:t>
      </w:r>
      <w:r w:rsidRPr="001A19B4">
        <w:rPr>
          <w:rFonts w:ascii="Times New Roman" w:hAnsi="Times New Roman" w:cs="Times New Roman"/>
          <w:sz w:val="24"/>
          <w:szCs w:val="24"/>
        </w:rPr>
        <w:t>(</w:t>
      </w:r>
      <w:hyperlink r:id="rId13" w:history="1">
        <w:r w:rsidRPr="001A19B4">
          <w:rPr>
            <w:rFonts w:ascii="Times New Roman" w:hAnsi="Times New Roman" w:cs="Times New Roman"/>
            <w:sz w:val="24"/>
            <w:szCs w:val="24"/>
            <w:shd w:val="clear" w:color="auto" w:fill="FFFFFF"/>
          </w:rPr>
          <w:t xml:space="preserve">под редакцией </w:t>
        </w:r>
        <w:proofErr w:type="spellStart"/>
        <w:r w:rsidRPr="001A19B4">
          <w:rPr>
            <w:rFonts w:ascii="Times New Roman" w:hAnsi="Times New Roman" w:cs="Times New Roman"/>
            <w:sz w:val="24"/>
            <w:szCs w:val="24"/>
            <w:shd w:val="clear" w:color="auto" w:fill="FFFFFF"/>
          </w:rPr>
          <w:t>В.Ю.</w:t>
        </w:r>
      </w:hyperlink>
      <w:hyperlink r:id="rId14" w:history="1">
        <w:r w:rsidRPr="001A19B4">
          <w:rPr>
            <w:rFonts w:ascii="Times New Roman" w:hAnsi="Times New Roman" w:cs="Times New Roman"/>
            <w:sz w:val="24"/>
            <w:szCs w:val="24"/>
            <w:shd w:val="clear" w:color="auto" w:fill="FFFFFF"/>
          </w:rPr>
          <w:t>Белькович</w:t>
        </w:r>
        <w:proofErr w:type="spellEnd"/>
        <w:r w:rsidRPr="001A19B4">
          <w:rPr>
            <w:rFonts w:ascii="Times New Roman" w:hAnsi="Times New Roman" w:cs="Times New Roman"/>
            <w:sz w:val="24"/>
            <w:szCs w:val="24"/>
            <w:shd w:val="clear" w:color="auto" w:fill="FFFFFF"/>
          </w:rPr>
          <w:t xml:space="preserve">, Н.В. </w:t>
        </w:r>
        <w:proofErr w:type="spellStart"/>
        <w:r w:rsidRPr="001A19B4">
          <w:rPr>
            <w:rFonts w:ascii="Times New Roman" w:hAnsi="Times New Roman" w:cs="Times New Roman"/>
            <w:sz w:val="24"/>
            <w:szCs w:val="24"/>
            <w:shd w:val="clear" w:color="auto" w:fill="FFFFFF"/>
          </w:rPr>
          <w:t>Гребёнкина</w:t>
        </w:r>
        <w:proofErr w:type="spellEnd"/>
        <w:r w:rsidRPr="001A19B4">
          <w:rPr>
            <w:rFonts w:ascii="Times New Roman" w:hAnsi="Times New Roman" w:cs="Times New Roman"/>
            <w:sz w:val="24"/>
            <w:szCs w:val="24"/>
            <w:shd w:val="clear" w:color="auto" w:fill="FFFFFF"/>
          </w:rPr>
          <w:t xml:space="preserve">, И.А. </w:t>
        </w:r>
        <w:proofErr w:type="spellStart"/>
        <w:r w:rsidRPr="001A19B4">
          <w:rPr>
            <w:rFonts w:ascii="Times New Roman" w:hAnsi="Times New Roman" w:cs="Times New Roman"/>
            <w:sz w:val="24"/>
            <w:szCs w:val="24"/>
            <w:shd w:val="clear" w:color="auto" w:fill="FFFFFF"/>
          </w:rPr>
          <w:t>Кильдышева</w:t>
        </w:r>
        <w:proofErr w:type="spellEnd"/>
      </w:hyperlink>
      <w:r w:rsidRPr="001A19B4">
        <w:rPr>
          <w:rFonts w:ascii="Times New Roman" w:hAnsi="Times New Roman" w:cs="Times New Roman"/>
          <w:sz w:val="24"/>
          <w:szCs w:val="24"/>
        </w:rPr>
        <w:t>)</w:t>
      </w:r>
      <w:r>
        <w:rPr>
          <w:rFonts w:ascii="Times New Roman" w:hAnsi="Times New Roman" w:cs="Times New Roman"/>
          <w:sz w:val="24"/>
          <w:szCs w:val="24"/>
        </w:rPr>
        <w:t>.</w:t>
      </w:r>
      <w:r w:rsidRPr="001A19B4">
        <w:rPr>
          <w:rFonts w:ascii="Times New Roman" w:hAnsi="Times New Roman" w:cs="Times New Roman"/>
          <w:sz w:val="24"/>
          <w:szCs w:val="24"/>
        </w:rPr>
        <w:t xml:space="preserve"> </w:t>
      </w:r>
    </w:p>
    <w:p w:rsidR="00530A18" w:rsidRPr="00463ED8"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r w:rsidRPr="00463ED8">
        <w:rPr>
          <w:rFonts w:ascii="Times New Roman" w:eastAsia="Times New Roman" w:hAnsi="Times New Roman" w:cs="Times New Roman"/>
          <w:sz w:val="24"/>
          <w:szCs w:val="24"/>
          <w:lang w:eastAsia="ru-RU"/>
        </w:rPr>
        <w:t>Образовательная область «Познавательное развитие» дополнена парциальной программой</w:t>
      </w:r>
      <w:r w:rsidRPr="00463ED8">
        <w:rPr>
          <w:rFonts w:ascii="Times New Roman" w:hAnsi="Times New Roman" w:cs="Times New Roman"/>
          <w:sz w:val="24"/>
          <w:szCs w:val="24"/>
        </w:rPr>
        <w:t xml:space="preserve"> «Юный эколог» (С.Н.Николаева) по экологическому воспитанию детей 2-7/8 лет.</w:t>
      </w:r>
    </w:p>
    <w:p w:rsidR="00530A18" w:rsidRPr="00463ED8" w:rsidRDefault="00530A18" w:rsidP="00530A18">
      <w:pPr>
        <w:spacing w:after="0" w:line="240" w:lineRule="auto"/>
        <w:ind w:firstLine="567"/>
        <w:contextualSpacing/>
        <w:jc w:val="both"/>
        <w:rPr>
          <w:rFonts w:ascii="Times New Roman" w:hAnsi="Times New Roman" w:cs="Times New Roman"/>
          <w:sz w:val="24"/>
          <w:szCs w:val="24"/>
        </w:rPr>
      </w:pPr>
      <w:r w:rsidRPr="00463ED8">
        <w:rPr>
          <w:rFonts w:ascii="Times New Roman" w:hAnsi="Times New Roman" w:cs="Times New Roman"/>
          <w:sz w:val="24"/>
          <w:szCs w:val="24"/>
        </w:rPr>
        <w:t>Образовательная область «Художественно-эстетическое развитие» (музыка) дополнена парциальными программами «Ладушки» (</w:t>
      </w:r>
      <w:proofErr w:type="spellStart"/>
      <w:r w:rsidRPr="00463ED8">
        <w:rPr>
          <w:rFonts w:ascii="Times New Roman" w:hAnsi="Times New Roman" w:cs="Times New Roman"/>
          <w:sz w:val="24"/>
          <w:szCs w:val="24"/>
        </w:rPr>
        <w:t>Каплунова.И</w:t>
      </w:r>
      <w:proofErr w:type="spellEnd"/>
      <w:r w:rsidRPr="00463ED8">
        <w:rPr>
          <w:rFonts w:ascii="Times New Roman" w:hAnsi="Times New Roman" w:cs="Times New Roman"/>
          <w:sz w:val="24"/>
          <w:szCs w:val="24"/>
        </w:rPr>
        <w:t xml:space="preserve">., </w:t>
      </w:r>
      <w:proofErr w:type="spellStart"/>
      <w:r w:rsidRPr="00463ED8">
        <w:rPr>
          <w:rFonts w:ascii="Times New Roman" w:hAnsi="Times New Roman" w:cs="Times New Roman"/>
          <w:sz w:val="24"/>
          <w:szCs w:val="24"/>
        </w:rPr>
        <w:t>Новоскольцева</w:t>
      </w:r>
      <w:proofErr w:type="spellEnd"/>
      <w:r w:rsidRPr="00463ED8">
        <w:rPr>
          <w:rFonts w:ascii="Times New Roman" w:hAnsi="Times New Roman" w:cs="Times New Roman"/>
          <w:sz w:val="24"/>
          <w:szCs w:val="24"/>
        </w:rPr>
        <w:t xml:space="preserve"> И.) по музыкальному воспитанию дошкольников от 2 до 8 лет, «Ритмическая мозаика» (А.И. Буренина) по рит</w:t>
      </w:r>
      <w:r>
        <w:rPr>
          <w:rFonts w:ascii="Times New Roman" w:hAnsi="Times New Roman" w:cs="Times New Roman"/>
          <w:sz w:val="24"/>
          <w:szCs w:val="24"/>
        </w:rPr>
        <w:t xml:space="preserve">мической пластике для детей 5- </w:t>
      </w:r>
      <w:r w:rsidRPr="00463ED8">
        <w:rPr>
          <w:rFonts w:ascii="Times New Roman" w:hAnsi="Times New Roman" w:cs="Times New Roman"/>
          <w:sz w:val="24"/>
          <w:szCs w:val="24"/>
        </w:rPr>
        <w:t>8лет.</w:t>
      </w:r>
    </w:p>
    <w:p w:rsidR="00530A18" w:rsidRPr="004C48DD"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463ED8">
        <w:rPr>
          <w:rFonts w:ascii="Times New Roman" w:hAnsi="Times New Roman" w:cs="Times New Roman"/>
          <w:sz w:val="24"/>
          <w:szCs w:val="24"/>
        </w:rPr>
        <w:t>Образовательная область «Физическое развитие» дополнена парциальной программой «Обучение плаванию в детском саду» Т.И. Осокиной, это одна из базовых программ, в которой представлена система работы по обучению плаванию детей 2-7/8 лет.</w:t>
      </w:r>
      <w:proofErr w:type="gramEnd"/>
    </w:p>
    <w:p w:rsidR="00530A18" w:rsidRDefault="00530A18" w:rsidP="00530A18">
      <w:pPr>
        <w:pStyle w:val="ac"/>
        <w:spacing w:after="0"/>
        <w:ind w:right="111" w:firstLine="708"/>
        <w:jc w:val="both"/>
      </w:pPr>
      <w:r>
        <w:rPr>
          <w:color w:val="000000"/>
        </w:rPr>
        <w:t xml:space="preserve">В группе компенсирующей направленности для детей с тяжелыми нарушениями речи реализуется </w:t>
      </w:r>
      <w:r w:rsidRPr="00463ED8">
        <w:t>Адаптированная образовательная программа дошкольного образования для детей с тяжелыми нарушениями речи (ОНР)</w:t>
      </w:r>
      <w:r>
        <w:t xml:space="preserve"> 5- 8лет (</w:t>
      </w:r>
      <w:r w:rsidRPr="001925E2">
        <w:rPr>
          <w:i/>
        </w:rPr>
        <w:t xml:space="preserve">принята на заседании Педагогического </w:t>
      </w:r>
      <w:r>
        <w:rPr>
          <w:i/>
        </w:rPr>
        <w:t>с</w:t>
      </w:r>
      <w:r w:rsidRPr="001925E2">
        <w:rPr>
          <w:i/>
        </w:rPr>
        <w:t>овета от 29.05.2017 г № 2</w:t>
      </w:r>
      <w:r>
        <w:t>).</w:t>
      </w:r>
      <w:r w:rsidRPr="00912B26">
        <w:t xml:space="preserve"> </w:t>
      </w:r>
    </w:p>
    <w:p w:rsidR="00530A18" w:rsidRPr="00B012CC" w:rsidRDefault="00530A18" w:rsidP="00530A18">
      <w:pPr>
        <w:pStyle w:val="ac"/>
        <w:spacing w:after="0"/>
        <w:ind w:right="111" w:firstLine="708"/>
        <w:jc w:val="both"/>
      </w:pPr>
      <w:proofErr w:type="gramStart"/>
      <w:r>
        <w:t xml:space="preserve">Адаптированная образовательная программа для детей с умственной отсталостью </w:t>
      </w:r>
      <w:hyperlink r:id="rId15" w:history="1">
        <w:r w:rsidRPr="0077618A">
          <w:rPr>
            <w:rStyle w:val="ab"/>
          </w:rPr>
          <w:t>https://docviewer.yandex.ru/view/587269301/?*=1Qim4nrYEwPbkO9nKov1A1Nzx3p7InVybCI6InlhLWRpc2stcHVibGljOi8vK3dQOXhQcFFvc2swN1JTc05nbDZuL2FzVXpnSHJFRjF2eURWb0VYblNmTC8rMkRiQ0tBWmc0S2hUMDFaN0FiUHEvSjZicG1SeU9Kb25UM1ZvWG5EYWc9PSIsInRpdGxlIjoi0JDQtNCw0L%2FRgtC40YDQvtCy0LDQvdC90LDRjyDQvtGB0L3QvtCy0L3QsNGPINC%2B0LHRgNCw0LfQvtCy0LDRgtC10LvRjNC90LDRjyDQv9GA0L7Qs9GA0LDQvNC80LAg0LTQu9GPINC00LXRgtC10LkuZG9jeCIsInVpZCI6IjU4NzI2OTMwMSIsInl1IjoiMzAxMjEyMDgyMTUzNDk5MjAxNCIsIm5vaWZyYW1lIjpmYWxzZSwidHMiOjE1NDIyNTg0MjU1MDZ9&amp;page=1</w:t>
        </w:r>
      </w:hyperlink>
      <w:r>
        <w:t xml:space="preserve">  Данная программа разработана в соответствии ФГОС ДО и </w:t>
      </w:r>
      <w:r w:rsidRPr="00463ED8">
        <w:t xml:space="preserve">с учетом </w:t>
      </w:r>
      <w:r w:rsidRPr="002F762D">
        <w:t>особенностей психофизического развития, и индивидуальных возможностей детей и обеспечива</w:t>
      </w:r>
      <w:r>
        <w:t xml:space="preserve">ет коррекцию речевых нарушений, реализуется с использованием </w:t>
      </w:r>
      <w:r w:rsidRPr="00DF6979">
        <w:t>учебно-методическ</w:t>
      </w:r>
      <w:r>
        <w:t>ого</w:t>
      </w:r>
      <w:r w:rsidRPr="00DF6979">
        <w:t xml:space="preserve"> комплект</w:t>
      </w:r>
      <w:r>
        <w:t xml:space="preserve">а </w:t>
      </w:r>
      <w:hyperlink r:id="rId16" w:history="1">
        <w:r w:rsidRPr="00B012CC">
          <w:rPr>
            <w:shd w:val="clear" w:color="auto" w:fill="FFFFFF"/>
          </w:rPr>
          <w:t>«Образовательная программа дошкольного образования для детей с тяжелыми нарушениями речи (общим недоразвитием речи) с</w:t>
        </w:r>
        <w:proofErr w:type="gramEnd"/>
        <w:r w:rsidRPr="00B012CC">
          <w:rPr>
            <w:shd w:val="clear" w:color="auto" w:fill="FFFFFF"/>
          </w:rPr>
          <w:t xml:space="preserve"> 3 до 7 лет»</w:t>
        </w:r>
      </w:hyperlink>
      <w:r w:rsidRPr="00DF6979">
        <w:t xml:space="preserve"> к  примерной  адаптированной программе </w:t>
      </w:r>
      <w:proofErr w:type="spellStart"/>
      <w:r w:rsidRPr="00DF6979">
        <w:t>коррекционно</w:t>
      </w:r>
      <w:proofErr w:type="spellEnd"/>
      <w:r w:rsidRPr="00DF6979">
        <w:t xml:space="preserve"> - развивающей работы в  группе компенсирующей направленности для детей с тяжелыми нарушениями речи (общим недоразвитием речи) с 3-7 лет»  </w:t>
      </w:r>
      <w:r>
        <w:t xml:space="preserve">(под редакцией </w:t>
      </w:r>
      <w:proofErr w:type="spellStart"/>
      <w:r w:rsidRPr="00DF6979">
        <w:t>Нищевой</w:t>
      </w:r>
      <w:proofErr w:type="spellEnd"/>
      <w:r w:rsidRPr="00DF6979">
        <w:t xml:space="preserve"> Н.В</w:t>
      </w:r>
      <w:r>
        <w:t>.).</w:t>
      </w:r>
      <w:r w:rsidRPr="00DF6979">
        <w:t xml:space="preserve"> </w:t>
      </w:r>
    </w:p>
    <w:p w:rsidR="00530A18" w:rsidRPr="002F762D" w:rsidRDefault="00530A18" w:rsidP="00530A18">
      <w:pPr>
        <w:pStyle w:val="Default"/>
        <w:jc w:val="both"/>
      </w:pPr>
      <w:r w:rsidRPr="002F762D">
        <w:rPr>
          <w:b/>
          <w:bCs/>
        </w:rPr>
        <w:tab/>
      </w:r>
      <w:r w:rsidRPr="002F762D">
        <w:t xml:space="preserve">Группы компенсирующей направленности формируются на основании  заключения Территориальной </w:t>
      </w:r>
      <w:proofErr w:type="spellStart"/>
      <w:r w:rsidRPr="002F762D">
        <w:t>психолого-медико-педагогической</w:t>
      </w:r>
      <w:proofErr w:type="spellEnd"/>
      <w:r w:rsidRPr="002F762D">
        <w:t xml:space="preserve"> комиссии (ТПМПК), дети  зачисляются в групп</w:t>
      </w:r>
      <w:r>
        <w:t>ы</w:t>
      </w:r>
      <w:r w:rsidRPr="002F762D">
        <w:t xml:space="preserve">  с согласия родителей воспитанников. Координирующим центром сопровождения детей  является </w:t>
      </w:r>
      <w:proofErr w:type="spellStart"/>
      <w:r w:rsidRPr="002F762D">
        <w:t>психолого-медико-педагогический</w:t>
      </w:r>
      <w:proofErr w:type="spellEnd"/>
      <w:r w:rsidRPr="002F762D">
        <w:t xml:space="preserve"> консилиум (</w:t>
      </w:r>
      <w:proofErr w:type="spellStart"/>
      <w:r w:rsidRPr="002F762D">
        <w:t>ПМПк</w:t>
      </w:r>
      <w:proofErr w:type="spellEnd"/>
      <w:r w:rsidRPr="002F762D">
        <w:t xml:space="preserve">) дошкольного учреждения. </w:t>
      </w:r>
    </w:p>
    <w:p w:rsidR="00530A18" w:rsidRPr="002F762D" w:rsidRDefault="00530A18" w:rsidP="00530A18">
      <w:pPr>
        <w:pStyle w:val="Default"/>
        <w:jc w:val="both"/>
      </w:pPr>
      <w:r w:rsidRPr="002F762D">
        <w:lastRenderedPageBreak/>
        <w:tab/>
      </w:r>
      <w:r>
        <w:t xml:space="preserve">Психолого-педагогическое сопровождение детей с ОВЗ </w:t>
      </w:r>
      <w:r w:rsidRPr="002F762D">
        <w:t>осуществляется учителем-логопедом</w:t>
      </w:r>
      <w:r>
        <w:t xml:space="preserve">, учителем-дефектологом, педагогом-психологом, музыкальным руководителем, инструктором по физической культуре и </w:t>
      </w:r>
      <w:r w:rsidRPr="002F762D">
        <w:t>на подгрупповых и индивидуальных занятиях в специально оборудованн</w:t>
      </w:r>
      <w:r>
        <w:t>ых помещениях.</w:t>
      </w:r>
      <w:r w:rsidRPr="002F762D">
        <w:t xml:space="preserve"> С целью закрепления пройденного материала во вторую половину дня воспитател</w:t>
      </w:r>
      <w:r>
        <w:t xml:space="preserve">и </w:t>
      </w:r>
      <w:r w:rsidRPr="002F762D">
        <w:t xml:space="preserve"> проводит инд</w:t>
      </w:r>
      <w:r>
        <w:t xml:space="preserve">ивидуальные  занятия с детьми. </w:t>
      </w:r>
      <w:r w:rsidRPr="005F7386">
        <w:rPr>
          <w:iCs/>
        </w:rPr>
        <w:t xml:space="preserve"> </w:t>
      </w:r>
    </w:p>
    <w:p w:rsidR="00530A18" w:rsidRPr="002F762D" w:rsidRDefault="00530A18" w:rsidP="00530A18">
      <w:pPr>
        <w:shd w:val="clear" w:color="auto" w:fill="FFFFFF"/>
        <w:spacing w:after="0" w:line="240" w:lineRule="auto"/>
        <w:ind w:right="10" w:firstLine="567"/>
        <w:jc w:val="both"/>
        <w:rPr>
          <w:rFonts w:ascii="Times New Roman" w:hAnsi="Times New Roman"/>
          <w:sz w:val="24"/>
          <w:szCs w:val="24"/>
        </w:rPr>
      </w:pPr>
      <w:r w:rsidRPr="002F762D">
        <w:rPr>
          <w:rFonts w:ascii="Times New Roman" w:hAnsi="Times New Roman"/>
          <w:sz w:val="24"/>
          <w:szCs w:val="24"/>
        </w:rPr>
        <w:t xml:space="preserve">В соответствии с требованиями ФГОС </w:t>
      </w:r>
      <w:proofErr w:type="gramStart"/>
      <w:r w:rsidRPr="002F762D">
        <w:rPr>
          <w:rFonts w:ascii="Times New Roman" w:hAnsi="Times New Roman"/>
          <w:sz w:val="24"/>
          <w:szCs w:val="24"/>
        </w:rPr>
        <w:t>ДО</w:t>
      </w:r>
      <w:proofErr w:type="gramEnd"/>
      <w:r w:rsidRPr="002F762D">
        <w:rPr>
          <w:rFonts w:ascii="Times New Roman" w:hAnsi="Times New Roman"/>
          <w:sz w:val="24"/>
          <w:szCs w:val="24"/>
        </w:rPr>
        <w:t xml:space="preserve"> </w:t>
      </w:r>
      <w:proofErr w:type="gramStart"/>
      <w:r w:rsidRPr="002F762D">
        <w:rPr>
          <w:rFonts w:ascii="Times New Roman" w:hAnsi="Times New Roman"/>
          <w:sz w:val="24"/>
          <w:szCs w:val="24"/>
        </w:rPr>
        <w:t>освоение</w:t>
      </w:r>
      <w:proofErr w:type="gramEnd"/>
      <w:r w:rsidRPr="002F762D">
        <w:rPr>
          <w:rFonts w:ascii="Times New Roman" w:hAnsi="Times New Roman"/>
          <w:sz w:val="24"/>
          <w:szCs w:val="24"/>
        </w:rPr>
        <w:t xml:space="preserve"> воспитанниками образовательной программы не сопровождается проведением промежуточной и итоговой аттестации.</w:t>
      </w:r>
    </w:p>
    <w:p w:rsidR="00530A18" w:rsidRDefault="00530A18" w:rsidP="00530A18">
      <w:pPr>
        <w:shd w:val="clear" w:color="auto" w:fill="FFFFFF"/>
        <w:spacing w:after="0" w:line="240" w:lineRule="auto"/>
        <w:ind w:right="10" w:firstLine="567"/>
        <w:jc w:val="both"/>
        <w:rPr>
          <w:rFonts w:ascii="Times New Roman" w:hAnsi="Times New Roman"/>
          <w:sz w:val="24"/>
          <w:szCs w:val="24"/>
        </w:rPr>
      </w:pPr>
      <w:r w:rsidRPr="002F762D">
        <w:rPr>
          <w:rFonts w:ascii="Times New Roman" w:hAnsi="Times New Roman"/>
          <w:bCs/>
          <w:sz w:val="24"/>
          <w:szCs w:val="24"/>
        </w:rPr>
        <w:t xml:space="preserve">Планируемыми результатами освоения детьми основной образовательной программы дошкольного образования в соответствии с  ФГОС ДО являются </w:t>
      </w:r>
      <w:r w:rsidRPr="002F762D">
        <w:rPr>
          <w:rFonts w:ascii="Times New Roman" w:hAnsi="Times New Roman"/>
          <w:sz w:val="24"/>
          <w:szCs w:val="24"/>
        </w:rPr>
        <w:t xml:space="preserve">целевые  ориентиры </w:t>
      </w:r>
      <w:proofErr w:type="gramStart"/>
      <w:r w:rsidRPr="002F762D">
        <w:rPr>
          <w:rFonts w:ascii="Times New Roman" w:hAnsi="Times New Roman"/>
          <w:sz w:val="24"/>
          <w:szCs w:val="24"/>
        </w:rPr>
        <w:t>-с</w:t>
      </w:r>
      <w:proofErr w:type="gramEnd"/>
      <w:r w:rsidRPr="002F762D">
        <w:rPr>
          <w:rFonts w:ascii="Times New Roman" w:hAnsi="Times New Roman"/>
          <w:sz w:val="24"/>
          <w:szCs w:val="24"/>
        </w:rPr>
        <w:t xml:space="preserve">оциально-нормативные возрастные характеристики возможных достижений ребёнка на этапе завершения дошкольного образования.    </w:t>
      </w:r>
    </w:p>
    <w:p w:rsidR="00530A18" w:rsidRPr="0007721F" w:rsidRDefault="00530A18" w:rsidP="00530A18">
      <w:pPr>
        <w:shd w:val="clear" w:color="auto" w:fill="FFFFFF"/>
        <w:spacing w:after="0" w:line="240" w:lineRule="auto"/>
        <w:ind w:right="10" w:firstLine="567"/>
        <w:jc w:val="both"/>
        <w:rPr>
          <w:rFonts w:ascii="Times New Roman" w:hAnsi="Times New Roman"/>
          <w:sz w:val="24"/>
          <w:szCs w:val="24"/>
        </w:rPr>
      </w:pPr>
      <w:r w:rsidRPr="002F762D">
        <w:rPr>
          <w:rFonts w:ascii="Times New Roman" w:hAnsi="Times New Roman"/>
          <w:sz w:val="24"/>
          <w:szCs w:val="24"/>
        </w:rPr>
        <w:t>Целевые ориентиры  выступают основаниями 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детства.</w:t>
      </w:r>
      <w:r>
        <w:t xml:space="preserve"> </w:t>
      </w:r>
    </w:p>
    <w:p w:rsidR="00530A18" w:rsidRDefault="00530A18" w:rsidP="00530A18">
      <w:pPr>
        <w:pStyle w:val="Default"/>
        <w:ind w:firstLine="708"/>
        <w:jc w:val="both"/>
      </w:pPr>
      <w:r w:rsidRPr="00425A47">
        <w:rPr>
          <w:b/>
        </w:rPr>
        <w:t>Вывод:</w:t>
      </w:r>
      <w:r>
        <w:rPr>
          <w:b/>
        </w:rPr>
        <w:t xml:space="preserve"> </w:t>
      </w:r>
      <w:r w:rsidRPr="00425A47">
        <w:t xml:space="preserve">образовательная деятельность </w:t>
      </w:r>
      <w:r>
        <w:t xml:space="preserve">осуществляется в соответствии с нормативно-правовыми документами. </w:t>
      </w:r>
    </w:p>
    <w:p w:rsidR="00530A18" w:rsidRDefault="00530A18" w:rsidP="00530A18">
      <w:pPr>
        <w:pStyle w:val="Default"/>
        <w:ind w:firstLine="708"/>
        <w:jc w:val="both"/>
        <w:rPr>
          <w:b/>
        </w:rPr>
      </w:pPr>
      <w:r w:rsidRPr="00B13AD9">
        <w:rPr>
          <w:b/>
        </w:rPr>
        <w:t>Линии развития</w:t>
      </w:r>
      <w:r>
        <w:rPr>
          <w:b/>
        </w:rPr>
        <w:t>:</w:t>
      </w:r>
    </w:p>
    <w:p w:rsidR="00530A18" w:rsidRPr="00081E91" w:rsidRDefault="00530A18" w:rsidP="00530A18">
      <w:pPr>
        <w:pStyle w:val="Default"/>
        <w:numPr>
          <w:ilvl w:val="0"/>
          <w:numId w:val="16"/>
        </w:numPr>
        <w:jc w:val="both"/>
        <w:rPr>
          <w:b/>
        </w:rPr>
      </w:pPr>
      <w:r w:rsidRPr="00081E91">
        <w:t>Расширение образовательного пространства</w:t>
      </w:r>
      <w:r>
        <w:t xml:space="preserve"> ДОУ средствами </w:t>
      </w:r>
      <w:proofErr w:type="spellStart"/>
      <w:r>
        <w:t>социокультурного</w:t>
      </w:r>
      <w:proofErr w:type="spellEnd"/>
      <w:r>
        <w:t xml:space="preserve"> развития детей и созданием условий социального партнерства: </w:t>
      </w:r>
      <w:r w:rsidRPr="00081E91">
        <w:t xml:space="preserve"> </w:t>
      </w:r>
    </w:p>
    <w:p w:rsidR="00530A18" w:rsidRPr="009B1A91" w:rsidRDefault="00530A18" w:rsidP="00530A18">
      <w:pPr>
        <w:tabs>
          <w:tab w:val="left" w:pos="567"/>
        </w:tabs>
        <w:autoSpaceDE w:val="0"/>
        <w:autoSpaceDN w:val="0"/>
        <w:adjustRightInd w:val="0"/>
        <w:spacing w:after="0" w:line="240" w:lineRule="auto"/>
        <w:jc w:val="both"/>
        <w:rPr>
          <w:rFonts w:ascii="Times New Roman" w:hAnsi="Times New Roman"/>
          <w:iCs/>
          <w:color w:val="000000"/>
          <w:sz w:val="24"/>
          <w:szCs w:val="24"/>
          <w:lang w:eastAsia="ru-RU"/>
        </w:rPr>
      </w:pPr>
      <w:r w:rsidRPr="009B1A91">
        <w:rPr>
          <w:rFonts w:ascii="Times New Roman" w:hAnsi="Times New Roman"/>
          <w:iCs/>
          <w:color w:val="000000"/>
          <w:sz w:val="24"/>
          <w:szCs w:val="24"/>
          <w:lang w:eastAsia="ru-RU"/>
        </w:rPr>
        <w:t xml:space="preserve">- Разработка и апробация </w:t>
      </w:r>
      <w:proofErr w:type="spellStart"/>
      <w:r>
        <w:rPr>
          <w:rFonts w:ascii="Times New Roman" w:hAnsi="Times New Roman"/>
          <w:iCs/>
          <w:color w:val="000000"/>
          <w:sz w:val="24"/>
          <w:szCs w:val="24"/>
          <w:lang w:eastAsia="ru-RU"/>
        </w:rPr>
        <w:t>социо</w:t>
      </w:r>
      <w:r w:rsidRPr="009B1A91">
        <w:rPr>
          <w:rFonts w:ascii="Times New Roman" w:hAnsi="Times New Roman"/>
          <w:iCs/>
          <w:color w:val="000000"/>
          <w:sz w:val="24"/>
          <w:szCs w:val="24"/>
          <w:lang w:eastAsia="ru-RU"/>
        </w:rPr>
        <w:t>культурного</w:t>
      </w:r>
      <w:proofErr w:type="spellEnd"/>
      <w:r w:rsidRPr="009B1A91">
        <w:rPr>
          <w:rFonts w:ascii="Times New Roman" w:hAnsi="Times New Roman"/>
          <w:iCs/>
          <w:color w:val="000000"/>
          <w:sz w:val="24"/>
          <w:szCs w:val="24"/>
          <w:lang w:eastAsia="ru-RU"/>
        </w:rPr>
        <w:t xml:space="preserve"> образовательного проекта «Я и  мир» для детей 3-8 лет. </w:t>
      </w:r>
    </w:p>
    <w:p w:rsidR="00530A18" w:rsidRPr="009B1A91" w:rsidRDefault="00530A18" w:rsidP="00530A18">
      <w:pPr>
        <w:tabs>
          <w:tab w:val="left" w:pos="567"/>
        </w:tabs>
        <w:autoSpaceDE w:val="0"/>
        <w:autoSpaceDN w:val="0"/>
        <w:adjustRightInd w:val="0"/>
        <w:spacing w:after="0" w:line="240" w:lineRule="auto"/>
        <w:jc w:val="both"/>
        <w:rPr>
          <w:rFonts w:ascii="Times New Roman" w:hAnsi="Times New Roman"/>
          <w:iCs/>
          <w:color w:val="000000"/>
          <w:sz w:val="24"/>
          <w:szCs w:val="24"/>
          <w:lang w:eastAsia="ru-RU"/>
        </w:rPr>
      </w:pPr>
      <w:r w:rsidRPr="009B1A91">
        <w:rPr>
          <w:rFonts w:ascii="Times New Roman" w:hAnsi="Times New Roman"/>
          <w:iCs/>
          <w:color w:val="000000"/>
          <w:sz w:val="24"/>
          <w:szCs w:val="24"/>
          <w:lang w:eastAsia="ru-RU"/>
        </w:rPr>
        <w:t>- Разработка и апробация образовательных проектов: «Юные исследователи», «Мир профессий», «Русская изба»,  «В мире театра», «В здоровой семье – здоровый малыш», «Мы – маленькие россияне».</w:t>
      </w:r>
    </w:p>
    <w:p w:rsidR="00530A18" w:rsidRPr="009B1A91" w:rsidRDefault="00530A18" w:rsidP="00530A18">
      <w:pPr>
        <w:tabs>
          <w:tab w:val="left" w:pos="567"/>
        </w:tabs>
        <w:autoSpaceDE w:val="0"/>
        <w:autoSpaceDN w:val="0"/>
        <w:adjustRightInd w:val="0"/>
        <w:spacing w:after="0" w:line="240" w:lineRule="auto"/>
        <w:jc w:val="both"/>
        <w:rPr>
          <w:rFonts w:ascii="Times New Roman" w:hAnsi="Times New Roman"/>
          <w:iCs/>
          <w:color w:val="000000"/>
          <w:sz w:val="24"/>
          <w:szCs w:val="24"/>
          <w:lang w:eastAsia="ru-RU"/>
        </w:rPr>
      </w:pPr>
      <w:r w:rsidRPr="009B1A91">
        <w:rPr>
          <w:rFonts w:ascii="Times New Roman" w:hAnsi="Times New Roman"/>
          <w:iCs/>
          <w:color w:val="000000"/>
          <w:sz w:val="24"/>
          <w:szCs w:val="24"/>
          <w:lang w:eastAsia="ru-RU"/>
        </w:rPr>
        <w:t>- Разработка и апробация дополнительных образовательных программ дошкольного образования: «Золотые рыбки», «</w:t>
      </w:r>
      <w:r w:rsidRPr="009B1A91">
        <w:rPr>
          <w:rFonts w:ascii="Times New Roman" w:hAnsi="Times New Roman" w:cs="Times New Roman"/>
          <w:sz w:val="24"/>
          <w:szCs w:val="24"/>
        </w:rPr>
        <w:t xml:space="preserve">Дружные ребята», «Игротека» </w:t>
      </w:r>
    </w:p>
    <w:p w:rsidR="00530A18" w:rsidRPr="00CE12A8" w:rsidRDefault="00530A18" w:rsidP="00530A18">
      <w:pPr>
        <w:tabs>
          <w:tab w:val="left" w:pos="567"/>
        </w:tabs>
        <w:autoSpaceDE w:val="0"/>
        <w:autoSpaceDN w:val="0"/>
        <w:adjustRightInd w:val="0"/>
        <w:spacing w:after="0" w:line="240" w:lineRule="auto"/>
        <w:jc w:val="both"/>
        <w:rPr>
          <w:rFonts w:ascii="Times New Roman" w:hAnsi="Times New Roman"/>
          <w:iCs/>
          <w:color w:val="000000"/>
          <w:sz w:val="24"/>
          <w:szCs w:val="24"/>
          <w:lang w:eastAsia="ru-RU"/>
        </w:rPr>
      </w:pPr>
      <w:r w:rsidRPr="009B1A91">
        <w:rPr>
          <w:rFonts w:ascii="Times New Roman" w:hAnsi="Times New Roman"/>
          <w:iCs/>
          <w:color w:val="000000"/>
          <w:sz w:val="24"/>
          <w:szCs w:val="24"/>
          <w:lang w:eastAsia="ru-RU"/>
        </w:rPr>
        <w:t xml:space="preserve">     2.</w:t>
      </w:r>
      <w:r>
        <w:rPr>
          <w:rFonts w:ascii="Times New Roman" w:hAnsi="Times New Roman"/>
          <w:iCs/>
          <w:color w:val="000000"/>
          <w:sz w:val="24"/>
          <w:szCs w:val="24"/>
          <w:lang w:eastAsia="ru-RU"/>
        </w:rPr>
        <w:t xml:space="preserve"> </w:t>
      </w:r>
      <w:r w:rsidRPr="009B1A91">
        <w:rPr>
          <w:rFonts w:ascii="Times New Roman" w:hAnsi="Times New Roman"/>
          <w:iCs/>
          <w:color w:val="000000"/>
          <w:sz w:val="24"/>
          <w:szCs w:val="24"/>
          <w:lang w:eastAsia="ru-RU"/>
        </w:rPr>
        <w:t>Внедрение инновационных форм организации образовательной деятельность</w:t>
      </w:r>
      <w:r>
        <w:rPr>
          <w:rFonts w:ascii="Times New Roman" w:hAnsi="Times New Roman"/>
          <w:iCs/>
          <w:color w:val="000000"/>
          <w:sz w:val="24"/>
          <w:szCs w:val="24"/>
          <w:lang w:eastAsia="ru-RU"/>
        </w:rPr>
        <w:t xml:space="preserve">: образовательные события, проектно-исследовательская деятельность, </w:t>
      </w:r>
      <w:proofErr w:type="spellStart"/>
      <w:proofErr w:type="gramStart"/>
      <w:r>
        <w:rPr>
          <w:rFonts w:ascii="Times New Roman" w:hAnsi="Times New Roman"/>
          <w:iCs/>
          <w:color w:val="000000"/>
          <w:sz w:val="24"/>
          <w:szCs w:val="24"/>
          <w:lang w:eastAsia="ru-RU"/>
        </w:rPr>
        <w:t>со-творчество</w:t>
      </w:r>
      <w:proofErr w:type="spellEnd"/>
      <w:proofErr w:type="gramEnd"/>
      <w:r>
        <w:rPr>
          <w:rFonts w:ascii="Times New Roman" w:hAnsi="Times New Roman"/>
          <w:iCs/>
          <w:color w:val="000000"/>
          <w:sz w:val="24"/>
          <w:szCs w:val="24"/>
          <w:lang w:eastAsia="ru-RU"/>
        </w:rPr>
        <w:t>.</w:t>
      </w:r>
    </w:p>
    <w:p w:rsidR="00530A18" w:rsidRDefault="00530A18" w:rsidP="00530A18">
      <w:pPr>
        <w:tabs>
          <w:tab w:val="left" w:pos="567"/>
        </w:tabs>
        <w:autoSpaceDE w:val="0"/>
        <w:autoSpaceDN w:val="0"/>
        <w:adjustRightInd w:val="0"/>
        <w:spacing w:after="0" w:line="240" w:lineRule="auto"/>
        <w:ind w:left="360"/>
        <w:jc w:val="center"/>
        <w:rPr>
          <w:rFonts w:ascii="Times New Roman" w:eastAsia="Times New Roman" w:hAnsi="Times New Roman" w:cs="Times New Roman"/>
          <w:b/>
          <w:bCs/>
          <w:color w:val="000000"/>
          <w:sz w:val="24"/>
          <w:szCs w:val="24"/>
          <w:shd w:val="clear" w:color="auto" w:fill="FFFFFF" w:themeFill="background1"/>
          <w:lang w:eastAsia="ru-RU"/>
        </w:rPr>
      </w:pPr>
    </w:p>
    <w:p w:rsidR="00530A18" w:rsidRPr="00912B26" w:rsidRDefault="00530A18" w:rsidP="00530A18">
      <w:pPr>
        <w:tabs>
          <w:tab w:val="left" w:pos="567"/>
        </w:tabs>
        <w:autoSpaceDE w:val="0"/>
        <w:autoSpaceDN w:val="0"/>
        <w:adjustRightInd w:val="0"/>
        <w:spacing w:after="0" w:line="240" w:lineRule="auto"/>
        <w:ind w:left="360"/>
        <w:jc w:val="center"/>
        <w:rPr>
          <w:rFonts w:ascii="Times New Roman" w:hAnsi="Times New Roman"/>
          <w:iCs/>
          <w:color w:val="000000"/>
          <w:lang w:eastAsia="ru-RU"/>
        </w:rPr>
      </w:pPr>
      <w:r w:rsidRPr="00F158D7">
        <w:rPr>
          <w:rFonts w:ascii="Times New Roman" w:eastAsia="Times New Roman" w:hAnsi="Times New Roman" w:cs="Times New Roman"/>
          <w:b/>
          <w:bCs/>
          <w:color w:val="000000"/>
          <w:sz w:val="24"/>
          <w:szCs w:val="24"/>
          <w:shd w:val="clear" w:color="auto" w:fill="FFFFFF" w:themeFill="background1"/>
          <w:lang w:eastAsia="ru-RU"/>
        </w:rPr>
        <w:t>2.2.2 </w:t>
      </w:r>
      <w:r w:rsidRPr="00F158D7">
        <w:rPr>
          <w:rFonts w:ascii="Times New Roman" w:eastAsia="Times New Roman" w:hAnsi="Times New Roman" w:cs="Times New Roman"/>
          <w:b/>
          <w:bCs/>
          <w:sz w:val="24"/>
          <w:szCs w:val="24"/>
          <w:lang w:eastAsia="ru-RU"/>
        </w:rPr>
        <w:t xml:space="preserve">Оценка </w:t>
      </w:r>
      <w:r w:rsidRPr="00F158D7">
        <w:rPr>
          <w:rFonts w:ascii="Times New Roman" w:eastAsia="Times New Roman" w:hAnsi="Times New Roman" w:cs="Times New Roman"/>
          <w:b/>
          <w:bCs/>
          <w:color w:val="000000"/>
          <w:sz w:val="24"/>
          <w:szCs w:val="24"/>
          <w:shd w:val="clear" w:color="auto" w:fill="FFFFFF" w:themeFill="background1"/>
          <w:lang w:eastAsia="ru-RU"/>
        </w:rPr>
        <w:t>организации образовательного процесса</w:t>
      </w:r>
    </w:p>
    <w:p w:rsidR="00530A18"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r w:rsidRPr="00F158D7">
        <w:rPr>
          <w:rFonts w:ascii="Times New Roman" w:eastAsia="Times New Roman" w:hAnsi="Times New Roman" w:cs="Times New Roman"/>
          <w:sz w:val="24"/>
          <w:szCs w:val="24"/>
          <w:lang w:eastAsia="ru-RU"/>
        </w:rPr>
        <w:t>Образовательный процесс в ДОУ  осуществляется на русском языке</w:t>
      </w:r>
      <w:r>
        <w:rPr>
          <w:rFonts w:ascii="Times New Roman" w:eastAsia="Times New Roman" w:hAnsi="Times New Roman" w:cs="Times New Roman"/>
          <w:sz w:val="24"/>
          <w:szCs w:val="24"/>
          <w:lang w:eastAsia="ru-RU"/>
        </w:rPr>
        <w:t>.</w:t>
      </w:r>
    </w:p>
    <w:p w:rsidR="00530A18" w:rsidRDefault="00530A18" w:rsidP="00530A18">
      <w:pPr>
        <w:pStyle w:val="Default"/>
        <w:jc w:val="both"/>
      </w:pPr>
      <w:r>
        <w:rPr>
          <w:bCs/>
        </w:rPr>
        <w:t>С</w:t>
      </w:r>
      <w:r w:rsidRPr="00100450">
        <w:rPr>
          <w:bCs/>
        </w:rPr>
        <w:t xml:space="preserve"> </w:t>
      </w:r>
      <w:r w:rsidRPr="00100450">
        <w:t>01 сентября</w:t>
      </w:r>
      <w:r>
        <w:t xml:space="preserve">  по  </w:t>
      </w:r>
      <w:r w:rsidRPr="00100450">
        <w:t>30 мая</w:t>
      </w:r>
      <w:r>
        <w:t xml:space="preserve">  </w:t>
      </w:r>
      <w:r w:rsidRPr="00100450">
        <w:rPr>
          <w:bCs/>
        </w:rPr>
        <w:t xml:space="preserve"> осуществляется </w:t>
      </w:r>
      <w:r>
        <w:t>организованная</w:t>
      </w:r>
      <w:r w:rsidRPr="00100450">
        <w:t xml:space="preserve"> образовательная деятельность</w:t>
      </w:r>
      <w:r>
        <w:t>, с 0</w:t>
      </w:r>
      <w:r w:rsidRPr="00100450">
        <w:t>1 июня</w:t>
      </w:r>
      <w:r>
        <w:t xml:space="preserve"> по  </w:t>
      </w:r>
      <w:r w:rsidRPr="00100450">
        <w:t>31 августа</w:t>
      </w:r>
      <w:r>
        <w:t xml:space="preserve">  наступает </w:t>
      </w:r>
      <w:r w:rsidRPr="00100450">
        <w:t>летний оздоровительный период</w:t>
      </w:r>
      <w:r>
        <w:t xml:space="preserve">, в ходе которого проводятся закаливающие процедуры,  развлекательные и </w:t>
      </w:r>
      <w:proofErr w:type="spellStart"/>
      <w:r>
        <w:t>культурно-досуговые</w:t>
      </w:r>
      <w:proofErr w:type="spellEnd"/>
      <w:r>
        <w:t xml:space="preserve">  мероприятия. </w:t>
      </w:r>
    </w:p>
    <w:p w:rsidR="00530A18" w:rsidRPr="004C48DD" w:rsidRDefault="00530A18" w:rsidP="00530A18">
      <w:pPr>
        <w:spacing w:after="0" w:line="240" w:lineRule="auto"/>
        <w:ind w:firstLine="567"/>
        <w:contextualSpacing/>
        <w:jc w:val="both"/>
        <w:rPr>
          <w:rFonts w:ascii="Times New Roman" w:hAnsi="Times New Roman" w:cs="Times New Roman"/>
          <w:sz w:val="24"/>
          <w:szCs w:val="24"/>
        </w:rPr>
      </w:pPr>
      <w:r>
        <w:rPr>
          <w:rFonts w:ascii="Times New Roman" w:eastAsia="SimSun" w:hAnsi="Times New Roman"/>
          <w:bCs/>
          <w:color w:val="000000"/>
          <w:sz w:val="24"/>
          <w:szCs w:val="24"/>
        </w:rPr>
        <w:t>Образовательный проце</w:t>
      </w:r>
      <w:proofErr w:type="gramStart"/>
      <w:r>
        <w:rPr>
          <w:rFonts w:ascii="Times New Roman" w:eastAsia="SimSun" w:hAnsi="Times New Roman"/>
          <w:bCs/>
          <w:color w:val="000000"/>
          <w:sz w:val="24"/>
          <w:szCs w:val="24"/>
        </w:rPr>
        <w:t>сс стр</w:t>
      </w:r>
      <w:proofErr w:type="gramEnd"/>
      <w:r>
        <w:rPr>
          <w:rFonts w:ascii="Times New Roman" w:eastAsia="SimSun" w:hAnsi="Times New Roman"/>
          <w:bCs/>
          <w:color w:val="000000"/>
          <w:sz w:val="24"/>
          <w:szCs w:val="24"/>
        </w:rPr>
        <w:t xml:space="preserve">оится на основе </w:t>
      </w:r>
      <w:proofErr w:type="spellStart"/>
      <w:r>
        <w:rPr>
          <w:rFonts w:ascii="Times New Roman" w:eastAsia="SimSun" w:hAnsi="Times New Roman"/>
          <w:bCs/>
          <w:color w:val="000000"/>
          <w:sz w:val="24"/>
          <w:szCs w:val="24"/>
        </w:rPr>
        <w:t>системно-деятельностного</w:t>
      </w:r>
      <w:proofErr w:type="spellEnd"/>
      <w:r>
        <w:rPr>
          <w:rFonts w:ascii="Times New Roman" w:eastAsia="SimSun" w:hAnsi="Times New Roman"/>
          <w:bCs/>
          <w:color w:val="000000"/>
          <w:sz w:val="24"/>
          <w:szCs w:val="24"/>
        </w:rPr>
        <w:t xml:space="preserve"> подхода, </w:t>
      </w:r>
      <w:r>
        <w:rPr>
          <w:rFonts w:eastAsia="SimSun"/>
          <w:bCs/>
          <w:color w:val="000000"/>
        </w:rPr>
        <w:t xml:space="preserve">с </w:t>
      </w:r>
      <w:r w:rsidRPr="00F158D7">
        <w:rPr>
          <w:rFonts w:ascii="Times New Roman" w:eastAsia="Times New Roman" w:hAnsi="Times New Roman" w:cs="Times New Roman"/>
          <w:sz w:val="24"/>
          <w:szCs w:val="24"/>
          <w:lang w:eastAsia="ru-RU"/>
        </w:rPr>
        <w:t>позиции личностно-ориентированной педагогической системы: разностороннее, свободное и творческое развитие каждого ребёнка, реализация их индивидуального потенциала,  обеспечение комфортных, бесконфликтных и безопасных условий развития воспитанников</w:t>
      </w:r>
      <w:r>
        <w:rPr>
          <w:rFonts w:ascii="Times New Roman" w:eastAsia="Times New Roman" w:hAnsi="Times New Roman" w:cs="Times New Roman"/>
          <w:sz w:val="24"/>
          <w:szCs w:val="24"/>
          <w:lang w:eastAsia="ru-RU"/>
        </w:rPr>
        <w:t xml:space="preserve">, </w:t>
      </w:r>
      <w:r w:rsidRPr="00C83954">
        <w:rPr>
          <w:rFonts w:ascii="Times New Roman" w:eastAsia="SimSun" w:hAnsi="Times New Roman"/>
          <w:bCs/>
          <w:color w:val="000000"/>
          <w:sz w:val="24"/>
          <w:szCs w:val="24"/>
        </w:rPr>
        <w:t xml:space="preserve"> с учетом возрастных и индивидуальных особенностей детей в различных видах деятельности, таких как:</w:t>
      </w:r>
    </w:p>
    <w:p w:rsidR="00530A18" w:rsidRPr="00C83954" w:rsidRDefault="00530A18" w:rsidP="00530A18">
      <w:pPr>
        <w:pStyle w:val="Style19"/>
        <w:widowControl/>
        <w:tabs>
          <w:tab w:val="left" w:pos="567"/>
        </w:tabs>
        <w:spacing w:line="240" w:lineRule="auto"/>
        <w:ind w:firstLine="0"/>
        <w:rPr>
          <w:rFonts w:eastAsia="SimSun"/>
          <w:bCs/>
          <w:color w:val="000000"/>
        </w:rPr>
      </w:pPr>
      <w:r w:rsidRPr="00C83954">
        <w:rPr>
          <w:rFonts w:eastAsia="SimSun"/>
          <w:bCs/>
          <w:color w:val="000000"/>
        </w:rPr>
        <w:t xml:space="preserve">- игровая (сюжетно-ролевая игра, игра с правилами и другие виды игры), </w:t>
      </w:r>
    </w:p>
    <w:p w:rsidR="00530A18" w:rsidRPr="00C83954" w:rsidRDefault="00530A18" w:rsidP="00530A18">
      <w:pPr>
        <w:pStyle w:val="Style19"/>
        <w:widowControl/>
        <w:tabs>
          <w:tab w:val="left" w:pos="567"/>
        </w:tabs>
        <w:spacing w:line="240" w:lineRule="auto"/>
        <w:ind w:firstLine="0"/>
        <w:rPr>
          <w:rFonts w:eastAsia="SimSun"/>
          <w:bCs/>
          <w:color w:val="000000"/>
        </w:rPr>
      </w:pPr>
      <w:r w:rsidRPr="00C83954">
        <w:rPr>
          <w:rFonts w:eastAsia="SimSun"/>
          <w:bCs/>
          <w:color w:val="000000"/>
        </w:rPr>
        <w:t xml:space="preserve">- коммуникативная (общение и взаимодействие </w:t>
      </w:r>
      <w:proofErr w:type="gramStart"/>
      <w:r w:rsidRPr="00C83954">
        <w:rPr>
          <w:rFonts w:eastAsia="SimSun"/>
          <w:bCs/>
          <w:color w:val="000000"/>
        </w:rPr>
        <w:t>со</w:t>
      </w:r>
      <w:proofErr w:type="gramEnd"/>
      <w:r w:rsidRPr="00C83954">
        <w:rPr>
          <w:rFonts w:eastAsia="SimSun"/>
          <w:bCs/>
          <w:color w:val="000000"/>
        </w:rPr>
        <w:t xml:space="preserve"> взрослыми и другими детьми), </w:t>
      </w:r>
    </w:p>
    <w:p w:rsidR="00530A18" w:rsidRDefault="00530A18" w:rsidP="00530A18">
      <w:pPr>
        <w:pStyle w:val="Style19"/>
        <w:widowControl/>
        <w:tabs>
          <w:tab w:val="left" w:pos="567"/>
        </w:tabs>
        <w:spacing w:line="240" w:lineRule="auto"/>
        <w:ind w:firstLine="0"/>
        <w:rPr>
          <w:rFonts w:eastAsia="SimSun"/>
          <w:bCs/>
          <w:color w:val="000000"/>
        </w:rPr>
      </w:pPr>
      <w:r w:rsidRPr="00C83954">
        <w:rPr>
          <w:rFonts w:eastAsia="SimSun"/>
          <w:bCs/>
          <w:color w:val="000000"/>
        </w:rPr>
        <w:t xml:space="preserve">- </w:t>
      </w:r>
      <w:proofErr w:type="gramStart"/>
      <w:r w:rsidRPr="00C83954">
        <w:rPr>
          <w:rFonts w:eastAsia="SimSun"/>
          <w:bCs/>
          <w:color w:val="000000"/>
        </w:rPr>
        <w:t>познавательно-исследовательская</w:t>
      </w:r>
      <w:proofErr w:type="gramEnd"/>
      <w:r w:rsidRPr="00C83954">
        <w:rPr>
          <w:rFonts w:eastAsia="SimSun"/>
          <w:bCs/>
          <w:color w:val="000000"/>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530A18" w:rsidRPr="00C83954" w:rsidRDefault="00530A18" w:rsidP="00530A18">
      <w:pPr>
        <w:pStyle w:val="Style19"/>
        <w:widowControl/>
        <w:tabs>
          <w:tab w:val="left" w:pos="567"/>
        </w:tabs>
        <w:spacing w:line="240" w:lineRule="auto"/>
        <w:ind w:firstLine="0"/>
        <w:rPr>
          <w:rFonts w:eastAsia="SimSun"/>
          <w:bCs/>
          <w:color w:val="000000"/>
        </w:rPr>
      </w:pPr>
      <w:r w:rsidRPr="00C83954">
        <w:rPr>
          <w:rFonts w:eastAsia="SimSun"/>
          <w:bCs/>
          <w:color w:val="000000"/>
        </w:rPr>
        <w:t xml:space="preserve"> - восприятие художественной литературы и фольклора, </w:t>
      </w:r>
    </w:p>
    <w:p w:rsidR="00530A18" w:rsidRPr="00C83954" w:rsidRDefault="00530A18" w:rsidP="00530A18">
      <w:pPr>
        <w:pStyle w:val="Style19"/>
        <w:widowControl/>
        <w:tabs>
          <w:tab w:val="left" w:pos="567"/>
        </w:tabs>
        <w:spacing w:line="240" w:lineRule="auto"/>
        <w:ind w:firstLine="0"/>
        <w:rPr>
          <w:rFonts w:eastAsia="SimSun"/>
          <w:bCs/>
          <w:color w:val="000000"/>
        </w:rPr>
      </w:pPr>
      <w:r w:rsidRPr="00C83954">
        <w:rPr>
          <w:rFonts w:eastAsia="SimSun"/>
          <w:bCs/>
          <w:color w:val="000000"/>
        </w:rPr>
        <w:t xml:space="preserve"> - самообслуживание и элементарный бытовой труд (в помещении и на улице),</w:t>
      </w:r>
    </w:p>
    <w:p w:rsidR="00530A18" w:rsidRPr="00C83954" w:rsidRDefault="00530A18" w:rsidP="00530A18">
      <w:pPr>
        <w:pStyle w:val="Style19"/>
        <w:widowControl/>
        <w:tabs>
          <w:tab w:val="left" w:pos="567"/>
        </w:tabs>
        <w:spacing w:line="240" w:lineRule="auto"/>
        <w:ind w:firstLine="0"/>
        <w:rPr>
          <w:rFonts w:eastAsia="SimSun"/>
          <w:bCs/>
          <w:color w:val="000000"/>
        </w:rPr>
      </w:pPr>
      <w:r w:rsidRPr="00C83954">
        <w:rPr>
          <w:rFonts w:eastAsia="SimSun"/>
          <w:bCs/>
          <w:color w:val="000000"/>
        </w:rPr>
        <w:t xml:space="preserve"> - конструирование из разного материала, включая конструкторы, модули, бумагу, природный и иной материал, </w:t>
      </w:r>
    </w:p>
    <w:p w:rsidR="00530A18" w:rsidRPr="00C83954" w:rsidRDefault="00530A18" w:rsidP="00530A18">
      <w:pPr>
        <w:pStyle w:val="Style19"/>
        <w:widowControl/>
        <w:tabs>
          <w:tab w:val="left" w:pos="567"/>
        </w:tabs>
        <w:spacing w:line="240" w:lineRule="auto"/>
        <w:ind w:firstLine="0"/>
        <w:rPr>
          <w:rFonts w:eastAsia="SimSun"/>
          <w:bCs/>
          <w:color w:val="000000"/>
        </w:rPr>
      </w:pPr>
      <w:r w:rsidRPr="00C83954">
        <w:rPr>
          <w:rFonts w:eastAsia="SimSun"/>
          <w:bCs/>
          <w:color w:val="000000"/>
        </w:rPr>
        <w:lastRenderedPageBreak/>
        <w:t>- изобразительная (рисование, лепка, аппликация),</w:t>
      </w:r>
    </w:p>
    <w:p w:rsidR="00530A18" w:rsidRPr="00C83954" w:rsidRDefault="00530A18" w:rsidP="00530A18">
      <w:pPr>
        <w:pStyle w:val="Style19"/>
        <w:widowControl/>
        <w:tabs>
          <w:tab w:val="left" w:pos="567"/>
        </w:tabs>
        <w:spacing w:line="240" w:lineRule="auto"/>
        <w:ind w:firstLine="0"/>
        <w:rPr>
          <w:rFonts w:eastAsia="SimSun"/>
          <w:bCs/>
          <w:color w:val="000000"/>
        </w:rPr>
      </w:pPr>
      <w:r w:rsidRPr="00C83954">
        <w:rPr>
          <w:rFonts w:eastAsia="SimSun"/>
          <w:bCs/>
          <w:color w:val="000000"/>
        </w:rPr>
        <w:t xml:space="preserve">- </w:t>
      </w:r>
      <w:proofErr w:type="gramStart"/>
      <w:r w:rsidRPr="00C83954">
        <w:rPr>
          <w:rFonts w:eastAsia="SimSun"/>
          <w:bCs/>
          <w:color w:val="000000"/>
        </w:rPr>
        <w:t>музыкальная</w:t>
      </w:r>
      <w:proofErr w:type="gramEnd"/>
      <w:r w:rsidRPr="00C83954">
        <w:rPr>
          <w:rFonts w:eastAsia="SimSun"/>
          <w:bCs/>
          <w:color w:val="000000"/>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530A18" w:rsidRPr="000941E3" w:rsidRDefault="00530A18" w:rsidP="00530A18">
      <w:pPr>
        <w:pStyle w:val="Style19"/>
        <w:widowControl/>
        <w:tabs>
          <w:tab w:val="left" w:pos="567"/>
        </w:tabs>
        <w:spacing w:line="240" w:lineRule="auto"/>
        <w:ind w:firstLine="0"/>
        <w:rPr>
          <w:rFonts w:eastAsia="SimSun"/>
          <w:bCs/>
          <w:color w:val="000000"/>
        </w:rPr>
      </w:pPr>
      <w:r w:rsidRPr="00C83954">
        <w:rPr>
          <w:rFonts w:eastAsia="SimSun"/>
          <w:bCs/>
          <w:color w:val="000000"/>
        </w:rPr>
        <w:t>- двигательная (овладение основными движениями) активность ребенка.</w:t>
      </w:r>
    </w:p>
    <w:p w:rsidR="00530A18"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r w:rsidRPr="00F158D7">
        <w:rPr>
          <w:rFonts w:ascii="Times New Roman" w:eastAsia="Times New Roman" w:hAnsi="Times New Roman" w:cs="Times New Roman"/>
          <w:sz w:val="24"/>
          <w:szCs w:val="24"/>
          <w:lang w:eastAsia="ru-RU"/>
        </w:rPr>
        <w:t xml:space="preserve">Образовательная деятельность планируется согласно циклограмме </w:t>
      </w:r>
      <w:r>
        <w:rPr>
          <w:rFonts w:ascii="Times New Roman" w:eastAsia="Times New Roman" w:hAnsi="Times New Roman" w:cs="Times New Roman"/>
          <w:sz w:val="24"/>
          <w:szCs w:val="24"/>
          <w:lang w:eastAsia="ru-RU"/>
        </w:rPr>
        <w:t>организованной образовательной деятельности (расписанию занятий)</w:t>
      </w:r>
      <w:r w:rsidRPr="00F158D7">
        <w:rPr>
          <w:rFonts w:ascii="Times New Roman" w:eastAsia="Times New Roman" w:hAnsi="Times New Roman" w:cs="Times New Roman"/>
          <w:sz w:val="24"/>
          <w:szCs w:val="24"/>
          <w:lang w:eastAsia="ru-RU"/>
        </w:rPr>
        <w:t>, утверждённой  на Педагогическом Совете. </w:t>
      </w:r>
    </w:p>
    <w:p w:rsidR="00530A18"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r w:rsidRPr="00F158D7">
        <w:rPr>
          <w:rFonts w:ascii="Times New Roman" w:eastAsia="Times New Roman" w:hAnsi="Times New Roman" w:cs="Times New Roman"/>
          <w:sz w:val="24"/>
          <w:szCs w:val="24"/>
          <w:lang w:eastAsia="ru-RU"/>
        </w:rPr>
        <w:t xml:space="preserve">Работа в группах организуется  по </w:t>
      </w:r>
      <w:r>
        <w:rPr>
          <w:rFonts w:ascii="Times New Roman" w:eastAsia="Times New Roman" w:hAnsi="Times New Roman" w:cs="Times New Roman"/>
          <w:sz w:val="24"/>
          <w:szCs w:val="24"/>
          <w:lang w:eastAsia="ru-RU"/>
        </w:rPr>
        <w:t>перспективному планированию,</w:t>
      </w:r>
      <w:r w:rsidRPr="00F158D7">
        <w:rPr>
          <w:rFonts w:ascii="Times New Roman" w:eastAsia="Times New Roman" w:hAnsi="Times New Roman" w:cs="Times New Roman"/>
          <w:sz w:val="24"/>
          <w:szCs w:val="24"/>
          <w:lang w:eastAsia="ru-RU"/>
        </w:rPr>
        <w:t xml:space="preserve"> разработанно</w:t>
      </w:r>
      <w:r>
        <w:rPr>
          <w:rFonts w:ascii="Times New Roman" w:eastAsia="Times New Roman" w:hAnsi="Times New Roman" w:cs="Times New Roman"/>
          <w:sz w:val="24"/>
          <w:szCs w:val="24"/>
          <w:lang w:eastAsia="ru-RU"/>
        </w:rPr>
        <w:t>му</w:t>
      </w:r>
      <w:r w:rsidRPr="00F158D7">
        <w:rPr>
          <w:rFonts w:ascii="Times New Roman" w:eastAsia="Times New Roman" w:hAnsi="Times New Roman" w:cs="Times New Roman"/>
          <w:sz w:val="24"/>
          <w:szCs w:val="24"/>
          <w:lang w:eastAsia="ru-RU"/>
        </w:rPr>
        <w:t xml:space="preserve"> педагогами ДОУ, </w:t>
      </w:r>
      <w:r>
        <w:rPr>
          <w:rFonts w:ascii="Times New Roman" w:eastAsia="Times New Roman" w:hAnsi="Times New Roman" w:cs="Times New Roman"/>
          <w:sz w:val="24"/>
          <w:szCs w:val="24"/>
          <w:lang w:eastAsia="ru-RU"/>
        </w:rPr>
        <w:t>(</w:t>
      </w:r>
      <w:r w:rsidRPr="00F158D7">
        <w:rPr>
          <w:rFonts w:ascii="Times New Roman" w:eastAsia="Times New Roman" w:hAnsi="Times New Roman" w:cs="Times New Roman"/>
          <w:sz w:val="24"/>
          <w:szCs w:val="24"/>
          <w:lang w:eastAsia="ru-RU"/>
        </w:rPr>
        <w:t>принима</w:t>
      </w:r>
      <w:r>
        <w:rPr>
          <w:rFonts w:ascii="Times New Roman" w:eastAsia="Times New Roman" w:hAnsi="Times New Roman" w:cs="Times New Roman"/>
          <w:sz w:val="24"/>
          <w:szCs w:val="24"/>
          <w:lang w:eastAsia="ru-RU"/>
        </w:rPr>
        <w:t>е</w:t>
      </w:r>
      <w:r w:rsidRPr="00F158D7">
        <w:rPr>
          <w:rFonts w:ascii="Times New Roman" w:eastAsia="Times New Roman" w:hAnsi="Times New Roman" w:cs="Times New Roman"/>
          <w:sz w:val="24"/>
          <w:szCs w:val="24"/>
          <w:lang w:eastAsia="ru-RU"/>
        </w:rPr>
        <w:t>тся на Педагогическом Совете, утверждаются приказом заведующего</w:t>
      </w:r>
      <w:r>
        <w:rPr>
          <w:rFonts w:ascii="Times New Roman" w:eastAsia="Times New Roman" w:hAnsi="Times New Roman" w:cs="Times New Roman"/>
          <w:sz w:val="24"/>
          <w:szCs w:val="24"/>
          <w:lang w:eastAsia="ru-RU"/>
        </w:rPr>
        <w:t>)</w:t>
      </w:r>
      <w:r w:rsidRPr="00F158D7">
        <w:rPr>
          <w:rFonts w:ascii="Times New Roman" w:eastAsia="Times New Roman" w:hAnsi="Times New Roman" w:cs="Times New Roman"/>
          <w:sz w:val="24"/>
          <w:szCs w:val="24"/>
          <w:lang w:eastAsia="ru-RU"/>
        </w:rPr>
        <w:t xml:space="preserve">. Содержание перспективного планирования соответствует </w:t>
      </w:r>
      <w:r>
        <w:rPr>
          <w:rFonts w:ascii="Times New Roman" w:eastAsia="Times New Roman" w:hAnsi="Times New Roman" w:cs="Times New Roman"/>
          <w:sz w:val="24"/>
          <w:szCs w:val="24"/>
          <w:lang w:eastAsia="ru-RU"/>
        </w:rPr>
        <w:t>Образовательной программе</w:t>
      </w:r>
      <w:r w:rsidRPr="00F158D7">
        <w:rPr>
          <w:rFonts w:ascii="Times New Roman" w:eastAsia="Times New Roman" w:hAnsi="Times New Roman" w:cs="Times New Roman"/>
          <w:sz w:val="24"/>
          <w:szCs w:val="24"/>
          <w:lang w:eastAsia="ru-RU"/>
        </w:rPr>
        <w:t>.</w:t>
      </w:r>
    </w:p>
    <w:p w:rsidR="00530A18"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r w:rsidRPr="003217A7">
        <w:rPr>
          <w:rFonts w:ascii="Times New Roman" w:hAnsi="Times New Roman"/>
          <w:color w:val="000000"/>
          <w:sz w:val="24"/>
          <w:szCs w:val="24"/>
        </w:rPr>
        <w:t>При организации воспитательно-обра</w:t>
      </w:r>
      <w:r>
        <w:rPr>
          <w:rFonts w:ascii="Times New Roman" w:hAnsi="Times New Roman"/>
          <w:color w:val="000000"/>
          <w:sz w:val="24"/>
          <w:szCs w:val="24"/>
        </w:rPr>
        <w:t>зовательного процесса  обеспечивается</w:t>
      </w:r>
      <w:r w:rsidRPr="003217A7">
        <w:rPr>
          <w:rFonts w:ascii="Times New Roman" w:hAnsi="Times New Roman"/>
          <w:color w:val="000000"/>
          <w:sz w:val="24"/>
          <w:szCs w:val="24"/>
        </w:rPr>
        <w:t xml:space="preserve"> единство воспитательных, развивающих и обучающих</w:t>
      </w:r>
      <w:r>
        <w:rPr>
          <w:rFonts w:ascii="Times New Roman" w:hAnsi="Times New Roman"/>
          <w:color w:val="000000"/>
          <w:sz w:val="24"/>
          <w:szCs w:val="24"/>
        </w:rPr>
        <w:t xml:space="preserve"> целей и задач, при этом  </w:t>
      </w:r>
      <w:r w:rsidRPr="003217A7">
        <w:rPr>
          <w:rFonts w:ascii="Times New Roman" w:hAnsi="Times New Roman"/>
          <w:color w:val="000000"/>
          <w:sz w:val="24"/>
          <w:szCs w:val="24"/>
        </w:rPr>
        <w:t xml:space="preserve"> поставленные цели и задачи</w:t>
      </w:r>
      <w:r>
        <w:rPr>
          <w:rFonts w:ascii="Times New Roman" w:hAnsi="Times New Roman"/>
          <w:color w:val="000000"/>
          <w:sz w:val="24"/>
          <w:szCs w:val="24"/>
        </w:rPr>
        <w:t xml:space="preserve"> решаются</w:t>
      </w:r>
      <w:r w:rsidRPr="003217A7">
        <w:rPr>
          <w:rFonts w:ascii="Times New Roman" w:hAnsi="Times New Roman"/>
          <w:color w:val="000000"/>
          <w:sz w:val="24"/>
          <w:szCs w:val="24"/>
        </w:rPr>
        <w:t xml:space="preserve">, избегая перегрузки детей, на необходимом и достаточном материале, максимально приближаясь к разумному «минимуму». </w:t>
      </w:r>
    </w:p>
    <w:p w:rsidR="00530A18" w:rsidRDefault="00530A18" w:rsidP="00530A18">
      <w:pPr>
        <w:spacing w:after="0" w:line="240" w:lineRule="auto"/>
        <w:ind w:firstLine="567"/>
        <w:contextualSpacing/>
        <w:jc w:val="both"/>
        <w:rPr>
          <w:rFonts w:ascii="Times New Roman" w:hAnsi="Times New Roman"/>
          <w:color w:val="000000"/>
          <w:sz w:val="24"/>
          <w:szCs w:val="24"/>
        </w:rPr>
      </w:pPr>
      <w:r w:rsidRPr="003217A7">
        <w:rPr>
          <w:rFonts w:ascii="Times New Roman" w:hAnsi="Times New Roman"/>
          <w:color w:val="000000"/>
          <w:sz w:val="24"/>
          <w:szCs w:val="24"/>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r>
        <w:rPr>
          <w:rFonts w:ascii="Times New Roman" w:hAnsi="Times New Roman"/>
          <w:color w:val="000000"/>
          <w:sz w:val="24"/>
          <w:szCs w:val="24"/>
        </w:rPr>
        <w:t xml:space="preserve"> </w:t>
      </w:r>
      <w:r w:rsidRPr="003217A7">
        <w:rPr>
          <w:rFonts w:ascii="Times New Roman" w:hAnsi="Times New Roman"/>
          <w:color w:val="000000"/>
          <w:sz w:val="24"/>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r>
        <w:rPr>
          <w:rFonts w:ascii="Times New Roman" w:hAnsi="Times New Roman"/>
          <w:color w:val="000000"/>
          <w:sz w:val="24"/>
          <w:szCs w:val="24"/>
        </w:rPr>
        <w:t>.</w:t>
      </w:r>
    </w:p>
    <w:p w:rsidR="00530A18"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r w:rsidRPr="00F158D7">
        <w:rPr>
          <w:rFonts w:ascii="Times New Roman" w:eastAsia="Times New Roman" w:hAnsi="Times New Roman" w:cs="Times New Roman"/>
          <w:sz w:val="24"/>
          <w:szCs w:val="24"/>
          <w:lang w:eastAsia="ru-RU"/>
        </w:rPr>
        <w:t>Количество и продолжительность  образовательной деятельности, включая реализацию дополнительных образовательных программ, устанавлива</w:t>
      </w:r>
      <w:r>
        <w:rPr>
          <w:rFonts w:ascii="Times New Roman" w:eastAsia="Times New Roman" w:hAnsi="Times New Roman" w:cs="Times New Roman"/>
          <w:sz w:val="24"/>
          <w:szCs w:val="24"/>
          <w:lang w:eastAsia="ru-RU"/>
        </w:rPr>
        <w:t>е</w:t>
      </w:r>
      <w:r w:rsidRPr="00F158D7">
        <w:rPr>
          <w:rFonts w:ascii="Times New Roman" w:eastAsia="Times New Roman" w:hAnsi="Times New Roman" w:cs="Times New Roman"/>
          <w:sz w:val="24"/>
          <w:szCs w:val="24"/>
          <w:lang w:eastAsia="ru-RU"/>
        </w:rPr>
        <w:t>тся в соответствии с санитарно-гигиеническими  нормами и требованиями</w:t>
      </w:r>
      <w:r>
        <w:rPr>
          <w:rFonts w:ascii="Times New Roman" w:eastAsia="Times New Roman" w:hAnsi="Times New Roman" w:cs="Times New Roman"/>
          <w:sz w:val="24"/>
          <w:szCs w:val="24"/>
          <w:lang w:eastAsia="ru-RU"/>
        </w:rPr>
        <w:t>.</w:t>
      </w:r>
    </w:p>
    <w:p w:rsidR="00530A18" w:rsidRPr="006B6196"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r w:rsidRPr="00F158D7">
        <w:rPr>
          <w:rFonts w:ascii="Times New Roman" w:eastAsia="Times New Roman" w:hAnsi="Times New Roman" w:cs="Times New Roman"/>
          <w:sz w:val="24"/>
          <w:szCs w:val="24"/>
          <w:lang w:eastAsia="ru-RU"/>
        </w:rPr>
        <w:t xml:space="preserve"> При составлении циклограммы </w:t>
      </w:r>
      <w:r>
        <w:rPr>
          <w:rFonts w:ascii="Times New Roman" w:eastAsia="Times New Roman" w:hAnsi="Times New Roman" w:cs="Times New Roman"/>
          <w:sz w:val="24"/>
          <w:szCs w:val="24"/>
          <w:lang w:eastAsia="ru-RU"/>
        </w:rPr>
        <w:t>организованной</w:t>
      </w:r>
      <w:r w:rsidRPr="00F158D7">
        <w:rPr>
          <w:rFonts w:ascii="Times New Roman" w:eastAsia="Times New Roman" w:hAnsi="Times New Roman" w:cs="Times New Roman"/>
          <w:sz w:val="24"/>
          <w:szCs w:val="24"/>
          <w:lang w:eastAsia="ru-RU"/>
        </w:rPr>
        <w:t xml:space="preserve"> образовательной деятельности  соблюдены перерывы (динамические паузы) продолжительностью не менее 10 минут, предусмотрено время для физкультурных минуток, двигательных пауз. В комплексы педагоги включают корригирующие упражнения на осанку, зрение, плоскостопие, дыхательные упражнения.</w:t>
      </w:r>
    </w:p>
    <w:p w:rsidR="00530A18" w:rsidRDefault="00530A18" w:rsidP="00530A18">
      <w:pPr>
        <w:autoSpaceDE w:val="0"/>
        <w:autoSpaceDN w:val="0"/>
        <w:spacing w:after="0" w:line="240" w:lineRule="auto"/>
        <w:ind w:firstLine="397"/>
        <w:jc w:val="both"/>
        <w:rPr>
          <w:rFonts w:ascii="Times New Roman" w:hAnsi="Times New Roman"/>
          <w:color w:val="000000"/>
          <w:sz w:val="24"/>
          <w:szCs w:val="24"/>
        </w:rPr>
      </w:pPr>
      <w:r w:rsidRPr="003217A7">
        <w:rPr>
          <w:rFonts w:ascii="Times New Roman" w:hAnsi="Times New Roman"/>
          <w:color w:val="000000"/>
          <w:sz w:val="24"/>
          <w:szCs w:val="24"/>
        </w:rPr>
        <w:t>Для детей раннего возраста от 1</w:t>
      </w:r>
      <w:r>
        <w:rPr>
          <w:rFonts w:ascii="Times New Roman" w:hAnsi="Times New Roman"/>
          <w:color w:val="000000"/>
          <w:sz w:val="24"/>
          <w:szCs w:val="24"/>
        </w:rPr>
        <w:t xml:space="preserve"> </w:t>
      </w:r>
      <w:r w:rsidRPr="003217A7">
        <w:rPr>
          <w:rFonts w:ascii="Times New Roman" w:hAnsi="Times New Roman"/>
          <w:color w:val="000000"/>
          <w:sz w:val="24"/>
          <w:szCs w:val="24"/>
        </w:rPr>
        <w:t>д</w:t>
      </w:r>
      <w:r>
        <w:rPr>
          <w:rFonts w:ascii="Times New Roman" w:hAnsi="Times New Roman"/>
          <w:color w:val="000000"/>
          <w:sz w:val="24"/>
          <w:szCs w:val="24"/>
        </w:rPr>
        <w:t xml:space="preserve">о 3 лет длительность </w:t>
      </w:r>
      <w:r w:rsidRPr="003217A7">
        <w:rPr>
          <w:rFonts w:ascii="Times New Roman" w:hAnsi="Times New Roman"/>
          <w:color w:val="000000"/>
          <w:sz w:val="24"/>
          <w:szCs w:val="24"/>
        </w:rPr>
        <w:t xml:space="preserve"> </w:t>
      </w:r>
      <w:r>
        <w:rPr>
          <w:rFonts w:ascii="Times New Roman" w:hAnsi="Times New Roman"/>
          <w:color w:val="000000"/>
          <w:sz w:val="24"/>
          <w:szCs w:val="24"/>
        </w:rPr>
        <w:t>организованной</w:t>
      </w:r>
      <w:r w:rsidRPr="003217A7">
        <w:rPr>
          <w:rFonts w:ascii="Times New Roman" w:hAnsi="Times New Roman"/>
          <w:color w:val="000000"/>
          <w:sz w:val="24"/>
          <w:szCs w:val="24"/>
        </w:rPr>
        <w:t xml:space="preserve"> образо</w:t>
      </w:r>
      <w:r>
        <w:rPr>
          <w:rFonts w:ascii="Times New Roman" w:hAnsi="Times New Roman"/>
          <w:color w:val="000000"/>
          <w:sz w:val="24"/>
          <w:szCs w:val="24"/>
        </w:rPr>
        <w:t>вательной деятельности не  превышает</w:t>
      </w:r>
      <w:r w:rsidRPr="003217A7">
        <w:rPr>
          <w:rFonts w:ascii="Times New Roman" w:hAnsi="Times New Roman"/>
          <w:color w:val="000000"/>
          <w:sz w:val="24"/>
          <w:szCs w:val="24"/>
        </w:rPr>
        <w:t xml:space="preserve"> 10 мин. </w:t>
      </w:r>
      <w:r>
        <w:rPr>
          <w:rFonts w:ascii="Times New Roman" w:hAnsi="Times New Roman"/>
          <w:color w:val="000000"/>
          <w:sz w:val="24"/>
          <w:szCs w:val="24"/>
        </w:rPr>
        <w:t>Образовательная</w:t>
      </w:r>
      <w:r w:rsidRPr="003217A7">
        <w:rPr>
          <w:rFonts w:ascii="Times New Roman" w:hAnsi="Times New Roman"/>
          <w:color w:val="000000"/>
          <w:sz w:val="24"/>
          <w:szCs w:val="24"/>
        </w:rPr>
        <w:t xml:space="preserve"> деятельность</w:t>
      </w:r>
      <w:r>
        <w:rPr>
          <w:rFonts w:ascii="Times New Roman" w:hAnsi="Times New Roman"/>
          <w:color w:val="000000"/>
          <w:sz w:val="24"/>
          <w:szCs w:val="24"/>
        </w:rPr>
        <w:t xml:space="preserve"> осуществляется</w:t>
      </w:r>
      <w:r w:rsidRPr="003217A7">
        <w:rPr>
          <w:rFonts w:ascii="Times New Roman" w:hAnsi="Times New Roman"/>
          <w:color w:val="000000"/>
          <w:sz w:val="24"/>
          <w:szCs w:val="24"/>
        </w:rPr>
        <w:t xml:space="preserve"> в первую и во вторую половину дня (по 8–10 минут). </w:t>
      </w:r>
    </w:p>
    <w:p w:rsidR="00530A18" w:rsidRPr="000E5AF2" w:rsidRDefault="00530A18" w:rsidP="00530A18">
      <w:pPr>
        <w:autoSpaceDE w:val="0"/>
        <w:autoSpaceDN w:val="0"/>
        <w:spacing w:after="0" w:line="240" w:lineRule="auto"/>
        <w:ind w:firstLine="397"/>
        <w:jc w:val="both"/>
        <w:rPr>
          <w:rFonts w:ascii="Times New Roman" w:hAnsi="Times New Roman"/>
          <w:color w:val="000000"/>
          <w:sz w:val="24"/>
          <w:szCs w:val="24"/>
        </w:rPr>
      </w:pPr>
      <w:r>
        <w:rPr>
          <w:rFonts w:ascii="Times New Roman" w:hAnsi="Times New Roman"/>
          <w:color w:val="000000"/>
          <w:sz w:val="24"/>
          <w:szCs w:val="24"/>
        </w:rPr>
        <w:t xml:space="preserve">Продолжительность </w:t>
      </w:r>
      <w:r w:rsidRPr="003217A7">
        <w:rPr>
          <w:rFonts w:ascii="Times New Roman" w:hAnsi="Times New Roman"/>
          <w:color w:val="000000"/>
          <w:sz w:val="24"/>
          <w:szCs w:val="24"/>
        </w:rPr>
        <w:t xml:space="preserve"> </w:t>
      </w:r>
      <w:r>
        <w:rPr>
          <w:rFonts w:ascii="Times New Roman" w:hAnsi="Times New Roman"/>
          <w:color w:val="000000"/>
          <w:sz w:val="24"/>
          <w:szCs w:val="24"/>
        </w:rPr>
        <w:t>организованной</w:t>
      </w:r>
      <w:r w:rsidRPr="003217A7">
        <w:rPr>
          <w:rFonts w:ascii="Times New Roman" w:hAnsi="Times New Roman"/>
          <w:color w:val="000000"/>
          <w:sz w:val="24"/>
          <w:szCs w:val="24"/>
        </w:rPr>
        <w:t xml:space="preserve">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w:t>
      </w:r>
      <w:proofErr w:type="gramStart"/>
      <w:r w:rsidRPr="003217A7">
        <w:rPr>
          <w:rFonts w:ascii="Times New Roman" w:hAnsi="Times New Roman"/>
          <w:color w:val="000000"/>
          <w:sz w:val="24"/>
          <w:szCs w:val="24"/>
        </w:rPr>
        <w:t>от</w:t>
      </w:r>
      <w:proofErr w:type="gramEnd"/>
      <w:r w:rsidRPr="003217A7">
        <w:rPr>
          <w:rFonts w:ascii="Times New Roman" w:hAnsi="Times New Roman"/>
          <w:color w:val="000000"/>
          <w:sz w:val="24"/>
          <w:szCs w:val="24"/>
        </w:rPr>
        <w:t xml:space="preserve"> 6 </w:t>
      </w:r>
      <w:proofErr w:type="gramStart"/>
      <w:r w:rsidRPr="003217A7">
        <w:rPr>
          <w:rFonts w:ascii="Times New Roman" w:hAnsi="Times New Roman"/>
          <w:color w:val="000000"/>
          <w:sz w:val="24"/>
          <w:szCs w:val="24"/>
        </w:rPr>
        <w:t>до</w:t>
      </w:r>
      <w:proofErr w:type="gramEnd"/>
      <w:r w:rsidRPr="003217A7">
        <w:rPr>
          <w:rFonts w:ascii="Times New Roman" w:hAnsi="Times New Roman"/>
          <w:color w:val="000000"/>
          <w:sz w:val="24"/>
          <w:szCs w:val="24"/>
        </w:rPr>
        <w:t xml:space="preserve"> 7 лет — не более 30 минут.</w:t>
      </w:r>
    </w:p>
    <w:p w:rsidR="00530A18" w:rsidRPr="003217A7" w:rsidRDefault="00530A18" w:rsidP="00530A18">
      <w:pPr>
        <w:autoSpaceDE w:val="0"/>
        <w:autoSpaceDN w:val="0"/>
        <w:spacing w:after="0" w:line="240" w:lineRule="auto"/>
        <w:ind w:firstLine="397"/>
        <w:jc w:val="both"/>
        <w:rPr>
          <w:rFonts w:ascii="PetersburgC" w:hAnsi="PetersburgC"/>
          <w:color w:val="000000"/>
        </w:rPr>
      </w:pPr>
      <w:r w:rsidRPr="003217A7">
        <w:rPr>
          <w:rFonts w:ascii="Times New Roman" w:hAnsi="Times New Roman"/>
          <w:color w:val="000000"/>
          <w:spacing w:val="-2"/>
          <w:sz w:val="24"/>
          <w:szCs w:val="24"/>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w:t>
      </w:r>
      <w:r>
        <w:rPr>
          <w:rFonts w:ascii="Times New Roman" w:hAnsi="Times New Roman"/>
          <w:color w:val="000000"/>
          <w:spacing w:val="-2"/>
          <w:sz w:val="24"/>
          <w:szCs w:val="24"/>
        </w:rPr>
        <w:t>ся</w:t>
      </w:r>
      <w:r w:rsidRPr="003217A7">
        <w:rPr>
          <w:rFonts w:ascii="Times New Roman" w:hAnsi="Times New Roman"/>
          <w:color w:val="000000"/>
          <w:spacing w:val="-2"/>
          <w:sz w:val="24"/>
          <w:szCs w:val="24"/>
        </w:rPr>
        <w:t xml:space="preserve"> физкультурные минутки. Перерывы между периодами непрерывной образовательной деятельности — не менее 10 минут.</w:t>
      </w:r>
    </w:p>
    <w:p w:rsidR="00530A18" w:rsidRDefault="00530A18" w:rsidP="00530A18">
      <w:pPr>
        <w:autoSpaceDE w:val="0"/>
        <w:autoSpaceDN w:val="0"/>
        <w:spacing w:after="0" w:line="240" w:lineRule="auto"/>
        <w:ind w:firstLine="397"/>
        <w:jc w:val="both"/>
        <w:rPr>
          <w:rFonts w:ascii="Times New Roman" w:hAnsi="Times New Roman"/>
          <w:color w:val="000000"/>
          <w:sz w:val="24"/>
          <w:szCs w:val="24"/>
        </w:rPr>
      </w:pPr>
      <w:r w:rsidRPr="003217A7">
        <w:rPr>
          <w:rFonts w:ascii="Times New Roman" w:hAnsi="Times New Roman"/>
          <w:color w:val="000000"/>
          <w:sz w:val="24"/>
          <w:szCs w:val="24"/>
        </w:rPr>
        <w:t>Образовательная деятельность с детьми ста</w:t>
      </w:r>
      <w:r>
        <w:rPr>
          <w:rFonts w:ascii="Times New Roman" w:hAnsi="Times New Roman"/>
          <w:color w:val="000000"/>
          <w:sz w:val="24"/>
          <w:szCs w:val="24"/>
        </w:rPr>
        <w:t xml:space="preserve">ршего дошкольного возраста  осуществляется в первой  и </w:t>
      </w:r>
      <w:r w:rsidRPr="003217A7">
        <w:rPr>
          <w:rFonts w:ascii="Times New Roman" w:hAnsi="Times New Roman"/>
          <w:color w:val="000000"/>
          <w:sz w:val="24"/>
          <w:szCs w:val="24"/>
        </w:rPr>
        <w:t xml:space="preserve"> во второй по</w:t>
      </w:r>
      <w:r>
        <w:rPr>
          <w:rFonts w:ascii="Times New Roman" w:hAnsi="Times New Roman"/>
          <w:color w:val="000000"/>
          <w:sz w:val="24"/>
          <w:szCs w:val="24"/>
        </w:rPr>
        <w:t xml:space="preserve">ловине дня после дневного сна.  Во второй половине дня ее продолжительность </w:t>
      </w:r>
      <w:r w:rsidRPr="003217A7">
        <w:rPr>
          <w:rFonts w:ascii="Times New Roman" w:hAnsi="Times New Roman"/>
          <w:color w:val="000000"/>
          <w:sz w:val="24"/>
          <w:szCs w:val="24"/>
        </w:rPr>
        <w:t xml:space="preserve"> состав</w:t>
      </w:r>
      <w:r>
        <w:rPr>
          <w:rFonts w:ascii="Times New Roman" w:hAnsi="Times New Roman"/>
          <w:color w:val="000000"/>
          <w:sz w:val="24"/>
          <w:szCs w:val="24"/>
        </w:rPr>
        <w:t>ляет не более 25–30 минут</w:t>
      </w:r>
      <w:r w:rsidRPr="003217A7">
        <w:rPr>
          <w:rFonts w:ascii="Times New Roman" w:hAnsi="Times New Roman"/>
          <w:color w:val="000000"/>
          <w:sz w:val="24"/>
          <w:szCs w:val="24"/>
        </w:rPr>
        <w:t xml:space="preserve">. </w:t>
      </w:r>
    </w:p>
    <w:p w:rsidR="00530A18" w:rsidRPr="001925E2" w:rsidRDefault="00530A18" w:rsidP="00530A18">
      <w:pPr>
        <w:autoSpaceDE w:val="0"/>
        <w:autoSpaceDN w:val="0"/>
        <w:spacing w:after="0" w:line="240" w:lineRule="auto"/>
        <w:ind w:firstLine="397"/>
        <w:jc w:val="both"/>
        <w:rPr>
          <w:rFonts w:ascii="Times New Roman" w:hAnsi="Times New Roman"/>
          <w:color w:val="000000"/>
          <w:sz w:val="24"/>
          <w:szCs w:val="24"/>
        </w:rPr>
      </w:pPr>
      <w:r w:rsidRPr="001925E2">
        <w:rPr>
          <w:rFonts w:ascii="Times New Roman" w:hAnsi="Times New Roman"/>
          <w:color w:val="000000"/>
          <w:sz w:val="24"/>
          <w:szCs w:val="24"/>
        </w:rPr>
        <w:t>Количество организованной образовательной деятельности в неделю:</w:t>
      </w:r>
    </w:p>
    <w:p w:rsidR="00530A18" w:rsidRPr="001925E2" w:rsidRDefault="00530A18" w:rsidP="00530A18">
      <w:pPr>
        <w:autoSpaceDE w:val="0"/>
        <w:autoSpaceDN w:val="0"/>
        <w:spacing w:after="0" w:line="240" w:lineRule="auto"/>
        <w:jc w:val="both"/>
        <w:rPr>
          <w:rFonts w:ascii="Times New Roman" w:hAnsi="Times New Roman"/>
          <w:color w:val="000000"/>
          <w:sz w:val="24"/>
          <w:szCs w:val="24"/>
        </w:rPr>
      </w:pPr>
      <w:proofErr w:type="gramStart"/>
      <w:r w:rsidRPr="001925E2">
        <w:rPr>
          <w:rFonts w:ascii="Times New Roman" w:hAnsi="Times New Roman"/>
          <w:color w:val="000000"/>
          <w:sz w:val="24"/>
          <w:szCs w:val="24"/>
        </w:rPr>
        <w:t>группа раннего возраста – 10 занятий; младшая группа – 10 занятий; средняя группа – 11 занятий; старшая группа – 13 занятий; подготовительная к школе группа – 14 занятий.</w:t>
      </w:r>
      <w:proofErr w:type="gramEnd"/>
    </w:p>
    <w:p w:rsidR="00530A18" w:rsidRPr="001925E2" w:rsidRDefault="00530A18" w:rsidP="00530A18">
      <w:pPr>
        <w:widowControl w:val="0"/>
        <w:autoSpaceDE w:val="0"/>
        <w:autoSpaceDN w:val="0"/>
        <w:adjustRightInd w:val="0"/>
        <w:spacing w:after="0" w:line="240" w:lineRule="auto"/>
        <w:ind w:firstLine="360"/>
        <w:jc w:val="both"/>
        <w:rPr>
          <w:rFonts w:ascii="Times New Roman" w:hAnsi="Times New Roman"/>
          <w:color w:val="000000"/>
          <w:sz w:val="24"/>
          <w:szCs w:val="24"/>
        </w:rPr>
      </w:pPr>
      <w:r w:rsidRPr="001925E2">
        <w:rPr>
          <w:rFonts w:ascii="Times New Roman" w:hAnsi="Times New Roman"/>
          <w:color w:val="000000"/>
          <w:sz w:val="24"/>
          <w:szCs w:val="24"/>
        </w:rPr>
        <w:t>При этом решение программных образовательных задач предусматривается не только в рамках ООД, но и в ходе режимных моментов — как в совместной деятельности взрослого и детей, так и в самостоятельной деятельности дошкольников.</w:t>
      </w:r>
    </w:p>
    <w:p w:rsidR="00530A18" w:rsidRPr="001925E2" w:rsidRDefault="00530A18" w:rsidP="00530A18">
      <w:pPr>
        <w:widowControl w:val="0"/>
        <w:autoSpaceDE w:val="0"/>
        <w:autoSpaceDN w:val="0"/>
        <w:adjustRightInd w:val="0"/>
        <w:spacing w:after="0" w:line="240" w:lineRule="auto"/>
        <w:ind w:firstLine="360"/>
        <w:jc w:val="both"/>
        <w:rPr>
          <w:rFonts w:ascii="Times New Roman" w:hAnsi="Times New Roman"/>
          <w:color w:val="000000"/>
          <w:sz w:val="24"/>
          <w:szCs w:val="24"/>
        </w:rPr>
      </w:pPr>
      <w:r w:rsidRPr="001925E2">
        <w:rPr>
          <w:rFonts w:ascii="Times New Roman" w:hAnsi="Times New Roman"/>
          <w:color w:val="000000"/>
          <w:sz w:val="24"/>
          <w:szCs w:val="24"/>
        </w:rPr>
        <w:t xml:space="preserve">Ежедневно </w:t>
      </w:r>
      <w:r w:rsidRPr="001925E2">
        <w:rPr>
          <w:rFonts w:ascii="Times New Roman" w:hAnsi="Times New Roman"/>
          <w:bCs/>
          <w:color w:val="000000"/>
          <w:sz w:val="24"/>
          <w:szCs w:val="24"/>
        </w:rPr>
        <w:t xml:space="preserve"> осуществляется взаимодействие взрослого с детьми в различных видах деятельности:</w:t>
      </w:r>
      <w:r w:rsidRPr="001925E2">
        <w:rPr>
          <w:rFonts w:ascii="Times New Roman" w:hAnsi="Times New Roman"/>
          <w:color w:val="000000"/>
          <w:sz w:val="24"/>
          <w:szCs w:val="24"/>
        </w:rPr>
        <w:t xml:space="preserve"> чтение художественной литературы, конструктивно-модельная деятельность, игровая деятельность, общение при проведении режимных моментов, дежурства, прогулки.</w:t>
      </w:r>
    </w:p>
    <w:p w:rsidR="00530A18" w:rsidRPr="001925E2" w:rsidRDefault="00530A18" w:rsidP="00530A18">
      <w:pPr>
        <w:widowControl w:val="0"/>
        <w:autoSpaceDE w:val="0"/>
        <w:autoSpaceDN w:val="0"/>
        <w:adjustRightInd w:val="0"/>
        <w:spacing w:after="0" w:line="240" w:lineRule="auto"/>
        <w:ind w:firstLine="360"/>
        <w:jc w:val="both"/>
        <w:rPr>
          <w:rFonts w:ascii="Times New Roman" w:hAnsi="Times New Roman"/>
          <w:color w:val="000000"/>
          <w:spacing w:val="-3"/>
          <w:sz w:val="24"/>
          <w:szCs w:val="24"/>
        </w:rPr>
      </w:pPr>
      <w:r w:rsidRPr="001925E2">
        <w:rPr>
          <w:rFonts w:ascii="Times New Roman" w:hAnsi="Times New Roman"/>
          <w:color w:val="000000"/>
          <w:sz w:val="24"/>
          <w:szCs w:val="24"/>
        </w:rPr>
        <w:t xml:space="preserve">Самостоятельная  деятельность детей – это ежедневные  самостоятельные игры, </w:t>
      </w:r>
      <w:r w:rsidRPr="001925E2">
        <w:rPr>
          <w:rFonts w:ascii="Times New Roman" w:hAnsi="Times New Roman"/>
          <w:color w:val="000000"/>
          <w:sz w:val="24"/>
          <w:szCs w:val="24"/>
        </w:rPr>
        <w:lastRenderedPageBreak/>
        <w:t>п</w:t>
      </w:r>
      <w:r w:rsidRPr="001925E2">
        <w:rPr>
          <w:rFonts w:ascii="Times New Roman" w:hAnsi="Times New Roman"/>
          <w:color w:val="000000"/>
          <w:spacing w:val="-3"/>
          <w:sz w:val="24"/>
          <w:szCs w:val="24"/>
        </w:rPr>
        <w:t>ознавательно-исследовательская деятельность</w:t>
      </w:r>
      <w:r w:rsidRPr="001925E2">
        <w:rPr>
          <w:rFonts w:ascii="Times New Roman" w:hAnsi="Times New Roman"/>
          <w:color w:val="000000"/>
          <w:sz w:val="24"/>
          <w:szCs w:val="24"/>
        </w:rPr>
        <w:t>, с</w:t>
      </w:r>
      <w:r w:rsidRPr="001925E2">
        <w:rPr>
          <w:rFonts w:ascii="Times New Roman" w:hAnsi="Times New Roman"/>
          <w:color w:val="000000"/>
          <w:spacing w:val="-3"/>
          <w:sz w:val="24"/>
          <w:szCs w:val="24"/>
        </w:rPr>
        <w:t>амостоятельная деятельность детей в центрах (уголках)  развития.</w:t>
      </w:r>
    </w:p>
    <w:p w:rsidR="00530A18" w:rsidRDefault="00530A18" w:rsidP="00530A18">
      <w:pPr>
        <w:autoSpaceDE w:val="0"/>
        <w:autoSpaceDN w:val="0"/>
        <w:spacing w:after="0" w:line="240" w:lineRule="auto"/>
        <w:ind w:firstLine="397"/>
        <w:jc w:val="both"/>
        <w:rPr>
          <w:rFonts w:ascii="Times New Roman" w:hAnsi="Times New Roman"/>
          <w:color w:val="000000"/>
          <w:sz w:val="24"/>
          <w:szCs w:val="24"/>
        </w:rPr>
      </w:pPr>
      <w:r w:rsidRPr="001925E2">
        <w:rPr>
          <w:rFonts w:ascii="Times New Roman" w:hAnsi="Times New Roman"/>
          <w:color w:val="000000"/>
          <w:sz w:val="24"/>
          <w:szCs w:val="24"/>
        </w:rPr>
        <w:t xml:space="preserve">В ходе реализации ООП </w:t>
      </w:r>
      <w:proofErr w:type="gramStart"/>
      <w:r w:rsidRPr="001925E2">
        <w:rPr>
          <w:rFonts w:ascii="Times New Roman" w:hAnsi="Times New Roman"/>
          <w:color w:val="000000"/>
          <w:sz w:val="24"/>
          <w:szCs w:val="24"/>
        </w:rPr>
        <w:t>ДО</w:t>
      </w:r>
      <w:proofErr w:type="gramEnd"/>
      <w:r w:rsidRPr="001925E2">
        <w:rPr>
          <w:rFonts w:ascii="Times New Roman" w:hAnsi="Times New Roman"/>
          <w:color w:val="000000"/>
          <w:sz w:val="24"/>
          <w:szCs w:val="24"/>
        </w:rPr>
        <w:t xml:space="preserve"> обеспечивается </w:t>
      </w:r>
      <w:proofErr w:type="gramStart"/>
      <w:r w:rsidRPr="001925E2">
        <w:rPr>
          <w:rFonts w:ascii="Times New Roman" w:hAnsi="Times New Roman"/>
          <w:color w:val="000000"/>
          <w:sz w:val="24"/>
          <w:szCs w:val="24"/>
        </w:rPr>
        <w:t>оптимальный</w:t>
      </w:r>
      <w:proofErr w:type="gramEnd"/>
      <w:r w:rsidRPr="001925E2">
        <w:rPr>
          <w:rFonts w:ascii="Times New Roman" w:hAnsi="Times New Roman"/>
          <w:color w:val="000000"/>
          <w:sz w:val="24"/>
          <w:szCs w:val="24"/>
        </w:rPr>
        <w:t xml:space="preserve"> двигательный режим —</w:t>
      </w:r>
      <w:r w:rsidRPr="003217A7">
        <w:rPr>
          <w:rFonts w:ascii="Times New Roman" w:hAnsi="Times New Roman"/>
          <w:color w:val="000000"/>
          <w:sz w:val="24"/>
          <w:szCs w:val="24"/>
        </w:rPr>
        <w:t xml:space="preserve">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r>
        <w:rPr>
          <w:rFonts w:ascii="Times New Roman" w:hAnsi="Times New Roman"/>
          <w:color w:val="000000"/>
        </w:rPr>
        <w:t xml:space="preserve"> Это – </w:t>
      </w:r>
      <w:r w:rsidRPr="00430B32">
        <w:rPr>
          <w:rFonts w:ascii="Times New Roman" w:hAnsi="Times New Roman"/>
          <w:color w:val="000000"/>
          <w:sz w:val="24"/>
          <w:szCs w:val="24"/>
        </w:rPr>
        <w:t xml:space="preserve">физкультурные занятия, утренняя гимнастика, подвижные и спортивные игры  и упражнения  на прогулке, занятия в бассейне, </w:t>
      </w:r>
      <w:r>
        <w:rPr>
          <w:rFonts w:ascii="Times New Roman" w:hAnsi="Times New Roman"/>
          <w:color w:val="000000"/>
          <w:sz w:val="24"/>
          <w:szCs w:val="24"/>
        </w:rPr>
        <w:t>физкультурные</w:t>
      </w:r>
      <w:r w:rsidRPr="00430B32">
        <w:rPr>
          <w:rFonts w:ascii="Times New Roman" w:hAnsi="Times New Roman"/>
          <w:color w:val="000000"/>
          <w:sz w:val="24"/>
          <w:szCs w:val="24"/>
        </w:rPr>
        <w:t xml:space="preserve"> досуг</w:t>
      </w:r>
      <w:r>
        <w:rPr>
          <w:rFonts w:ascii="Times New Roman" w:hAnsi="Times New Roman"/>
          <w:color w:val="000000"/>
          <w:sz w:val="24"/>
          <w:szCs w:val="24"/>
        </w:rPr>
        <w:t>и</w:t>
      </w:r>
      <w:r w:rsidRPr="00430B32">
        <w:rPr>
          <w:rFonts w:ascii="Times New Roman" w:hAnsi="Times New Roman"/>
          <w:color w:val="000000"/>
          <w:sz w:val="24"/>
          <w:szCs w:val="24"/>
        </w:rPr>
        <w:t xml:space="preserve">, </w:t>
      </w:r>
      <w:r>
        <w:rPr>
          <w:rFonts w:ascii="Times New Roman" w:hAnsi="Times New Roman"/>
          <w:color w:val="000000"/>
          <w:sz w:val="24"/>
          <w:szCs w:val="24"/>
        </w:rPr>
        <w:t>физкультурные</w:t>
      </w:r>
      <w:r w:rsidRPr="00430B32">
        <w:rPr>
          <w:rFonts w:ascii="Times New Roman" w:hAnsi="Times New Roman"/>
          <w:color w:val="000000"/>
          <w:sz w:val="24"/>
          <w:szCs w:val="24"/>
        </w:rPr>
        <w:t xml:space="preserve"> праздник</w:t>
      </w:r>
      <w:r>
        <w:rPr>
          <w:rFonts w:ascii="Times New Roman" w:hAnsi="Times New Roman"/>
          <w:color w:val="000000"/>
          <w:sz w:val="24"/>
          <w:szCs w:val="24"/>
        </w:rPr>
        <w:t>и</w:t>
      </w:r>
      <w:r w:rsidRPr="00430B32">
        <w:rPr>
          <w:rFonts w:ascii="Times New Roman" w:hAnsi="Times New Roman"/>
          <w:color w:val="000000"/>
          <w:sz w:val="24"/>
          <w:szCs w:val="24"/>
        </w:rPr>
        <w:t xml:space="preserve">. </w:t>
      </w:r>
      <w:r>
        <w:rPr>
          <w:rFonts w:ascii="Times New Roman" w:hAnsi="Times New Roman"/>
          <w:color w:val="000000"/>
          <w:sz w:val="24"/>
          <w:szCs w:val="24"/>
        </w:rPr>
        <w:t xml:space="preserve">Дни </w:t>
      </w:r>
      <w:r w:rsidRPr="00430B32">
        <w:rPr>
          <w:rFonts w:ascii="Times New Roman" w:hAnsi="Times New Roman"/>
          <w:color w:val="000000"/>
          <w:sz w:val="24"/>
          <w:szCs w:val="24"/>
        </w:rPr>
        <w:t xml:space="preserve">здоровья, самостоятельное использование </w:t>
      </w:r>
      <w:r>
        <w:rPr>
          <w:rFonts w:ascii="Times New Roman" w:hAnsi="Times New Roman"/>
          <w:color w:val="000000"/>
          <w:sz w:val="24"/>
          <w:szCs w:val="24"/>
        </w:rPr>
        <w:t xml:space="preserve">детьми </w:t>
      </w:r>
      <w:r w:rsidRPr="00430B32">
        <w:rPr>
          <w:rFonts w:ascii="Times New Roman" w:hAnsi="Times New Roman"/>
          <w:color w:val="000000"/>
          <w:sz w:val="24"/>
          <w:szCs w:val="24"/>
        </w:rPr>
        <w:t>физкультурного и спортивно-игрового оборудования, самостоятельные подвижные и спортивные игры</w:t>
      </w:r>
      <w:r>
        <w:rPr>
          <w:rFonts w:ascii="Times New Roman" w:hAnsi="Times New Roman"/>
          <w:color w:val="000000"/>
          <w:sz w:val="24"/>
          <w:szCs w:val="24"/>
        </w:rPr>
        <w:t>.</w:t>
      </w:r>
    </w:p>
    <w:p w:rsidR="00530A18" w:rsidRDefault="00530A18" w:rsidP="00530A18">
      <w:pPr>
        <w:widowControl w:val="0"/>
        <w:autoSpaceDE w:val="0"/>
        <w:autoSpaceDN w:val="0"/>
        <w:adjustRightInd w:val="0"/>
        <w:spacing w:after="0" w:line="240" w:lineRule="auto"/>
        <w:ind w:firstLine="397"/>
        <w:jc w:val="both"/>
        <w:rPr>
          <w:rFonts w:ascii="Times New Roman" w:hAnsi="Times New Roman"/>
          <w:color w:val="000000"/>
          <w:sz w:val="24"/>
          <w:szCs w:val="24"/>
        </w:rPr>
      </w:pPr>
      <w:r w:rsidRPr="001925E2">
        <w:rPr>
          <w:rFonts w:ascii="Times New Roman" w:hAnsi="Times New Roman"/>
          <w:color w:val="000000"/>
          <w:sz w:val="24"/>
          <w:szCs w:val="24"/>
        </w:rPr>
        <w:t xml:space="preserve">В соответствии с требованиями ФГОС </w:t>
      </w:r>
      <w:proofErr w:type="gramStart"/>
      <w:r w:rsidRPr="001925E2">
        <w:rPr>
          <w:rFonts w:ascii="Times New Roman" w:hAnsi="Times New Roman"/>
          <w:color w:val="000000"/>
          <w:sz w:val="24"/>
          <w:szCs w:val="24"/>
        </w:rPr>
        <w:t>ДО проводятся</w:t>
      </w:r>
      <w:proofErr w:type="gramEnd"/>
      <w:r w:rsidRPr="001925E2">
        <w:rPr>
          <w:rFonts w:ascii="Times New Roman" w:hAnsi="Times New Roman"/>
          <w:color w:val="000000"/>
          <w:sz w:val="24"/>
          <w:szCs w:val="24"/>
        </w:rPr>
        <w:t xml:space="preserve">  </w:t>
      </w:r>
      <w:proofErr w:type="spellStart"/>
      <w:r w:rsidRPr="001925E2">
        <w:rPr>
          <w:rFonts w:ascii="Times New Roman" w:hAnsi="Times New Roman"/>
          <w:color w:val="000000"/>
          <w:sz w:val="24"/>
          <w:szCs w:val="24"/>
        </w:rPr>
        <w:t>культурно-досуговые</w:t>
      </w:r>
      <w:proofErr w:type="spellEnd"/>
      <w:r w:rsidRPr="001925E2">
        <w:rPr>
          <w:rFonts w:ascii="Times New Roman" w:hAnsi="Times New Roman"/>
          <w:color w:val="000000"/>
          <w:sz w:val="24"/>
          <w:szCs w:val="24"/>
        </w:rPr>
        <w:t xml:space="preserve"> мероприятия:</w:t>
      </w:r>
      <w:r>
        <w:rPr>
          <w:rFonts w:ascii="Times New Roman" w:hAnsi="Times New Roman"/>
          <w:color w:val="000000"/>
          <w:sz w:val="24"/>
          <w:szCs w:val="24"/>
        </w:rPr>
        <w:t xml:space="preserve">  праздники, развлечения, театрализованные представления, спортивные мероприятия и т.д.    Развитие </w:t>
      </w:r>
      <w:proofErr w:type="spellStart"/>
      <w:r>
        <w:rPr>
          <w:rFonts w:ascii="Times New Roman" w:hAnsi="Times New Roman"/>
          <w:color w:val="000000"/>
          <w:sz w:val="24"/>
          <w:szCs w:val="24"/>
        </w:rPr>
        <w:t>культурно-досуговой</w:t>
      </w:r>
      <w:proofErr w:type="spellEnd"/>
      <w:r>
        <w:rPr>
          <w:rFonts w:ascii="Times New Roman" w:hAnsi="Times New Roman"/>
          <w:color w:val="000000"/>
          <w:sz w:val="24"/>
          <w:szCs w:val="24"/>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530A18" w:rsidRPr="001925E2" w:rsidRDefault="00530A18" w:rsidP="00530A18">
      <w:pPr>
        <w:pStyle w:val="a9"/>
        <w:shd w:val="clear" w:color="auto" w:fill="FFFFFF"/>
        <w:spacing w:before="0" w:beforeAutospacing="0" w:after="0" w:afterAutospacing="0"/>
        <w:ind w:firstLine="708"/>
        <w:jc w:val="both"/>
        <w:rPr>
          <w:bCs/>
        </w:rPr>
      </w:pPr>
      <w:r w:rsidRPr="001925E2">
        <w:rPr>
          <w:bCs/>
        </w:rPr>
        <w:t>За период 2018 г. в ДОУ были организованы и проведены разнообразные мероприятия и события для участников образовательного процесса:</w:t>
      </w:r>
    </w:p>
    <w:p w:rsidR="00530A18" w:rsidRDefault="00530A18" w:rsidP="00530A18">
      <w:pPr>
        <w:pStyle w:val="a9"/>
        <w:shd w:val="clear" w:color="auto" w:fill="FFFFFF"/>
        <w:spacing w:before="0" w:beforeAutospacing="0" w:after="0" w:afterAutospacing="0"/>
        <w:ind w:firstLine="708"/>
        <w:jc w:val="both"/>
        <w:rPr>
          <w:bCs/>
        </w:rPr>
      </w:pPr>
      <w:r>
        <w:rPr>
          <w:bCs/>
        </w:rPr>
        <w:t>В течение года организованы и проведены праздники-</w:t>
      </w:r>
      <w:r w:rsidRPr="00EF5CBD">
        <w:rPr>
          <w:bCs/>
        </w:rPr>
        <w:t>развлечения</w:t>
      </w:r>
      <w:r>
        <w:rPr>
          <w:bCs/>
        </w:rPr>
        <w:t xml:space="preserve">: </w:t>
      </w:r>
      <w:proofErr w:type="gramStart"/>
      <w:r>
        <w:rPr>
          <w:bCs/>
        </w:rPr>
        <w:t xml:space="preserve">Масленица, </w:t>
      </w:r>
      <w:r w:rsidRPr="00EF5CBD">
        <w:rPr>
          <w:bCs/>
        </w:rPr>
        <w:t>23 Февраля, 8 Марта, Велик</w:t>
      </w:r>
      <w:r>
        <w:rPr>
          <w:bCs/>
        </w:rPr>
        <w:t>ая</w:t>
      </w:r>
      <w:r w:rsidRPr="00EF5CBD">
        <w:rPr>
          <w:bCs/>
        </w:rPr>
        <w:t xml:space="preserve"> Пасх</w:t>
      </w:r>
      <w:r>
        <w:rPr>
          <w:bCs/>
        </w:rPr>
        <w:t>а</w:t>
      </w:r>
      <w:r w:rsidRPr="00EF5CBD">
        <w:rPr>
          <w:bCs/>
        </w:rPr>
        <w:t>,</w:t>
      </w:r>
      <w:r>
        <w:rPr>
          <w:bCs/>
        </w:rPr>
        <w:t xml:space="preserve"> День победы, День защиты детей, </w:t>
      </w:r>
      <w:r w:rsidRPr="00EF5CBD">
        <w:rPr>
          <w:bCs/>
        </w:rPr>
        <w:t xml:space="preserve"> </w:t>
      </w:r>
      <w:r>
        <w:rPr>
          <w:bCs/>
        </w:rPr>
        <w:t>День семьи,  День здоровья, Новый год.</w:t>
      </w:r>
      <w:proofErr w:type="gramEnd"/>
    </w:p>
    <w:p w:rsidR="00530A18" w:rsidRPr="00EF5CBD" w:rsidRDefault="00530A18" w:rsidP="00530A18">
      <w:pPr>
        <w:pStyle w:val="a9"/>
        <w:shd w:val="clear" w:color="auto" w:fill="FFFFFF"/>
        <w:spacing w:before="0" w:beforeAutospacing="0" w:after="0" w:afterAutospacing="0"/>
        <w:ind w:firstLine="708"/>
        <w:jc w:val="both"/>
        <w:rPr>
          <w:bCs/>
        </w:rPr>
      </w:pPr>
      <w:r>
        <w:rPr>
          <w:bCs/>
        </w:rPr>
        <w:t xml:space="preserve">Воспитанники и родители стали участниками разнообразных акций: «Сохраним природу», «Кормушки для птиц», «Добрые дела», </w:t>
      </w:r>
      <w:r w:rsidRPr="00EF5CBD">
        <w:rPr>
          <w:bCs/>
        </w:rPr>
        <w:t xml:space="preserve"> </w:t>
      </w:r>
      <w:r>
        <w:rPr>
          <w:bCs/>
        </w:rPr>
        <w:t>«Подарок ветерану», «Аллея выпускника», «Книга своими руками»;</w:t>
      </w:r>
    </w:p>
    <w:p w:rsidR="00530A18" w:rsidRPr="00C16E47" w:rsidRDefault="00530A18" w:rsidP="00530A18">
      <w:pPr>
        <w:pStyle w:val="a9"/>
        <w:shd w:val="clear" w:color="auto" w:fill="FFFFFF"/>
        <w:spacing w:before="0" w:beforeAutospacing="0" w:after="0" w:afterAutospacing="0"/>
        <w:ind w:firstLine="708"/>
        <w:jc w:val="both"/>
        <w:rPr>
          <w:bCs/>
        </w:rPr>
      </w:pPr>
      <w:r>
        <w:rPr>
          <w:bCs/>
        </w:rPr>
        <w:t>Участвовали в к</w:t>
      </w:r>
      <w:r w:rsidRPr="00C16E47">
        <w:rPr>
          <w:bCs/>
        </w:rPr>
        <w:t>онкурс</w:t>
      </w:r>
      <w:r>
        <w:rPr>
          <w:bCs/>
        </w:rPr>
        <w:t>ах</w:t>
      </w:r>
      <w:r w:rsidRPr="00C16E47">
        <w:rPr>
          <w:bCs/>
        </w:rPr>
        <w:t xml:space="preserve"> декоративно –</w:t>
      </w:r>
      <w:r>
        <w:rPr>
          <w:bCs/>
        </w:rPr>
        <w:t xml:space="preserve"> </w:t>
      </w:r>
      <w:r w:rsidRPr="00C16E47">
        <w:rPr>
          <w:bCs/>
        </w:rPr>
        <w:t xml:space="preserve">прикладного творчества: </w:t>
      </w:r>
    </w:p>
    <w:p w:rsidR="00530A18" w:rsidRDefault="00530A18" w:rsidP="00530A18">
      <w:pPr>
        <w:pStyle w:val="a9"/>
        <w:shd w:val="clear" w:color="auto" w:fill="FFFFFF"/>
        <w:spacing w:before="0" w:beforeAutospacing="0" w:after="0" w:afterAutospacing="0"/>
        <w:ind w:firstLine="708"/>
        <w:jc w:val="both"/>
        <w:rPr>
          <w:bCs/>
          <w:color w:val="000000" w:themeColor="text1"/>
        </w:rPr>
      </w:pPr>
      <w:r w:rsidRPr="001925E2">
        <w:rPr>
          <w:bCs/>
          <w:color w:val="000000" w:themeColor="text1"/>
        </w:rPr>
        <w:t>Городской конкурс детского декоративно-прикладного творчества  «Пасхальный подарок» приняли участие 2</w:t>
      </w:r>
      <w:r>
        <w:rPr>
          <w:bCs/>
          <w:color w:val="000000" w:themeColor="text1"/>
        </w:rPr>
        <w:t>7</w:t>
      </w:r>
      <w:r w:rsidRPr="001925E2">
        <w:rPr>
          <w:bCs/>
          <w:color w:val="000000" w:themeColor="text1"/>
        </w:rPr>
        <w:t xml:space="preserve"> воспитанников, из них 1 ребенок – занял 1 место, </w:t>
      </w:r>
      <w:r>
        <w:rPr>
          <w:bCs/>
          <w:color w:val="000000" w:themeColor="text1"/>
        </w:rPr>
        <w:t>2</w:t>
      </w:r>
      <w:r w:rsidRPr="001925E2">
        <w:rPr>
          <w:bCs/>
          <w:color w:val="000000" w:themeColor="text1"/>
        </w:rPr>
        <w:t xml:space="preserve"> место за коллективную работу заняли воспитанники группы №1</w:t>
      </w:r>
      <w:r>
        <w:rPr>
          <w:bCs/>
          <w:color w:val="000000" w:themeColor="text1"/>
        </w:rPr>
        <w:t>1</w:t>
      </w:r>
      <w:r w:rsidRPr="001925E2">
        <w:rPr>
          <w:bCs/>
          <w:color w:val="000000" w:themeColor="text1"/>
        </w:rPr>
        <w:t>, под руководством воспитател</w:t>
      </w:r>
      <w:r>
        <w:rPr>
          <w:bCs/>
          <w:color w:val="000000" w:themeColor="text1"/>
        </w:rPr>
        <w:t>ей</w:t>
      </w:r>
      <w:r w:rsidRPr="001925E2">
        <w:rPr>
          <w:bCs/>
          <w:color w:val="000000" w:themeColor="text1"/>
        </w:rPr>
        <w:t xml:space="preserve"> Федотовой С.Н.</w:t>
      </w:r>
      <w:r>
        <w:rPr>
          <w:bCs/>
          <w:color w:val="000000" w:themeColor="text1"/>
        </w:rPr>
        <w:t xml:space="preserve">, </w:t>
      </w:r>
      <w:proofErr w:type="spellStart"/>
      <w:r>
        <w:rPr>
          <w:bCs/>
          <w:color w:val="000000" w:themeColor="text1"/>
        </w:rPr>
        <w:t>Сопелевой</w:t>
      </w:r>
      <w:proofErr w:type="spellEnd"/>
      <w:r>
        <w:rPr>
          <w:bCs/>
          <w:color w:val="000000" w:themeColor="text1"/>
        </w:rPr>
        <w:t xml:space="preserve"> Г.В.</w:t>
      </w:r>
      <w:r w:rsidRPr="001925E2">
        <w:rPr>
          <w:bCs/>
          <w:color w:val="000000" w:themeColor="text1"/>
        </w:rPr>
        <w:t xml:space="preserve"> </w:t>
      </w:r>
    </w:p>
    <w:p w:rsidR="00530A18" w:rsidRPr="0001165B" w:rsidRDefault="00530A18" w:rsidP="00530A18">
      <w:pPr>
        <w:pStyle w:val="a9"/>
        <w:shd w:val="clear" w:color="auto" w:fill="FFFFFF"/>
        <w:spacing w:before="0" w:beforeAutospacing="0" w:after="0" w:afterAutospacing="0"/>
        <w:ind w:firstLine="708"/>
        <w:jc w:val="both"/>
        <w:rPr>
          <w:bCs/>
        </w:rPr>
      </w:pPr>
      <w:r w:rsidRPr="0001165B">
        <w:rPr>
          <w:bCs/>
        </w:rPr>
        <w:t>Воспитанницы  подготовительного</w:t>
      </w:r>
      <w:r>
        <w:rPr>
          <w:bCs/>
        </w:rPr>
        <w:t xml:space="preserve"> к школе возраста  группы №7 стали лауреатами городского конкурса чтецов среди дошкольников.</w:t>
      </w:r>
    </w:p>
    <w:p w:rsidR="00530A18" w:rsidRPr="0001165B" w:rsidRDefault="00530A18" w:rsidP="00530A18">
      <w:pPr>
        <w:pStyle w:val="a9"/>
        <w:shd w:val="clear" w:color="auto" w:fill="FFFFFF"/>
        <w:spacing w:before="0" w:beforeAutospacing="0" w:after="0" w:afterAutospacing="0"/>
        <w:ind w:firstLine="708"/>
        <w:jc w:val="both"/>
        <w:rPr>
          <w:bCs/>
        </w:rPr>
      </w:pPr>
      <w:r w:rsidRPr="0001165B">
        <w:rPr>
          <w:bCs/>
        </w:rPr>
        <w:t>В 2018 году в областном конкурсе детского творчества на противопожарную тематику «Безопасность это важно!» среди воспитанников дошкольных учреждений Иркутской области стали победителями два воспитанника нашего дошкольного учреждения.</w:t>
      </w:r>
    </w:p>
    <w:p w:rsidR="00530A18" w:rsidRPr="00EF5CBD" w:rsidRDefault="00530A18" w:rsidP="00530A18">
      <w:pPr>
        <w:widowControl w:val="0"/>
        <w:autoSpaceDE w:val="0"/>
        <w:autoSpaceDN w:val="0"/>
        <w:adjustRightInd w:val="0"/>
        <w:spacing w:after="0" w:line="240" w:lineRule="auto"/>
        <w:ind w:firstLine="397"/>
        <w:jc w:val="both"/>
        <w:rPr>
          <w:rFonts w:ascii="Times New Roman" w:hAnsi="Times New Roman"/>
          <w:sz w:val="24"/>
          <w:szCs w:val="24"/>
        </w:rPr>
      </w:pPr>
      <w:r w:rsidRPr="00CF46A4">
        <w:rPr>
          <w:rFonts w:ascii="Times New Roman" w:hAnsi="Times New Roman"/>
          <w:b/>
          <w:color w:val="000000"/>
          <w:sz w:val="24"/>
          <w:szCs w:val="24"/>
        </w:rPr>
        <w:t>Вывод:</w:t>
      </w:r>
      <w:r>
        <w:rPr>
          <w:rFonts w:ascii="Times New Roman" w:hAnsi="Times New Roman"/>
          <w:color w:val="000000"/>
          <w:sz w:val="24"/>
          <w:szCs w:val="24"/>
        </w:rPr>
        <w:t xml:space="preserve"> в ДОУ создана система воспитательно-образовательного процесса </w:t>
      </w:r>
      <w:r>
        <w:rPr>
          <w:rFonts w:ascii="Times New Roman" w:hAnsi="Times New Roman"/>
          <w:sz w:val="24"/>
          <w:szCs w:val="24"/>
        </w:rPr>
        <w:t xml:space="preserve">в соответствии с требованиями ФГОС ДО и ООП ДО, обеспечивающая  здоровье и безопасность детей, </w:t>
      </w:r>
      <w:r w:rsidRPr="006D4E7A">
        <w:rPr>
          <w:rFonts w:ascii="Times New Roman" w:hAnsi="Times New Roman"/>
          <w:sz w:val="24"/>
          <w:szCs w:val="24"/>
        </w:rPr>
        <w:t xml:space="preserve">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w:t>
      </w:r>
      <w:r>
        <w:rPr>
          <w:rFonts w:ascii="Times New Roman" w:hAnsi="Times New Roman"/>
          <w:sz w:val="24"/>
          <w:szCs w:val="24"/>
        </w:rPr>
        <w:t xml:space="preserve">способностей посредством различных </w:t>
      </w:r>
      <w:r w:rsidRPr="006D4E7A">
        <w:rPr>
          <w:rFonts w:ascii="Times New Roman" w:hAnsi="Times New Roman"/>
          <w:sz w:val="24"/>
          <w:szCs w:val="24"/>
        </w:rPr>
        <w:t xml:space="preserve"> видов деятельности в сотрудничестве </w:t>
      </w:r>
      <w:proofErr w:type="gramStart"/>
      <w:r w:rsidRPr="006D4E7A">
        <w:rPr>
          <w:rFonts w:ascii="Times New Roman" w:hAnsi="Times New Roman"/>
          <w:sz w:val="24"/>
          <w:szCs w:val="24"/>
        </w:rPr>
        <w:t>со</w:t>
      </w:r>
      <w:proofErr w:type="gramEnd"/>
      <w:r w:rsidRPr="006D4E7A">
        <w:rPr>
          <w:rFonts w:ascii="Times New Roman" w:hAnsi="Times New Roman"/>
          <w:sz w:val="24"/>
          <w:szCs w:val="24"/>
        </w:rPr>
        <w:t xml:space="preserve"> взросл</w:t>
      </w:r>
      <w:r>
        <w:rPr>
          <w:rFonts w:ascii="Times New Roman" w:hAnsi="Times New Roman"/>
          <w:sz w:val="24"/>
          <w:szCs w:val="24"/>
        </w:rPr>
        <w:t>ыми и другими детьми.</w:t>
      </w:r>
    </w:p>
    <w:p w:rsidR="00530A18" w:rsidRPr="00E17FD3" w:rsidRDefault="00530A18" w:rsidP="00530A18">
      <w:pPr>
        <w:tabs>
          <w:tab w:val="left" w:pos="567"/>
          <w:tab w:val="left" w:pos="709"/>
        </w:tabs>
        <w:autoSpaceDE w:val="0"/>
        <w:autoSpaceDN w:val="0"/>
        <w:adjustRightInd w:val="0"/>
        <w:spacing w:after="0" w:line="240" w:lineRule="auto"/>
        <w:jc w:val="both"/>
        <w:rPr>
          <w:rFonts w:ascii="Times New Roman" w:eastAsia="SimSun" w:hAnsi="Times New Roman"/>
          <w:b/>
          <w:bCs/>
          <w:color w:val="000000"/>
          <w:sz w:val="24"/>
          <w:szCs w:val="24"/>
        </w:rPr>
      </w:pPr>
      <w:r>
        <w:rPr>
          <w:rFonts w:ascii="Times New Roman" w:eastAsia="SimSun" w:hAnsi="Times New Roman"/>
          <w:b/>
          <w:bCs/>
          <w:color w:val="000000"/>
          <w:sz w:val="24"/>
          <w:szCs w:val="24"/>
        </w:rPr>
        <w:tab/>
      </w:r>
      <w:r w:rsidRPr="00E17FD3">
        <w:rPr>
          <w:rFonts w:ascii="Times New Roman" w:eastAsia="SimSun" w:hAnsi="Times New Roman"/>
          <w:b/>
          <w:bCs/>
          <w:color w:val="000000"/>
          <w:sz w:val="24"/>
          <w:szCs w:val="24"/>
        </w:rPr>
        <w:t>Линии развития:</w:t>
      </w:r>
    </w:p>
    <w:p w:rsidR="00530A18" w:rsidRPr="005468A2" w:rsidRDefault="00530A18" w:rsidP="00530A18">
      <w:pPr>
        <w:numPr>
          <w:ilvl w:val="0"/>
          <w:numId w:val="4"/>
        </w:numPr>
        <w:tabs>
          <w:tab w:val="left" w:pos="567"/>
        </w:tabs>
        <w:autoSpaceDE w:val="0"/>
        <w:autoSpaceDN w:val="0"/>
        <w:adjustRightInd w:val="0"/>
        <w:spacing w:after="0" w:line="240" w:lineRule="auto"/>
        <w:jc w:val="both"/>
        <w:rPr>
          <w:rFonts w:ascii="Times New Roman" w:hAnsi="Times New Roman"/>
          <w:bCs/>
          <w:sz w:val="24"/>
          <w:szCs w:val="24"/>
        </w:rPr>
      </w:pPr>
      <w:r>
        <w:rPr>
          <w:rFonts w:ascii="Times New Roman" w:eastAsia="SimSun" w:hAnsi="Times New Roman"/>
          <w:bCs/>
          <w:color w:val="000000"/>
          <w:sz w:val="24"/>
          <w:szCs w:val="24"/>
        </w:rPr>
        <w:t xml:space="preserve"> использование в </w:t>
      </w:r>
      <w:r w:rsidRPr="00DE4905">
        <w:rPr>
          <w:rFonts w:ascii="Times New Roman" w:eastAsia="SimSun" w:hAnsi="Times New Roman"/>
          <w:bCs/>
          <w:color w:val="000000"/>
          <w:sz w:val="24"/>
          <w:szCs w:val="24"/>
        </w:rPr>
        <w:t xml:space="preserve"> обра</w:t>
      </w:r>
      <w:r>
        <w:rPr>
          <w:rFonts w:ascii="Times New Roman" w:eastAsia="SimSun" w:hAnsi="Times New Roman"/>
          <w:bCs/>
          <w:color w:val="000000"/>
          <w:sz w:val="24"/>
          <w:szCs w:val="24"/>
        </w:rPr>
        <w:t>зовательном процессе современных образовательных технологий</w:t>
      </w:r>
      <w:r w:rsidRPr="00DE4905">
        <w:rPr>
          <w:rFonts w:ascii="Times New Roman" w:eastAsia="SimSun" w:hAnsi="Times New Roman"/>
          <w:bCs/>
          <w:color w:val="000000"/>
          <w:sz w:val="24"/>
          <w:szCs w:val="24"/>
        </w:rPr>
        <w:t xml:space="preserve"> </w:t>
      </w:r>
      <w:r w:rsidRPr="00DE4905">
        <w:rPr>
          <w:rFonts w:ascii="Times New Roman" w:eastAsia="SimSun" w:hAnsi="Times New Roman"/>
          <w:bCs/>
          <w:sz w:val="24"/>
          <w:szCs w:val="24"/>
        </w:rPr>
        <w:t>(</w:t>
      </w:r>
      <w:proofErr w:type="spellStart"/>
      <w:r>
        <w:rPr>
          <w:rFonts w:ascii="Times New Roman" w:eastAsia="SimSun" w:hAnsi="Times New Roman"/>
          <w:bCs/>
          <w:sz w:val="24"/>
          <w:szCs w:val="24"/>
        </w:rPr>
        <w:t>здоровьесберегающих</w:t>
      </w:r>
      <w:proofErr w:type="spellEnd"/>
      <w:r>
        <w:rPr>
          <w:rFonts w:ascii="Times New Roman" w:eastAsia="SimSun" w:hAnsi="Times New Roman"/>
          <w:bCs/>
          <w:sz w:val="24"/>
          <w:szCs w:val="24"/>
        </w:rPr>
        <w:t xml:space="preserve">, игровых, коммуникационных, познавательно-исследовательской деятельности и </w:t>
      </w:r>
      <w:r w:rsidRPr="00DE4905">
        <w:rPr>
          <w:rFonts w:ascii="Times New Roman" w:eastAsia="SimSun" w:hAnsi="Times New Roman"/>
          <w:bCs/>
          <w:sz w:val="24"/>
          <w:szCs w:val="24"/>
        </w:rPr>
        <w:t xml:space="preserve"> культурные практики социа</w:t>
      </w:r>
      <w:r>
        <w:rPr>
          <w:rFonts w:ascii="Times New Roman" w:eastAsia="SimSun" w:hAnsi="Times New Roman"/>
          <w:bCs/>
          <w:sz w:val="24"/>
          <w:szCs w:val="24"/>
        </w:rPr>
        <w:t>лизации детей).</w:t>
      </w:r>
    </w:p>
    <w:p w:rsidR="00530A18" w:rsidRDefault="00530A18" w:rsidP="00530A18">
      <w:pPr>
        <w:widowControl w:val="0"/>
        <w:autoSpaceDE w:val="0"/>
        <w:autoSpaceDN w:val="0"/>
        <w:adjustRightInd w:val="0"/>
        <w:spacing w:after="0" w:line="240" w:lineRule="auto"/>
        <w:ind w:firstLine="708"/>
        <w:jc w:val="center"/>
        <w:rPr>
          <w:rFonts w:ascii="Times New Roman" w:eastAsia="SimSun" w:hAnsi="Times New Roman"/>
          <w:b/>
          <w:bCs/>
          <w:sz w:val="24"/>
          <w:szCs w:val="24"/>
        </w:rPr>
      </w:pPr>
    </w:p>
    <w:p w:rsidR="00530A18" w:rsidRPr="0001165B" w:rsidRDefault="00530A18" w:rsidP="00530A18">
      <w:pPr>
        <w:widowControl w:val="0"/>
        <w:autoSpaceDE w:val="0"/>
        <w:autoSpaceDN w:val="0"/>
        <w:adjustRightInd w:val="0"/>
        <w:spacing w:after="0" w:line="240" w:lineRule="auto"/>
        <w:ind w:firstLine="708"/>
        <w:rPr>
          <w:rFonts w:ascii="Times New Roman" w:eastAsiaTheme="minorEastAsia" w:hAnsi="Times New Roman" w:cs="Times New Roman"/>
          <w:b/>
          <w:sz w:val="24"/>
          <w:szCs w:val="24"/>
          <w:lang w:eastAsia="ru-RU"/>
        </w:rPr>
      </w:pPr>
      <w:r w:rsidRPr="008C18D7">
        <w:rPr>
          <w:rFonts w:ascii="Times New Roman" w:eastAsia="SimSun" w:hAnsi="Times New Roman"/>
          <w:b/>
          <w:bCs/>
          <w:sz w:val="24"/>
          <w:szCs w:val="24"/>
        </w:rPr>
        <w:t>2.2.3.</w:t>
      </w:r>
      <w:r w:rsidRPr="008C18D7">
        <w:rPr>
          <w:rFonts w:ascii="Times New Roman" w:eastAsiaTheme="minorEastAsia" w:hAnsi="Times New Roman" w:cs="Times New Roman"/>
          <w:b/>
          <w:sz w:val="24"/>
          <w:szCs w:val="24"/>
          <w:lang w:eastAsia="ru-RU"/>
        </w:rPr>
        <w:t xml:space="preserve"> Психолого-педагогические условия</w:t>
      </w:r>
      <w:r>
        <w:rPr>
          <w:rFonts w:ascii="Times New Roman" w:eastAsiaTheme="minorEastAsia" w:hAnsi="Times New Roman" w:cs="Times New Roman"/>
          <w:b/>
          <w:sz w:val="24"/>
          <w:szCs w:val="24"/>
          <w:lang w:eastAsia="ru-RU"/>
        </w:rPr>
        <w:t xml:space="preserve"> реализации образовательной программы</w:t>
      </w:r>
    </w:p>
    <w:p w:rsidR="00530A18" w:rsidRPr="008C18D7" w:rsidRDefault="00530A18" w:rsidP="00530A1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C18D7">
        <w:rPr>
          <w:rFonts w:ascii="Times New Roman" w:eastAsiaTheme="minorEastAsia" w:hAnsi="Times New Roman" w:cs="Times New Roman"/>
          <w:sz w:val="24"/>
          <w:szCs w:val="24"/>
          <w:lang w:eastAsia="ru-RU"/>
        </w:rPr>
        <w:t>В 201</w:t>
      </w:r>
      <w:r>
        <w:rPr>
          <w:rFonts w:ascii="Times New Roman" w:eastAsiaTheme="minorEastAsia" w:hAnsi="Times New Roman" w:cs="Times New Roman"/>
          <w:sz w:val="24"/>
          <w:szCs w:val="24"/>
          <w:lang w:eastAsia="ru-RU"/>
        </w:rPr>
        <w:t>8</w:t>
      </w:r>
      <w:r w:rsidRPr="008C18D7">
        <w:rPr>
          <w:rFonts w:ascii="Times New Roman" w:eastAsiaTheme="minorEastAsia" w:hAnsi="Times New Roman" w:cs="Times New Roman"/>
          <w:sz w:val="24"/>
          <w:szCs w:val="24"/>
          <w:lang w:eastAsia="ru-RU"/>
        </w:rPr>
        <w:t xml:space="preserve"> угоду коллективом ДОУ были обеспечены следующие психолого-педагогические условия: </w:t>
      </w:r>
    </w:p>
    <w:p w:rsidR="00530A18" w:rsidRPr="008C18D7" w:rsidRDefault="00530A18" w:rsidP="00530A1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18D7">
        <w:rPr>
          <w:rFonts w:ascii="Times New Roman" w:eastAsiaTheme="minorEastAsia"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посредством создания ситуаций успеха, ситуаций выбора</w:t>
      </w:r>
    </w:p>
    <w:p w:rsidR="00530A18" w:rsidRPr="008C18D7" w:rsidRDefault="00530A18" w:rsidP="00530A1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18D7">
        <w:rPr>
          <w:rFonts w:ascii="Times New Roman" w:eastAsiaTheme="minorEastAsia" w:hAnsi="Times New Roman" w:cs="Times New Roman"/>
          <w:sz w:val="24"/>
          <w:szCs w:val="24"/>
          <w:lang w:eastAsia="ru-RU"/>
        </w:rPr>
        <w:lastRenderedPageBreak/>
        <w:t xml:space="preserve">2) использование в образовательной деятельности: </w:t>
      </w:r>
    </w:p>
    <w:p w:rsidR="00530A18" w:rsidRPr="008C18D7" w:rsidRDefault="00530A18" w:rsidP="00530A1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18D7">
        <w:rPr>
          <w:rFonts w:ascii="Times New Roman" w:eastAsiaTheme="minorEastAsia" w:hAnsi="Times New Roman" w:cs="Times New Roman"/>
          <w:sz w:val="24"/>
          <w:szCs w:val="24"/>
          <w:lang w:eastAsia="ru-RU"/>
        </w:rPr>
        <w:t xml:space="preserve">- инновационных образовательных технологий и методов обучения </w:t>
      </w:r>
    </w:p>
    <w:p w:rsidR="00530A18" w:rsidRPr="008C18D7" w:rsidRDefault="00530A18" w:rsidP="00530A1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18D7">
        <w:rPr>
          <w:rFonts w:ascii="Times New Roman" w:eastAsiaTheme="minorEastAsia" w:hAnsi="Times New Roman" w:cs="Times New Roman"/>
          <w:sz w:val="24"/>
          <w:szCs w:val="24"/>
          <w:lang w:eastAsia="ru-RU"/>
        </w:rPr>
        <w:t>- формы организации обучения: индивидуальные, групповые, коллективные, самостоятельную работу, соответствующие возрастным и индивидуальным особенностям детей</w:t>
      </w:r>
    </w:p>
    <w:p w:rsidR="00530A18" w:rsidRPr="008C18D7" w:rsidRDefault="00530A18" w:rsidP="00530A1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18D7">
        <w:rPr>
          <w:rFonts w:ascii="Times New Roman" w:eastAsiaTheme="minorEastAsia" w:hAnsi="Times New Roman" w:cs="Times New Roman"/>
          <w:sz w:val="24"/>
          <w:szCs w:val="24"/>
          <w:lang w:eastAsia="ru-RU"/>
        </w:rPr>
        <w:t xml:space="preserve">3) построение образовательной деятельности на основе принципа партнерской позиции,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530A18" w:rsidRDefault="00530A18" w:rsidP="00530A1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18D7">
        <w:rPr>
          <w:rFonts w:ascii="Times New Roman" w:eastAsiaTheme="minorEastAsia" w:hAnsi="Times New Roman" w:cs="Times New Roman"/>
          <w:sz w:val="24"/>
          <w:szCs w:val="24"/>
          <w:lang w:eastAsia="ru-RU"/>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530A18" w:rsidRPr="008C18D7" w:rsidRDefault="00530A18" w:rsidP="00530A1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18D7">
        <w:rPr>
          <w:rFonts w:ascii="Times New Roman" w:eastAsiaTheme="minorEastAsia"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530A18" w:rsidRPr="008C18D7" w:rsidRDefault="00530A18" w:rsidP="00530A1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18D7">
        <w:rPr>
          <w:rFonts w:ascii="Times New Roman" w:eastAsiaTheme="minorEastAsia"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530A18" w:rsidRDefault="00530A18" w:rsidP="00530A1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18D7">
        <w:rPr>
          <w:rFonts w:ascii="Times New Roman" w:eastAsiaTheme="minorEastAsia" w:hAnsi="Times New Roman" w:cs="Times New Roman"/>
          <w:sz w:val="24"/>
          <w:szCs w:val="24"/>
          <w:lang w:eastAsia="ru-RU"/>
        </w:rPr>
        <w:t>7) защита детей от всех форм физи</w:t>
      </w:r>
      <w:r>
        <w:rPr>
          <w:rFonts w:ascii="Times New Roman" w:eastAsiaTheme="minorEastAsia" w:hAnsi="Times New Roman" w:cs="Times New Roman"/>
          <w:sz w:val="24"/>
          <w:szCs w:val="24"/>
          <w:lang w:eastAsia="ru-RU"/>
        </w:rPr>
        <w:t>ческого и психического насилия.</w:t>
      </w:r>
    </w:p>
    <w:p w:rsidR="00530A18" w:rsidRPr="0001165B" w:rsidRDefault="00530A18" w:rsidP="00530A1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0A18" w:rsidRPr="00D32B5E" w:rsidRDefault="00530A18" w:rsidP="00530A18">
      <w:pPr>
        <w:tabs>
          <w:tab w:val="left" w:pos="567"/>
        </w:tabs>
        <w:autoSpaceDE w:val="0"/>
        <w:autoSpaceDN w:val="0"/>
        <w:adjustRightInd w:val="0"/>
        <w:spacing w:after="0" w:line="240" w:lineRule="auto"/>
        <w:rPr>
          <w:rFonts w:ascii="Times New Roman" w:eastAsia="SimSun" w:hAnsi="Times New Roman"/>
          <w:b/>
          <w:bCs/>
          <w:sz w:val="24"/>
          <w:szCs w:val="24"/>
        </w:rPr>
      </w:pPr>
      <w:r>
        <w:rPr>
          <w:rFonts w:ascii="Times New Roman" w:eastAsia="SimSun" w:hAnsi="Times New Roman"/>
          <w:b/>
          <w:bCs/>
          <w:sz w:val="24"/>
          <w:szCs w:val="24"/>
        </w:rPr>
        <w:tab/>
      </w:r>
      <w:r w:rsidRPr="008C18D7">
        <w:rPr>
          <w:rFonts w:ascii="Times New Roman" w:eastAsia="SimSun" w:hAnsi="Times New Roman"/>
          <w:b/>
          <w:bCs/>
          <w:sz w:val="24"/>
          <w:szCs w:val="24"/>
        </w:rPr>
        <w:t>2.2.</w:t>
      </w:r>
      <w:r>
        <w:rPr>
          <w:rFonts w:ascii="Times New Roman" w:eastAsia="SimSun" w:hAnsi="Times New Roman"/>
          <w:b/>
          <w:bCs/>
          <w:sz w:val="24"/>
          <w:szCs w:val="24"/>
        </w:rPr>
        <w:t>4</w:t>
      </w:r>
      <w:r w:rsidRPr="008C18D7">
        <w:rPr>
          <w:rFonts w:ascii="Times New Roman" w:eastAsia="SimSun" w:hAnsi="Times New Roman"/>
          <w:b/>
          <w:bCs/>
          <w:sz w:val="24"/>
          <w:szCs w:val="24"/>
        </w:rPr>
        <w:t>.</w:t>
      </w:r>
      <w:r w:rsidRPr="008C18D7">
        <w:rPr>
          <w:rFonts w:ascii="Times New Roman" w:eastAsiaTheme="minorEastAsia" w:hAnsi="Times New Roman" w:cs="Times New Roman"/>
          <w:b/>
          <w:sz w:val="24"/>
          <w:szCs w:val="24"/>
          <w:lang w:eastAsia="ru-RU"/>
        </w:rPr>
        <w:t xml:space="preserve"> </w:t>
      </w:r>
      <w:r w:rsidRPr="00E9740C">
        <w:rPr>
          <w:rFonts w:ascii="Times New Roman" w:eastAsia="SimSun" w:hAnsi="Times New Roman"/>
          <w:b/>
          <w:bCs/>
          <w:sz w:val="24"/>
          <w:szCs w:val="24"/>
        </w:rPr>
        <w:t>Взаимодействие с родителями (законными представителями)</w:t>
      </w:r>
    </w:p>
    <w:p w:rsidR="00530A18" w:rsidRDefault="00530A18" w:rsidP="00530A18">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В соответствии с нормативными документами, родители являются непосредственными участниками образовательного процесса. </w:t>
      </w:r>
      <w:proofErr w:type="gramStart"/>
      <w:r>
        <w:rPr>
          <w:rFonts w:ascii="Times New Roman" w:hAnsi="Times New Roman"/>
          <w:sz w:val="24"/>
          <w:szCs w:val="24"/>
        </w:rPr>
        <w:t>Педагогами нашего ДОУ проводится работа по взаимодействия с семьями воспитанников.</w:t>
      </w:r>
      <w:proofErr w:type="gramEnd"/>
    </w:p>
    <w:p w:rsidR="00530A18" w:rsidRDefault="00530A18" w:rsidP="00530A18">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За прошедший 2018 год родители (законные представители)  активно участвовали  в образовательной деятельности детского сада: совместно с детьми принимали участие в конкурсах-выставках поделок: </w:t>
      </w:r>
      <w:proofErr w:type="gramStart"/>
      <w:r>
        <w:rPr>
          <w:rFonts w:ascii="Times New Roman" w:hAnsi="Times New Roman"/>
          <w:sz w:val="24"/>
          <w:szCs w:val="24"/>
        </w:rPr>
        <w:t xml:space="preserve">«Самый </w:t>
      </w:r>
      <w:proofErr w:type="spellStart"/>
      <w:r>
        <w:rPr>
          <w:rFonts w:ascii="Times New Roman" w:hAnsi="Times New Roman"/>
          <w:sz w:val="24"/>
          <w:szCs w:val="24"/>
        </w:rPr>
        <w:t>креативный</w:t>
      </w:r>
      <w:proofErr w:type="spellEnd"/>
      <w:r>
        <w:rPr>
          <w:rFonts w:ascii="Times New Roman" w:hAnsi="Times New Roman"/>
          <w:sz w:val="24"/>
          <w:szCs w:val="24"/>
        </w:rPr>
        <w:t xml:space="preserve"> блин», «Самый </w:t>
      </w:r>
      <w:proofErr w:type="spellStart"/>
      <w:r>
        <w:rPr>
          <w:rFonts w:ascii="Times New Roman" w:hAnsi="Times New Roman"/>
          <w:sz w:val="24"/>
          <w:szCs w:val="24"/>
        </w:rPr>
        <w:t>креативный</w:t>
      </w:r>
      <w:proofErr w:type="spellEnd"/>
      <w:r>
        <w:rPr>
          <w:rFonts w:ascii="Times New Roman" w:hAnsi="Times New Roman"/>
          <w:sz w:val="24"/>
          <w:szCs w:val="24"/>
        </w:rPr>
        <w:t xml:space="preserve"> скворечник», «Пасхальные чудеса», «Ромашка-символ Семьи», «Парад шляп»,    выставках детского рисунка на различные темы «День победы», «Мой папа самый лучший», «Цветы для мамы», конкурс стенгазет «Семья и здоровье», детско-родительские соревнования «Папа, мама, я - спортивная семья», в городском конкурсе чтецов, в городской  спартакиаде дошкольников, в празднике выпускника.</w:t>
      </w:r>
      <w:proofErr w:type="gramEnd"/>
    </w:p>
    <w:p w:rsidR="00530A18" w:rsidRDefault="00530A18" w:rsidP="00530A18">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Также, родители помогали  при организации экскурсий за пределы детского сада: в музей, библиотеку, школу; принимали участие в  подготовке  праздников, развлечений; совместно с воспитателем   планировали</w:t>
      </w:r>
      <w:r w:rsidRPr="00BB500B">
        <w:rPr>
          <w:rFonts w:ascii="Times New Roman" w:hAnsi="Times New Roman"/>
          <w:sz w:val="24"/>
          <w:szCs w:val="24"/>
        </w:rPr>
        <w:t xml:space="preserve"> роди</w:t>
      </w:r>
      <w:r>
        <w:rPr>
          <w:rFonts w:ascii="Times New Roman" w:hAnsi="Times New Roman"/>
          <w:sz w:val="24"/>
          <w:szCs w:val="24"/>
        </w:rPr>
        <w:t xml:space="preserve">тельские собрания и помогали их провести. </w:t>
      </w:r>
    </w:p>
    <w:p w:rsidR="00530A18" w:rsidRDefault="00530A18" w:rsidP="00530A18">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Педагоги ДОУ осуществляют мониторинг социальных условий семей своих воспитанников. Ежедневно воспитатели и родители обмениваются  информацией о детях, о событиях группы, ДОУ  это является </w:t>
      </w:r>
      <w:r w:rsidRPr="00BB500B">
        <w:rPr>
          <w:rFonts w:ascii="Times New Roman" w:hAnsi="Times New Roman"/>
          <w:sz w:val="24"/>
          <w:szCs w:val="24"/>
        </w:rPr>
        <w:t xml:space="preserve"> основой для воспитательного партнерства между родителями</w:t>
      </w:r>
      <w:r>
        <w:rPr>
          <w:rFonts w:ascii="Times New Roman" w:hAnsi="Times New Roman"/>
          <w:sz w:val="24"/>
          <w:szCs w:val="24"/>
        </w:rPr>
        <w:t xml:space="preserve"> </w:t>
      </w:r>
      <w:r w:rsidRPr="00BB500B">
        <w:rPr>
          <w:rFonts w:ascii="Times New Roman" w:hAnsi="Times New Roman"/>
          <w:sz w:val="24"/>
          <w:szCs w:val="24"/>
        </w:rPr>
        <w:t>(законными п</w:t>
      </w:r>
      <w:r>
        <w:rPr>
          <w:rFonts w:ascii="Times New Roman" w:hAnsi="Times New Roman"/>
          <w:sz w:val="24"/>
          <w:szCs w:val="24"/>
        </w:rPr>
        <w:t>редставителями) и воспитателями.</w:t>
      </w:r>
      <w:r w:rsidRPr="00BB500B">
        <w:rPr>
          <w:rFonts w:ascii="Times New Roman" w:hAnsi="Times New Roman"/>
          <w:sz w:val="24"/>
          <w:szCs w:val="24"/>
        </w:rPr>
        <w:t xml:space="preserve"> </w:t>
      </w:r>
      <w:r>
        <w:rPr>
          <w:rFonts w:ascii="Times New Roman" w:hAnsi="Times New Roman"/>
          <w:sz w:val="24"/>
          <w:szCs w:val="24"/>
        </w:rPr>
        <w:t xml:space="preserve"> Отношения строятся </w:t>
      </w:r>
      <w:r w:rsidRPr="00BB500B">
        <w:rPr>
          <w:rFonts w:ascii="Times New Roman" w:hAnsi="Times New Roman"/>
          <w:sz w:val="24"/>
          <w:szCs w:val="24"/>
        </w:rPr>
        <w:t>на основе совместной ответственности за воспитание детей.</w:t>
      </w:r>
    </w:p>
    <w:p w:rsidR="00530A18" w:rsidRPr="0001165B" w:rsidRDefault="00530A18" w:rsidP="00530A18">
      <w:pPr>
        <w:tabs>
          <w:tab w:val="left" w:pos="567"/>
        </w:tabs>
        <w:spacing w:after="0" w:line="240" w:lineRule="auto"/>
        <w:ind w:firstLine="567"/>
        <w:jc w:val="both"/>
        <w:rPr>
          <w:rFonts w:ascii="Times New Roman" w:hAnsi="Times New Roman"/>
          <w:sz w:val="24"/>
          <w:szCs w:val="24"/>
        </w:rPr>
      </w:pPr>
      <w:r w:rsidRPr="0001165B">
        <w:rPr>
          <w:rFonts w:ascii="Times New Roman" w:hAnsi="Times New Roman"/>
          <w:sz w:val="24"/>
          <w:szCs w:val="24"/>
        </w:rPr>
        <w:t>С 2017г. по настоящее время</w:t>
      </w:r>
      <w:r w:rsidRPr="0001165B">
        <w:rPr>
          <w:rFonts w:ascii="Times New Roman" w:hAnsi="Times New Roman"/>
          <w:b/>
          <w:sz w:val="24"/>
          <w:szCs w:val="24"/>
        </w:rPr>
        <w:t xml:space="preserve"> </w:t>
      </w:r>
      <w:r w:rsidRPr="0001165B">
        <w:rPr>
          <w:rFonts w:ascii="Times New Roman" w:hAnsi="Times New Roman"/>
          <w:sz w:val="24"/>
          <w:szCs w:val="24"/>
        </w:rPr>
        <w:t>под руководством Журавлевой В.А.</w:t>
      </w:r>
      <w:r w:rsidRPr="0001165B">
        <w:rPr>
          <w:rFonts w:ascii="Times New Roman" w:eastAsia="Calibri" w:hAnsi="Times New Roman"/>
          <w:sz w:val="24"/>
          <w:szCs w:val="24"/>
        </w:rPr>
        <w:t xml:space="preserve"> в МДОУ «Детский сад комбинированного вида № 10 «</w:t>
      </w:r>
      <w:proofErr w:type="spellStart"/>
      <w:r w:rsidRPr="0001165B">
        <w:rPr>
          <w:rFonts w:ascii="Times New Roman" w:eastAsia="Calibri" w:hAnsi="Times New Roman"/>
          <w:sz w:val="24"/>
          <w:szCs w:val="24"/>
        </w:rPr>
        <w:t>Дюймовочка</w:t>
      </w:r>
      <w:proofErr w:type="spellEnd"/>
      <w:r w:rsidRPr="0001165B">
        <w:rPr>
          <w:rFonts w:ascii="Times New Roman" w:eastAsia="Calibri" w:hAnsi="Times New Roman"/>
          <w:sz w:val="24"/>
          <w:szCs w:val="24"/>
        </w:rPr>
        <w:t xml:space="preserve">» реализуется региональный инновационный проект «Родительский открытый университет», учреждение имеет статус филиала областного Родительского открытого университета. </w:t>
      </w:r>
      <w:r w:rsidRPr="0001165B">
        <w:rPr>
          <w:rFonts w:ascii="Times New Roman" w:eastAsia="Calibri" w:hAnsi="Times New Roman"/>
          <w:i/>
          <w:sz w:val="24"/>
          <w:szCs w:val="24"/>
        </w:rPr>
        <w:t>(Соглашение о сотрудничестве в рамках проекта «Родительский Открытый Университет» (РОУ) от 20.09.2017 года).</w:t>
      </w:r>
    </w:p>
    <w:p w:rsidR="00530A18" w:rsidRPr="0001165B" w:rsidRDefault="00530A18" w:rsidP="00530A18">
      <w:pPr>
        <w:spacing w:after="0" w:line="240" w:lineRule="auto"/>
        <w:contextualSpacing/>
        <w:jc w:val="both"/>
        <w:rPr>
          <w:rFonts w:ascii="Times New Roman" w:eastAsia="Calibri" w:hAnsi="Times New Roman"/>
          <w:sz w:val="24"/>
          <w:szCs w:val="24"/>
        </w:rPr>
      </w:pPr>
      <w:r w:rsidRPr="0001165B">
        <w:rPr>
          <w:rFonts w:ascii="Times New Roman" w:eastAsia="Calibri" w:hAnsi="Times New Roman"/>
          <w:sz w:val="24"/>
          <w:szCs w:val="24"/>
        </w:rPr>
        <w:t xml:space="preserve">     Положительные эффекты от реализации проекта:</w:t>
      </w:r>
    </w:p>
    <w:p w:rsidR="00530A18" w:rsidRPr="0001165B" w:rsidRDefault="00530A18" w:rsidP="00530A18">
      <w:pPr>
        <w:pStyle w:val="a5"/>
        <w:numPr>
          <w:ilvl w:val="0"/>
          <w:numId w:val="25"/>
        </w:numPr>
        <w:spacing w:after="0" w:line="240" w:lineRule="auto"/>
        <w:ind w:left="425"/>
        <w:jc w:val="both"/>
        <w:rPr>
          <w:rFonts w:ascii="Times New Roman" w:eastAsia="Calibri" w:hAnsi="Times New Roman"/>
          <w:sz w:val="24"/>
          <w:szCs w:val="24"/>
        </w:rPr>
      </w:pPr>
      <w:r w:rsidRPr="0001165B">
        <w:rPr>
          <w:rFonts w:ascii="Times New Roman" w:eastAsia="Calibri" w:hAnsi="Times New Roman"/>
          <w:sz w:val="24"/>
          <w:szCs w:val="24"/>
        </w:rPr>
        <w:t>В МДОУ создана</w:t>
      </w:r>
      <w:r>
        <w:rPr>
          <w:rFonts w:ascii="Times New Roman" w:eastAsia="Calibri" w:hAnsi="Times New Roman"/>
          <w:sz w:val="24"/>
          <w:szCs w:val="24"/>
        </w:rPr>
        <w:t xml:space="preserve"> и реализуется</w:t>
      </w:r>
      <w:r w:rsidRPr="0001165B">
        <w:rPr>
          <w:rFonts w:ascii="Times New Roman" w:eastAsia="Calibri" w:hAnsi="Times New Roman"/>
          <w:sz w:val="24"/>
          <w:szCs w:val="24"/>
        </w:rPr>
        <w:t xml:space="preserve"> программа по непрерывному родительскому образованию </w:t>
      </w:r>
      <w:r w:rsidRPr="0001165B">
        <w:rPr>
          <w:rFonts w:ascii="Times New Roman" w:hAnsi="Times New Roman"/>
          <w:kern w:val="36"/>
          <w:sz w:val="24"/>
          <w:szCs w:val="24"/>
        </w:rPr>
        <w:t xml:space="preserve">«Родительская компетентность - путь к  семейному благополучию». </w:t>
      </w:r>
      <w:r w:rsidRPr="0001165B">
        <w:rPr>
          <w:rFonts w:ascii="Times New Roman" w:eastAsia="Calibri" w:hAnsi="Times New Roman"/>
          <w:sz w:val="24"/>
          <w:szCs w:val="24"/>
        </w:rPr>
        <w:t xml:space="preserve"> Программа </w:t>
      </w:r>
      <w:r w:rsidRPr="0001165B">
        <w:rPr>
          <w:rFonts w:ascii="Times New Roman" w:hAnsi="Times New Roman"/>
          <w:sz w:val="24"/>
          <w:szCs w:val="24"/>
        </w:rPr>
        <w:t xml:space="preserve"> </w:t>
      </w:r>
      <w:proofErr w:type="spellStart"/>
      <w:r w:rsidRPr="0001165B">
        <w:rPr>
          <w:rFonts w:ascii="Times New Roman" w:hAnsi="Times New Roman"/>
          <w:sz w:val="24"/>
          <w:szCs w:val="24"/>
        </w:rPr>
        <w:t>социально-психолого-педагогической</w:t>
      </w:r>
      <w:proofErr w:type="spellEnd"/>
      <w:r w:rsidRPr="0001165B">
        <w:rPr>
          <w:rFonts w:ascii="Times New Roman" w:hAnsi="Times New Roman"/>
          <w:sz w:val="24"/>
          <w:szCs w:val="24"/>
        </w:rPr>
        <w:t xml:space="preserve"> направленности, </w:t>
      </w:r>
      <w:r w:rsidRPr="0001165B">
        <w:rPr>
          <w:rFonts w:ascii="Times New Roman" w:hAnsi="Times New Roman"/>
          <w:bCs/>
          <w:sz w:val="24"/>
          <w:szCs w:val="24"/>
        </w:rPr>
        <w:t>рассчитана на родителей детей от 1 года до 8 лет</w:t>
      </w:r>
      <w:r w:rsidRPr="0001165B">
        <w:rPr>
          <w:rFonts w:ascii="Times New Roman" w:hAnsi="Times New Roman"/>
          <w:sz w:val="24"/>
          <w:szCs w:val="24"/>
        </w:rPr>
        <w:t>, так как это период активного становления личности и социализации ребенка.</w:t>
      </w:r>
    </w:p>
    <w:p w:rsidR="00530A18" w:rsidRPr="0001165B" w:rsidRDefault="00530A18" w:rsidP="00530A18">
      <w:pPr>
        <w:spacing w:after="0" w:line="240" w:lineRule="auto"/>
        <w:contextualSpacing/>
        <w:jc w:val="both"/>
        <w:rPr>
          <w:rFonts w:ascii="Times New Roman" w:eastAsia="Calibri" w:hAnsi="Times New Roman"/>
          <w:sz w:val="24"/>
          <w:szCs w:val="24"/>
        </w:rPr>
      </w:pPr>
      <w:r w:rsidRPr="0001165B">
        <w:rPr>
          <w:rFonts w:ascii="Times New Roman" w:eastAsia="Calibri" w:hAnsi="Times New Roman"/>
          <w:sz w:val="24"/>
          <w:szCs w:val="24"/>
        </w:rPr>
        <w:t>2) В систему непрерывного родительского образования включены разные категории слушателей:</w:t>
      </w:r>
    </w:p>
    <w:p w:rsidR="00530A18" w:rsidRPr="0001165B" w:rsidRDefault="00530A18" w:rsidP="00530A18">
      <w:pPr>
        <w:spacing w:after="0" w:line="240" w:lineRule="auto"/>
        <w:contextualSpacing/>
        <w:jc w:val="both"/>
        <w:rPr>
          <w:rFonts w:ascii="Times New Roman" w:eastAsia="Calibri" w:hAnsi="Times New Roman"/>
          <w:sz w:val="24"/>
          <w:szCs w:val="24"/>
        </w:rPr>
      </w:pPr>
      <w:r w:rsidRPr="0001165B">
        <w:rPr>
          <w:rFonts w:ascii="Times New Roman" w:eastAsia="Calibri" w:hAnsi="Times New Roman"/>
          <w:sz w:val="24"/>
          <w:szCs w:val="24"/>
        </w:rPr>
        <w:t>- молодые родители в возрасте до 35 лет – 62 человека.</w:t>
      </w:r>
    </w:p>
    <w:p w:rsidR="00530A18" w:rsidRPr="0001165B" w:rsidRDefault="00530A18" w:rsidP="00530A18">
      <w:pPr>
        <w:spacing w:after="0" w:line="240" w:lineRule="auto"/>
        <w:contextualSpacing/>
        <w:jc w:val="both"/>
        <w:rPr>
          <w:rFonts w:ascii="Times New Roman" w:eastAsia="Calibri" w:hAnsi="Times New Roman"/>
          <w:sz w:val="24"/>
          <w:szCs w:val="24"/>
        </w:rPr>
      </w:pPr>
      <w:r w:rsidRPr="0001165B">
        <w:rPr>
          <w:rFonts w:ascii="Times New Roman" w:eastAsia="Calibri" w:hAnsi="Times New Roman"/>
          <w:sz w:val="24"/>
          <w:szCs w:val="24"/>
        </w:rPr>
        <w:t>- родители детей с ограниченными возможностями здоровья – 28 человек.</w:t>
      </w:r>
    </w:p>
    <w:p w:rsidR="00530A18" w:rsidRPr="0001165B" w:rsidRDefault="00530A18" w:rsidP="00530A18">
      <w:pPr>
        <w:spacing w:after="0" w:line="240" w:lineRule="auto"/>
        <w:contextualSpacing/>
        <w:jc w:val="both"/>
        <w:rPr>
          <w:rFonts w:ascii="Times New Roman" w:eastAsia="Calibri" w:hAnsi="Times New Roman"/>
          <w:sz w:val="24"/>
          <w:szCs w:val="24"/>
        </w:rPr>
      </w:pPr>
      <w:r w:rsidRPr="0001165B">
        <w:rPr>
          <w:rFonts w:ascii="Times New Roman" w:eastAsia="Calibri" w:hAnsi="Times New Roman"/>
          <w:sz w:val="24"/>
          <w:szCs w:val="24"/>
        </w:rPr>
        <w:lastRenderedPageBreak/>
        <w:t>- приемные родители – 4 человека.</w:t>
      </w:r>
    </w:p>
    <w:p w:rsidR="00530A18" w:rsidRPr="0001165B" w:rsidRDefault="00530A18" w:rsidP="00530A18">
      <w:pPr>
        <w:spacing w:after="0" w:line="240" w:lineRule="auto"/>
        <w:contextualSpacing/>
        <w:jc w:val="both"/>
        <w:rPr>
          <w:rFonts w:ascii="Times New Roman" w:eastAsia="Calibri" w:hAnsi="Times New Roman"/>
          <w:sz w:val="24"/>
          <w:szCs w:val="24"/>
        </w:rPr>
      </w:pPr>
      <w:r w:rsidRPr="0001165B">
        <w:rPr>
          <w:rFonts w:ascii="Times New Roman" w:eastAsia="Calibri" w:hAnsi="Times New Roman"/>
          <w:sz w:val="24"/>
          <w:szCs w:val="24"/>
        </w:rPr>
        <w:t>3) В течение  2017</w:t>
      </w:r>
      <w:r>
        <w:rPr>
          <w:rFonts w:ascii="Times New Roman" w:eastAsia="Calibri" w:hAnsi="Times New Roman"/>
          <w:sz w:val="24"/>
          <w:szCs w:val="24"/>
        </w:rPr>
        <w:t xml:space="preserve"> </w:t>
      </w:r>
      <w:r w:rsidRPr="0001165B">
        <w:rPr>
          <w:rFonts w:ascii="Times New Roman" w:eastAsia="Calibri" w:hAnsi="Times New Roman"/>
          <w:sz w:val="24"/>
          <w:szCs w:val="24"/>
        </w:rPr>
        <w:t>года индивидуальные консультации получили 34 родителя, в 2018</w:t>
      </w:r>
      <w:r>
        <w:rPr>
          <w:rFonts w:ascii="Times New Roman" w:eastAsia="Calibri" w:hAnsi="Times New Roman"/>
          <w:sz w:val="24"/>
          <w:szCs w:val="24"/>
        </w:rPr>
        <w:t xml:space="preserve"> году </w:t>
      </w:r>
      <w:r w:rsidRPr="0001165B">
        <w:rPr>
          <w:rFonts w:ascii="Times New Roman" w:eastAsia="Calibri" w:hAnsi="Times New Roman"/>
          <w:sz w:val="24"/>
          <w:szCs w:val="24"/>
        </w:rPr>
        <w:t>консультационную помощь получили 43 родителя.</w:t>
      </w:r>
    </w:p>
    <w:p w:rsidR="00530A18" w:rsidRPr="0001165B" w:rsidRDefault="00530A18" w:rsidP="00530A18">
      <w:pPr>
        <w:spacing w:after="0" w:line="240" w:lineRule="auto"/>
        <w:contextualSpacing/>
        <w:jc w:val="both"/>
        <w:rPr>
          <w:rFonts w:ascii="Times New Roman" w:eastAsia="Calibri" w:hAnsi="Times New Roman"/>
          <w:sz w:val="24"/>
          <w:szCs w:val="24"/>
        </w:rPr>
      </w:pPr>
      <w:r w:rsidRPr="0001165B">
        <w:rPr>
          <w:rFonts w:ascii="Times New Roman" w:eastAsia="Calibri" w:hAnsi="Times New Roman"/>
          <w:sz w:val="24"/>
          <w:szCs w:val="24"/>
        </w:rPr>
        <w:t xml:space="preserve">4) В 2018 году в  региональном семейном конкурсе творческих работ «Связь времен и поколений», организованным </w:t>
      </w:r>
      <w:proofErr w:type="spellStart"/>
      <w:r w:rsidRPr="0001165B">
        <w:rPr>
          <w:rFonts w:ascii="Times New Roman" w:eastAsia="Calibri" w:hAnsi="Times New Roman"/>
          <w:sz w:val="24"/>
          <w:szCs w:val="24"/>
        </w:rPr>
        <w:t>Восточно-Сибирским</w:t>
      </w:r>
      <w:proofErr w:type="spellEnd"/>
      <w:r w:rsidRPr="0001165B">
        <w:rPr>
          <w:rFonts w:ascii="Times New Roman" w:eastAsia="Calibri" w:hAnsi="Times New Roman"/>
          <w:sz w:val="24"/>
          <w:szCs w:val="24"/>
        </w:rPr>
        <w:t xml:space="preserve"> отделением Международного общественного движения «Родительская забота»  семья Никифоровых была награждена  дипломом  III степени в номинации «Моя семейная реликвия». </w:t>
      </w:r>
    </w:p>
    <w:p w:rsidR="00530A18" w:rsidRPr="0001165B" w:rsidRDefault="00530A18" w:rsidP="00530A18">
      <w:pPr>
        <w:spacing w:after="0" w:line="240" w:lineRule="auto"/>
        <w:contextualSpacing/>
        <w:jc w:val="both"/>
        <w:rPr>
          <w:rFonts w:ascii="Times New Roman" w:eastAsia="Calibri" w:hAnsi="Times New Roman"/>
          <w:sz w:val="24"/>
          <w:szCs w:val="24"/>
        </w:rPr>
      </w:pPr>
      <w:r w:rsidRPr="0001165B">
        <w:rPr>
          <w:rFonts w:ascii="Times New Roman" w:eastAsia="Calibri" w:hAnsi="Times New Roman"/>
          <w:sz w:val="24"/>
          <w:szCs w:val="24"/>
        </w:rPr>
        <w:t xml:space="preserve">Семья </w:t>
      </w:r>
      <w:proofErr w:type="spellStart"/>
      <w:r w:rsidRPr="0001165B">
        <w:rPr>
          <w:rFonts w:ascii="Times New Roman" w:eastAsia="Calibri" w:hAnsi="Times New Roman"/>
          <w:sz w:val="24"/>
          <w:szCs w:val="24"/>
        </w:rPr>
        <w:t>Трошковых</w:t>
      </w:r>
      <w:proofErr w:type="spellEnd"/>
      <w:r w:rsidRPr="0001165B">
        <w:rPr>
          <w:rFonts w:ascii="Times New Roman" w:eastAsia="Calibri" w:hAnsi="Times New Roman"/>
          <w:sz w:val="24"/>
          <w:szCs w:val="24"/>
        </w:rPr>
        <w:t xml:space="preserve">  стала победителем областного конкурса  «Родителями не рождаются, родителям становятся!»  и была награждена дипломом </w:t>
      </w:r>
      <w:r w:rsidRPr="0001165B">
        <w:rPr>
          <w:rFonts w:ascii="Times New Roman" w:eastAsia="Calibri" w:hAnsi="Times New Roman"/>
          <w:sz w:val="24"/>
          <w:szCs w:val="24"/>
          <w:lang w:val="en-US"/>
        </w:rPr>
        <w:t>I</w:t>
      </w:r>
      <w:r w:rsidRPr="0001165B">
        <w:rPr>
          <w:rFonts w:ascii="Times New Roman" w:eastAsia="Calibri" w:hAnsi="Times New Roman"/>
          <w:sz w:val="24"/>
          <w:szCs w:val="24"/>
        </w:rPr>
        <w:t xml:space="preserve"> степени за высокое чувство ответственности в развитии духовно-нравственных семейных ценностей.</w:t>
      </w:r>
    </w:p>
    <w:p w:rsidR="00530A18" w:rsidRPr="0001165B" w:rsidRDefault="00530A18" w:rsidP="00530A18">
      <w:pPr>
        <w:spacing w:after="0" w:line="240" w:lineRule="auto"/>
        <w:contextualSpacing/>
        <w:jc w:val="both"/>
        <w:rPr>
          <w:rFonts w:ascii="Times New Roman" w:eastAsia="Calibri" w:hAnsi="Times New Roman"/>
          <w:sz w:val="24"/>
          <w:szCs w:val="24"/>
        </w:rPr>
      </w:pPr>
      <w:r w:rsidRPr="0001165B">
        <w:rPr>
          <w:rFonts w:ascii="Times New Roman" w:eastAsia="Calibri" w:hAnsi="Times New Roman"/>
          <w:sz w:val="24"/>
          <w:szCs w:val="24"/>
        </w:rPr>
        <w:t xml:space="preserve">5) Результаты образования родителей в филиале РОУ  проявляются в таких аспектах, как, повышение родительской компетентности, улучшение отношений родителей с ребенком, их лучшем взаимопонимании, в осознании родителями значимости своей педагогической деятельности, в появлении родительской ответственности, в более оптимистическом взгляде родителей на возможности влияния семьи на формирование личности ребенка. </w:t>
      </w:r>
    </w:p>
    <w:p w:rsidR="00530A18" w:rsidRPr="0001165B" w:rsidRDefault="00530A18" w:rsidP="00530A18">
      <w:pPr>
        <w:spacing w:after="0" w:line="240" w:lineRule="auto"/>
        <w:ind w:firstLine="708"/>
        <w:contextualSpacing/>
        <w:jc w:val="both"/>
        <w:rPr>
          <w:rFonts w:ascii="Times New Roman" w:eastAsia="Calibri" w:hAnsi="Times New Roman"/>
          <w:sz w:val="24"/>
          <w:szCs w:val="24"/>
        </w:rPr>
      </w:pPr>
      <w:r w:rsidRPr="0001165B">
        <w:rPr>
          <w:rFonts w:ascii="Times New Roman" w:eastAsia="Calibri" w:hAnsi="Times New Roman"/>
          <w:sz w:val="24"/>
          <w:szCs w:val="24"/>
        </w:rPr>
        <w:t>Родительское  образование, в рамках филиала Родительского открытого университета, это большая возможность педагогического коллектива МДОУ «</w:t>
      </w:r>
      <w:proofErr w:type="spellStart"/>
      <w:r w:rsidRPr="0001165B">
        <w:rPr>
          <w:rFonts w:ascii="Times New Roman" w:eastAsia="Calibri" w:hAnsi="Times New Roman"/>
          <w:sz w:val="24"/>
          <w:szCs w:val="24"/>
        </w:rPr>
        <w:t>Дюймовочка</w:t>
      </w:r>
      <w:proofErr w:type="spellEnd"/>
      <w:r w:rsidRPr="0001165B">
        <w:rPr>
          <w:rFonts w:ascii="Times New Roman" w:eastAsia="Calibri" w:hAnsi="Times New Roman"/>
          <w:sz w:val="24"/>
          <w:szCs w:val="24"/>
        </w:rPr>
        <w:t>» №10 г</w:t>
      </w:r>
      <w:proofErr w:type="gramStart"/>
      <w:r w:rsidRPr="0001165B">
        <w:rPr>
          <w:rFonts w:ascii="Times New Roman" w:eastAsia="Calibri" w:hAnsi="Times New Roman"/>
          <w:sz w:val="24"/>
          <w:szCs w:val="24"/>
        </w:rPr>
        <w:t>.С</w:t>
      </w:r>
      <w:proofErr w:type="gramEnd"/>
      <w:r w:rsidRPr="0001165B">
        <w:rPr>
          <w:rFonts w:ascii="Times New Roman" w:eastAsia="Calibri" w:hAnsi="Times New Roman"/>
          <w:sz w:val="24"/>
          <w:szCs w:val="24"/>
        </w:rPr>
        <w:t>аянска выстраивать партнерские взаимоотношения с участниками образовательного процесса.</w:t>
      </w:r>
    </w:p>
    <w:p w:rsidR="00530A18" w:rsidRDefault="00530A18" w:rsidP="00530A18">
      <w:pPr>
        <w:tabs>
          <w:tab w:val="left" w:pos="567"/>
        </w:tabs>
        <w:spacing w:after="0" w:line="240" w:lineRule="auto"/>
        <w:ind w:firstLine="567"/>
        <w:jc w:val="both"/>
        <w:rPr>
          <w:rFonts w:ascii="Times New Roman" w:hAnsi="Times New Roman"/>
          <w:iCs/>
          <w:sz w:val="24"/>
          <w:szCs w:val="24"/>
        </w:rPr>
      </w:pPr>
      <w:r>
        <w:rPr>
          <w:rFonts w:ascii="Times New Roman" w:hAnsi="Times New Roman"/>
          <w:iCs/>
          <w:sz w:val="24"/>
          <w:szCs w:val="24"/>
        </w:rPr>
        <w:t>С целью</w:t>
      </w:r>
      <w:r w:rsidRPr="00A62027">
        <w:rPr>
          <w:rFonts w:ascii="Times New Roman" w:hAnsi="Times New Roman"/>
          <w:iCs/>
          <w:sz w:val="24"/>
          <w:szCs w:val="24"/>
        </w:rPr>
        <w:t xml:space="preserve"> повышения ур</w:t>
      </w:r>
      <w:r>
        <w:rPr>
          <w:rFonts w:ascii="Times New Roman" w:hAnsi="Times New Roman"/>
          <w:iCs/>
          <w:sz w:val="24"/>
          <w:szCs w:val="24"/>
        </w:rPr>
        <w:t xml:space="preserve">овня психолого-педагогической компетентности </w:t>
      </w:r>
      <w:r w:rsidRPr="00A62027">
        <w:rPr>
          <w:rFonts w:ascii="Times New Roman" w:hAnsi="Times New Roman"/>
          <w:iCs/>
          <w:sz w:val="24"/>
          <w:szCs w:val="24"/>
        </w:rPr>
        <w:t>родителей (законных представителей)</w:t>
      </w:r>
      <w:r w:rsidRPr="00A62027">
        <w:rPr>
          <w:rFonts w:ascii="Times New Roman" w:hAnsi="Times New Roman"/>
          <w:bCs/>
          <w:iCs/>
          <w:sz w:val="24"/>
          <w:szCs w:val="24"/>
          <w:lang w:eastAsia="ru-RU"/>
        </w:rPr>
        <w:t xml:space="preserve"> использ</w:t>
      </w:r>
      <w:r>
        <w:rPr>
          <w:rFonts w:ascii="Times New Roman" w:hAnsi="Times New Roman"/>
          <w:bCs/>
          <w:iCs/>
          <w:sz w:val="24"/>
          <w:szCs w:val="24"/>
          <w:lang w:eastAsia="ru-RU"/>
        </w:rPr>
        <w:t>уются</w:t>
      </w:r>
      <w:r w:rsidRPr="00A62027">
        <w:rPr>
          <w:rFonts w:ascii="Times New Roman" w:hAnsi="Times New Roman"/>
          <w:bCs/>
          <w:iCs/>
          <w:sz w:val="24"/>
          <w:szCs w:val="24"/>
          <w:lang w:eastAsia="ru-RU"/>
        </w:rPr>
        <w:t xml:space="preserve"> следующие формы работы: размещение информации на  с</w:t>
      </w:r>
      <w:r w:rsidRPr="00A62027">
        <w:rPr>
          <w:rFonts w:ascii="Times New Roman" w:hAnsi="Times New Roman"/>
          <w:iCs/>
          <w:sz w:val="24"/>
          <w:szCs w:val="24"/>
        </w:rPr>
        <w:t>тендах, изготовление памяток, буклетов, папок-передвижек,  проведение бесед, родительских собрани</w:t>
      </w:r>
      <w:r>
        <w:rPr>
          <w:rFonts w:ascii="Times New Roman" w:hAnsi="Times New Roman"/>
          <w:iCs/>
          <w:sz w:val="24"/>
          <w:szCs w:val="24"/>
        </w:rPr>
        <w:t xml:space="preserve">й, индивидуальных и групповых консультаций, </w:t>
      </w:r>
      <w:proofErr w:type="spellStart"/>
      <w:r>
        <w:rPr>
          <w:rFonts w:ascii="Times New Roman" w:hAnsi="Times New Roman"/>
          <w:iCs/>
          <w:sz w:val="24"/>
          <w:szCs w:val="24"/>
        </w:rPr>
        <w:t>тренинговые</w:t>
      </w:r>
      <w:proofErr w:type="spellEnd"/>
      <w:r>
        <w:rPr>
          <w:rFonts w:ascii="Times New Roman" w:hAnsi="Times New Roman"/>
          <w:iCs/>
          <w:sz w:val="24"/>
          <w:szCs w:val="24"/>
        </w:rPr>
        <w:t xml:space="preserve"> занятий для семей группы риска,  круглые столы и родительские гостиные. Такие формы работы способствуют сближению ДОУ и семьи, решению совместных задач обучения, воспитания, развития, формирования полноценной личности, социализации дошкольника.</w:t>
      </w:r>
    </w:p>
    <w:p w:rsidR="00530A18" w:rsidRDefault="00530A18" w:rsidP="00530A18">
      <w:pPr>
        <w:tabs>
          <w:tab w:val="left" w:pos="567"/>
        </w:tabs>
        <w:spacing w:after="0" w:line="240" w:lineRule="auto"/>
        <w:ind w:firstLine="567"/>
        <w:jc w:val="both"/>
        <w:rPr>
          <w:rFonts w:ascii="Times New Roman" w:hAnsi="Times New Roman"/>
          <w:iCs/>
          <w:sz w:val="24"/>
          <w:szCs w:val="24"/>
        </w:rPr>
      </w:pPr>
      <w:proofErr w:type="gramStart"/>
      <w:r>
        <w:rPr>
          <w:rFonts w:ascii="Times New Roman" w:hAnsi="Times New Roman"/>
          <w:iCs/>
          <w:sz w:val="24"/>
          <w:szCs w:val="24"/>
        </w:rPr>
        <w:t xml:space="preserve">Информирование родителей систематически осуществляется через официальный сайт дошкольного учреждения </w:t>
      </w:r>
      <w:hyperlink r:id="rId17" w:history="1">
        <w:r w:rsidRPr="00DD23DA">
          <w:rPr>
            <w:rStyle w:val="ab"/>
            <w:rFonts w:ascii="Times New Roman" w:eastAsia="Times New Roman" w:hAnsi="Times New Roman" w:cs="Times New Roman"/>
            <w:color w:val="0070C0"/>
            <w:sz w:val="24"/>
            <w:szCs w:val="24"/>
            <w:lang w:val="en-US"/>
          </w:rPr>
          <w:t>www</w:t>
        </w:r>
        <w:r w:rsidRPr="00DD23DA">
          <w:rPr>
            <w:rStyle w:val="ab"/>
            <w:rFonts w:ascii="Times New Roman" w:eastAsia="Times New Roman" w:hAnsi="Times New Roman" w:cs="Times New Roman"/>
            <w:color w:val="0070C0"/>
            <w:sz w:val="24"/>
            <w:szCs w:val="24"/>
          </w:rPr>
          <w:t>.</w:t>
        </w:r>
        <w:r w:rsidRPr="00DD23DA">
          <w:rPr>
            <w:rStyle w:val="ab"/>
            <w:rFonts w:ascii="Times New Roman" w:eastAsia="Times New Roman" w:hAnsi="Times New Roman" w:cs="Times New Roman"/>
            <w:color w:val="0070C0"/>
            <w:sz w:val="24"/>
            <w:szCs w:val="24"/>
            <w:lang w:val="en-US"/>
          </w:rPr>
          <w:t>sad</w:t>
        </w:r>
        <w:r w:rsidRPr="00DD23DA">
          <w:rPr>
            <w:rStyle w:val="ab"/>
            <w:rFonts w:ascii="Times New Roman" w:eastAsia="Times New Roman" w:hAnsi="Times New Roman" w:cs="Times New Roman"/>
            <w:color w:val="0070C0"/>
            <w:sz w:val="24"/>
            <w:szCs w:val="24"/>
          </w:rPr>
          <w:t>10.</w:t>
        </w:r>
        <w:r w:rsidRPr="00DD23DA">
          <w:rPr>
            <w:rStyle w:val="ab"/>
            <w:rFonts w:ascii="Times New Roman" w:eastAsia="Times New Roman" w:hAnsi="Times New Roman" w:cs="Times New Roman"/>
            <w:color w:val="0070C0"/>
            <w:sz w:val="24"/>
            <w:szCs w:val="24"/>
            <w:lang w:val="en-US"/>
          </w:rPr>
          <w:t>ru</w:t>
        </w:r>
      </w:hyperlink>
      <w:r>
        <w:rPr>
          <w:rFonts w:ascii="Times New Roman" w:hAnsi="Times New Roman"/>
          <w:sz w:val="24"/>
          <w:szCs w:val="24"/>
        </w:rPr>
        <w:t xml:space="preserve"> где родители могут ознакомиться с нормативно-правовыми документами,  локальными актами, регламентирующими образовательную деятельность </w:t>
      </w:r>
      <w:r w:rsidRPr="008C7023">
        <w:rPr>
          <w:rFonts w:ascii="Times New Roman" w:hAnsi="Times New Roman"/>
          <w:sz w:val="24"/>
          <w:szCs w:val="24"/>
        </w:rPr>
        <w:t>(в соответствии с Постановлением Правительства Российской Федерации от 10 июля 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Pr>
          <w:rFonts w:ascii="Times New Roman" w:hAnsi="Times New Roman"/>
          <w:sz w:val="24"/>
          <w:szCs w:val="24"/>
        </w:rPr>
        <w:t>.</w:t>
      </w:r>
      <w:proofErr w:type="gramEnd"/>
    </w:p>
    <w:p w:rsidR="00530A18" w:rsidRDefault="00530A18" w:rsidP="00530A18">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Большую помощь родители оказали во время  подготовки к летней оздоровительной кампании.</w:t>
      </w:r>
    </w:p>
    <w:p w:rsidR="00530A18" w:rsidRPr="00CF538C" w:rsidRDefault="00530A18" w:rsidP="00530A18">
      <w:pPr>
        <w:tabs>
          <w:tab w:val="left" w:pos="567"/>
        </w:tabs>
        <w:spacing w:after="0" w:line="240" w:lineRule="auto"/>
        <w:jc w:val="both"/>
        <w:rPr>
          <w:rFonts w:ascii="Times New Roman" w:hAnsi="Times New Roman"/>
          <w:sz w:val="24"/>
          <w:szCs w:val="24"/>
        </w:rPr>
      </w:pPr>
    </w:p>
    <w:p w:rsidR="00530A18" w:rsidRDefault="00530A18" w:rsidP="00530A18">
      <w:pPr>
        <w:tabs>
          <w:tab w:val="left" w:pos="567"/>
        </w:tabs>
        <w:spacing w:after="0" w:line="240" w:lineRule="auto"/>
        <w:ind w:firstLine="567"/>
        <w:jc w:val="both"/>
        <w:rPr>
          <w:rFonts w:ascii="Times New Roman" w:hAnsi="Times New Roman"/>
          <w:b/>
          <w:sz w:val="24"/>
          <w:szCs w:val="24"/>
        </w:rPr>
      </w:pPr>
      <w:r w:rsidRPr="00FE0662">
        <w:rPr>
          <w:rFonts w:ascii="Times New Roman" w:hAnsi="Times New Roman"/>
          <w:b/>
          <w:sz w:val="24"/>
          <w:szCs w:val="24"/>
        </w:rPr>
        <w:t>Линии развития:</w:t>
      </w:r>
    </w:p>
    <w:p w:rsidR="00530A18" w:rsidRPr="0001486E" w:rsidRDefault="00530A18" w:rsidP="00530A18">
      <w:pPr>
        <w:pStyle w:val="a5"/>
        <w:numPr>
          <w:ilvl w:val="0"/>
          <w:numId w:val="4"/>
        </w:numPr>
        <w:tabs>
          <w:tab w:val="left" w:pos="567"/>
        </w:tabs>
        <w:spacing w:after="0" w:line="240" w:lineRule="auto"/>
        <w:jc w:val="both"/>
        <w:rPr>
          <w:rFonts w:ascii="Times New Roman" w:hAnsi="Times New Roman"/>
          <w:b/>
          <w:sz w:val="24"/>
          <w:szCs w:val="24"/>
        </w:rPr>
      </w:pPr>
      <w:r w:rsidRPr="003E7DD6">
        <w:rPr>
          <w:rFonts w:ascii="Times New Roman" w:hAnsi="Times New Roman"/>
          <w:sz w:val="24"/>
          <w:szCs w:val="24"/>
        </w:rPr>
        <w:t>Вовлечение родителей (законных представителей) в образовательную деятельность, повышение родительской</w:t>
      </w:r>
      <w:r>
        <w:rPr>
          <w:rFonts w:ascii="Times New Roman" w:hAnsi="Times New Roman"/>
          <w:sz w:val="24"/>
          <w:szCs w:val="24"/>
        </w:rPr>
        <w:t xml:space="preserve"> компетентности через внедрение инновационных форм образовательной деятельности (события, проекты, акции, </w:t>
      </w:r>
      <w:proofErr w:type="spellStart"/>
      <w:proofErr w:type="gramStart"/>
      <w:r>
        <w:rPr>
          <w:rFonts w:ascii="Times New Roman" w:hAnsi="Times New Roman"/>
          <w:sz w:val="24"/>
          <w:szCs w:val="24"/>
        </w:rPr>
        <w:t>со-творчество</w:t>
      </w:r>
      <w:proofErr w:type="spellEnd"/>
      <w:proofErr w:type="gramEnd"/>
      <w:r>
        <w:rPr>
          <w:rFonts w:ascii="Times New Roman" w:hAnsi="Times New Roman"/>
          <w:sz w:val="24"/>
          <w:szCs w:val="24"/>
        </w:rPr>
        <w:t>)</w:t>
      </w:r>
    </w:p>
    <w:p w:rsidR="00530A18" w:rsidRPr="004839B0" w:rsidRDefault="00530A18" w:rsidP="00530A18">
      <w:pPr>
        <w:pStyle w:val="a5"/>
        <w:numPr>
          <w:ilvl w:val="0"/>
          <w:numId w:val="4"/>
        </w:numPr>
        <w:tabs>
          <w:tab w:val="left" w:pos="567"/>
        </w:tabs>
        <w:spacing w:after="0" w:line="240" w:lineRule="auto"/>
        <w:jc w:val="both"/>
        <w:rPr>
          <w:rFonts w:ascii="Times New Roman" w:hAnsi="Times New Roman"/>
          <w:b/>
          <w:sz w:val="24"/>
          <w:szCs w:val="24"/>
        </w:rPr>
      </w:pPr>
      <w:r>
        <w:rPr>
          <w:rFonts w:ascii="Times New Roman" w:hAnsi="Times New Roman"/>
          <w:sz w:val="24"/>
          <w:szCs w:val="24"/>
        </w:rPr>
        <w:t>Продолжить реализацию регионального проекта «Родительский открытый университет»,  апробация программы  психолого-педагогического сопровождения и оптимизации детско-родительских отношений в семьях воспитанников находящихся в трудной жизненной ситуации «Связующие нити».</w:t>
      </w:r>
    </w:p>
    <w:p w:rsidR="00530A18" w:rsidRPr="00107C9C" w:rsidRDefault="00530A18" w:rsidP="00530A18">
      <w:pPr>
        <w:pStyle w:val="a5"/>
        <w:numPr>
          <w:ilvl w:val="0"/>
          <w:numId w:val="4"/>
        </w:numPr>
        <w:tabs>
          <w:tab w:val="left" w:pos="567"/>
        </w:tabs>
        <w:spacing w:after="0" w:line="240" w:lineRule="auto"/>
        <w:jc w:val="both"/>
        <w:rPr>
          <w:rFonts w:ascii="Times New Roman" w:hAnsi="Times New Roman"/>
          <w:b/>
          <w:sz w:val="24"/>
          <w:szCs w:val="24"/>
        </w:rPr>
      </w:pPr>
      <w:r>
        <w:rPr>
          <w:rFonts w:ascii="Times New Roman" w:hAnsi="Times New Roman"/>
          <w:sz w:val="24"/>
          <w:szCs w:val="24"/>
        </w:rPr>
        <w:t>Систематизировать работу Консультационного пункта, для семей с особыми потребностями.</w:t>
      </w:r>
    </w:p>
    <w:p w:rsidR="00530A18" w:rsidRPr="00107C9C" w:rsidRDefault="00530A18" w:rsidP="00530A18">
      <w:pPr>
        <w:pStyle w:val="a5"/>
        <w:tabs>
          <w:tab w:val="left" w:pos="567"/>
        </w:tabs>
        <w:spacing w:after="0" w:line="240" w:lineRule="auto"/>
        <w:ind w:left="927"/>
        <w:jc w:val="both"/>
        <w:rPr>
          <w:rFonts w:ascii="Times New Roman" w:hAnsi="Times New Roman"/>
          <w:b/>
          <w:sz w:val="24"/>
          <w:szCs w:val="24"/>
        </w:rPr>
      </w:pPr>
    </w:p>
    <w:p w:rsidR="00530A18" w:rsidRDefault="00530A18" w:rsidP="00530A18">
      <w:pPr>
        <w:pStyle w:val="Default"/>
        <w:jc w:val="center"/>
        <w:rPr>
          <w:b/>
          <w:bCs/>
        </w:rPr>
      </w:pPr>
    </w:p>
    <w:p w:rsidR="00530A18" w:rsidRDefault="00530A18" w:rsidP="00530A18">
      <w:pPr>
        <w:pStyle w:val="Default"/>
        <w:jc w:val="center"/>
      </w:pPr>
      <w:r>
        <w:rPr>
          <w:b/>
          <w:bCs/>
        </w:rPr>
        <w:t xml:space="preserve">2.2.5. </w:t>
      </w:r>
      <w:r w:rsidRPr="00FE0662">
        <w:rPr>
          <w:b/>
          <w:bCs/>
        </w:rPr>
        <w:t xml:space="preserve">Взаимодействие ДОУ с </w:t>
      </w:r>
      <w:r>
        <w:rPr>
          <w:b/>
          <w:bCs/>
        </w:rPr>
        <w:t xml:space="preserve">социумом </w:t>
      </w:r>
    </w:p>
    <w:p w:rsidR="00530A18" w:rsidRPr="00FE0662" w:rsidRDefault="00530A18" w:rsidP="00530A18">
      <w:pPr>
        <w:pStyle w:val="Default"/>
        <w:ind w:firstLine="708"/>
        <w:jc w:val="both"/>
      </w:pPr>
      <w:r w:rsidRPr="00FE0662">
        <w:t xml:space="preserve">С целью  позитивной социализации ребенка дошкольное учреждение активно сотрудничает с </w:t>
      </w:r>
      <w:proofErr w:type="spellStart"/>
      <w:r w:rsidRPr="00FE0662">
        <w:t>социокультурными</w:t>
      </w:r>
      <w:proofErr w:type="spellEnd"/>
      <w:r w:rsidRPr="00FE0662">
        <w:t xml:space="preserve"> учреждениями нашего города. Взаимодействие осуществляется на основе договоров о сотрудничестве: </w:t>
      </w:r>
      <w:r>
        <w:t xml:space="preserve">с СОШ №6, №3, с детской </w:t>
      </w:r>
      <w:r>
        <w:lastRenderedPageBreak/>
        <w:t xml:space="preserve">художественной школой, </w:t>
      </w:r>
      <w:r w:rsidRPr="00FE0662">
        <w:t xml:space="preserve">с детской музыкальной школой № </w:t>
      </w:r>
      <w:r>
        <w:t>1</w:t>
      </w:r>
      <w:r w:rsidRPr="00FE0662">
        <w:t xml:space="preserve">, </w:t>
      </w:r>
      <w:r>
        <w:t xml:space="preserve">№2, </w:t>
      </w:r>
      <w:r w:rsidRPr="00FE0662">
        <w:t>историко-экологически</w:t>
      </w:r>
      <w:r>
        <w:t xml:space="preserve">м </w:t>
      </w:r>
      <w:r w:rsidRPr="00FE0662">
        <w:t>музеем,</w:t>
      </w:r>
      <w:r>
        <w:t xml:space="preserve"> МВК «Картинная галерея»,</w:t>
      </w:r>
      <w:r w:rsidRPr="00FE0662">
        <w:t xml:space="preserve">  Домом детского творчества «Созвездие», детской </w:t>
      </w:r>
      <w:r>
        <w:t xml:space="preserve">центральной </w:t>
      </w:r>
      <w:r w:rsidRPr="00FE0662">
        <w:t>библиотекой</w:t>
      </w:r>
      <w:r>
        <w:t xml:space="preserve">, </w:t>
      </w:r>
      <w:r w:rsidRPr="00FE0662">
        <w:t xml:space="preserve">детско-юношеской спортивной школой. </w:t>
      </w:r>
    </w:p>
    <w:p w:rsidR="00530A18" w:rsidRPr="00FE0662" w:rsidRDefault="00530A18" w:rsidP="00530A18">
      <w:pPr>
        <w:pStyle w:val="Default"/>
        <w:jc w:val="both"/>
      </w:pPr>
      <w:r w:rsidRPr="00FE0662">
        <w:rPr>
          <w:bCs/>
        </w:rPr>
        <w:tab/>
        <w:t>Взаимодействие осуществлялось через организацию различных</w:t>
      </w:r>
      <w:r w:rsidRPr="00FE0662">
        <w:rPr>
          <w:b/>
          <w:bCs/>
        </w:rPr>
        <w:t xml:space="preserve"> </w:t>
      </w:r>
      <w:r w:rsidRPr="00FE0662">
        <w:rPr>
          <w:bCs/>
        </w:rPr>
        <w:t>форм работы:</w:t>
      </w:r>
      <w:r w:rsidRPr="00FE0662">
        <w:rPr>
          <w:b/>
          <w:bCs/>
        </w:rPr>
        <w:t xml:space="preserve"> </w:t>
      </w:r>
      <w:r w:rsidRPr="00FE0662">
        <w:rPr>
          <w:bCs/>
        </w:rPr>
        <w:t xml:space="preserve">посещение </w:t>
      </w:r>
      <w:r w:rsidRPr="00FE0662">
        <w:t xml:space="preserve"> выставок детского художественного творчества «Первые шаги», «Пасхальные чудеса»,  участие в познавательных занятиях и народных праздниках</w:t>
      </w:r>
      <w:r>
        <w:t xml:space="preserve"> </w:t>
      </w:r>
      <w:r w:rsidRPr="00FE0662">
        <w:t>«Масленица»</w:t>
      </w:r>
      <w:r>
        <w:t>, «Светлая Пасха»,</w:t>
      </w:r>
      <w:r w:rsidRPr="00FE0662">
        <w:t xml:space="preserve">  </w:t>
      </w:r>
      <w:r>
        <w:t>творческие вечера, мастер-классы.</w:t>
      </w:r>
    </w:p>
    <w:p w:rsidR="00530A18" w:rsidRPr="00FE0662" w:rsidRDefault="00530A18" w:rsidP="00530A18">
      <w:pPr>
        <w:pStyle w:val="Default"/>
        <w:jc w:val="both"/>
        <w:rPr>
          <w:b/>
          <w:bCs/>
        </w:rPr>
      </w:pPr>
      <w:r w:rsidRPr="00FE0662">
        <w:tab/>
      </w:r>
      <w:r w:rsidRPr="00FE0662">
        <w:rPr>
          <w:b/>
          <w:bCs/>
        </w:rPr>
        <w:t xml:space="preserve">Линии развития: </w:t>
      </w:r>
    </w:p>
    <w:p w:rsidR="00530A18" w:rsidRPr="00CF538C" w:rsidRDefault="00530A18" w:rsidP="00530A18">
      <w:pPr>
        <w:pStyle w:val="a5"/>
        <w:numPr>
          <w:ilvl w:val="0"/>
          <w:numId w:val="5"/>
        </w:numPr>
        <w:autoSpaceDE w:val="0"/>
        <w:autoSpaceDN w:val="0"/>
        <w:spacing w:after="0" w:line="240" w:lineRule="auto"/>
        <w:jc w:val="both"/>
        <w:rPr>
          <w:rFonts w:ascii="Times New Roman" w:hAnsi="Times New Roman"/>
          <w:color w:val="000000"/>
          <w:sz w:val="24"/>
          <w:szCs w:val="24"/>
        </w:rPr>
      </w:pPr>
      <w:r>
        <w:rPr>
          <w:rFonts w:ascii="Times New Roman" w:hAnsi="Times New Roman"/>
          <w:sz w:val="24"/>
          <w:szCs w:val="24"/>
        </w:rPr>
        <w:t>Популяризация</w:t>
      </w:r>
      <w:r w:rsidRPr="00933B8D">
        <w:rPr>
          <w:rFonts w:ascii="Times New Roman" w:hAnsi="Times New Roman"/>
          <w:sz w:val="24"/>
          <w:szCs w:val="24"/>
        </w:rPr>
        <w:t xml:space="preserve"> </w:t>
      </w:r>
      <w:r>
        <w:rPr>
          <w:rFonts w:ascii="Times New Roman" w:hAnsi="Times New Roman"/>
          <w:sz w:val="24"/>
          <w:szCs w:val="24"/>
        </w:rPr>
        <w:t xml:space="preserve">и расширение образовательных услуг </w:t>
      </w:r>
      <w:r w:rsidRPr="00933B8D">
        <w:rPr>
          <w:rFonts w:ascii="Times New Roman" w:hAnsi="Times New Roman"/>
          <w:sz w:val="24"/>
          <w:szCs w:val="24"/>
        </w:rPr>
        <w:t xml:space="preserve">дошкольного учреждения через сетевое взаимодействие с </w:t>
      </w:r>
      <w:proofErr w:type="spellStart"/>
      <w:r w:rsidRPr="00933B8D">
        <w:rPr>
          <w:rFonts w:ascii="Times New Roman" w:hAnsi="Times New Roman"/>
          <w:sz w:val="24"/>
          <w:szCs w:val="24"/>
        </w:rPr>
        <w:t>социокультурными</w:t>
      </w:r>
      <w:proofErr w:type="spellEnd"/>
      <w:r w:rsidRPr="00933B8D">
        <w:rPr>
          <w:rFonts w:ascii="Times New Roman" w:hAnsi="Times New Roman"/>
          <w:sz w:val="24"/>
          <w:szCs w:val="24"/>
        </w:rPr>
        <w:t xml:space="preserve"> учреждениями города</w:t>
      </w:r>
      <w:r>
        <w:rPr>
          <w:rFonts w:ascii="Times New Roman" w:hAnsi="Times New Roman"/>
          <w:sz w:val="24"/>
          <w:szCs w:val="24"/>
        </w:rPr>
        <w:t>.</w:t>
      </w:r>
      <w:r w:rsidRPr="005468A2">
        <w:rPr>
          <w:rFonts w:ascii="Times New Roman" w:hAnsi="Times New Roman"/>
          <w:sz w:val="24"/>
          <w:szCs w:val="24"/>
        </w:rPr>
        <w:t xml:space="preserve"> </w:t>
      </w:r>
    </w:p>
    <w:p w:rsidR="00530A18" w:rsidRPr="005468A2" w:rsidRDefault="00530A18" w:rsidP="00530A18">
      <w:pPr>
        <w:pStyle w:val="a5"/>
        <w:autoSpaceDE w:val="0"/>
        <w:autoSpaceDN w:val="0"/>
        <w:spacing w:after="0" w:line="240" w:lineRule="auto"/>
        <w:jc w:val="both"/>
        <w:rPr>
          <w:rFonts w:ascii="Times New Roman" w:hAnsi="Times New Roman"/>
          <w:color w:val="000000"/>
          <w:sz w:val="24"/>
          <w:szCs w:val="24"/>
        </w:rPr>
      </w:pPr>
      <w:r>
        <w:rPr>
          <w:rFonts w:ascii="Times New Roman" w:hAnsi="Times New Roman"/>
          <w:sz w:val="24"/>
          <w:szCs w:val="24"/>
        </w:rPr>
        <w:t xml:space="preserve">- реализация </w:t>
      </w:r>
      <w:proofErr w:type="spellStart"/>
      <w:r>
        <w:rPr>
          <w:rFonts w:ascii="Times New Roman" w:hAnsi="Times New Roman"/>
          <w:sz w:val="24"/>
          <w:szCs w:val="24"/>
        </w:rPr>
        <w:t>социокультурного</w:t>
      </w:r>
      <w:proofErr w:type="spellEnd"/>
      <w:r>
        <w:rPr>
          <w:rFonts w:ascii="Times New Roman" w:hAnsi="Times New Roman"/>
          <w:sz w:val="24"/>
          <w:szCs w:val="24"/>
        </w:rPr>
        <w:t xml:space="preserve"> образовательного проекта «Я и мир»</w:t>
      </w:r>
    </w:p>
    <w:p w:rsidR="00530A18" w:rsidRDefault="00530A18" w:rsidP="00530A18">
      <w:pPr>
        <w:autoSpaceDE w:val="0"/>
        <w:autoSpaceDN w:val="0"/>
        <w:adjustRightInd w:val="0"/>
        <w:spacing w:after="0"/>
        <w:jc w:val="center"/>
        <w:rPr>
          <w:rFonts w:ascii="Times New Roman" w:hAnsi="Times New Roman"/>
          <w:b/>
          <w:iCs/>
          <w:color w:val="000000"/>
          <w:sz w:val="24"/>
          <w:szCs w:val="24"/>
          <w:lang w:eastAsia="ru-RU"/>
        </w:rPr>
      </w:pPr>
    </w:p>
    <w:p w:rsidR="00530A18" w:rsidRPr="0041388F" w:rsidRDefault="00530A18" w:rsidP="00530A18">
      <w:pPr>
        <w:autoSpaceDE w:val="0"/>
        <w:autoSpaceDN w:val="0"/>
        <w:adjustRightInd w:val="0"/>
        <w:spacing w:after="0"/>
        <w:jc w:val="center"/>
        <w:rPr>
          <w:rFonts w:ascii="Times New Roman" w:hAnsi="Times New Roman"/>
          <w:b/>
          <w:bCs/>
          <w:iCs/>
          <w:color w:val="000000"/>
          <w:sz w:val="24"/>
          <w:szCs w:val="24"/>
          <w:lang w:eastAsia="ru-RU"/>
        </w:rPr>
      </w:pPr>
      <w:r>
        <w:rPr>
          <w:rFonts w:ascii="Times New Roman" w:hAnsi="Times New Roman"/>
          <w:b/>
          <w:iCs/>
          <w:color w:val="000000"/>
          <w:sz w:val="24"/>
          <w:szCs w:val="24"/>
          <w:lang w:eastAsia="ru-RU"/>
        </w:rPr>
        <w:t xml:space="preserve">2.2.6. </w:t>
      </w:r>
      <w:proofErr w:type="spellStart"/>
      <w:r w:rsidRPr="00B13AD9">
        <w:rPr>
          <w:rFonts w:ascii="Times New Roman" w:hAnsi="Times New Roman"/>
          <w:b/>
          <w:iCs/>
          <w:color w:val="000000"/>
          <w:sz w:val="24"/>
          <w:szCs w:val="24"/>
          <w:lang w:eastAsia="ru-RU"/>
        </w:rPr>
        <w:t>М</w:t>
      </w:r>
      <w:r w:rsidRPr="00B13AD9">
        <w:rPr>
          <w:rFonts w:ascii="Times New Roman" w:hAnsi="Times New Roman"/>
          <w:b/>
          <w:bCs/>
          <w:iCs/>
          <w:color w:val="000000"/>
          <w:sz w:val="24"/>
          <w:szCs w:val="24"/>
          <w:lang w:eastAsia="ru-RU"/>
        </w:rPr>
        <w:t>едицико-социальные</w:t>
      </w:r>
      <w:proofErr w:type="spellEnd"/>
      <w:r w:rsidRPr="00B13AD9">
        <w:rPr>
          <w:rFonts w:ascii="Times New Roman" w:hAnsi="Times New Roman"/>
          <w:b/>
          <w:bCs/>
          <w:iCs/>
          <w:color w:val="000000"/>
          <w:sz w:val="24"/>
          <w:szCs w:val="24"/>
          <w:lang w:eastAsia="ru-RU"/>
        </w:rPr>
        <w:t xml:space="preserve"> условия пребывания воспитанников в ДОУ</w:t>
      </w:r>
    </w:p>
    <w:p w:rsidR="00530A18" w:rsidRDefault="00530A18" w:rsidP="00530A18">
      <w:pPr>
        <w:pStyle w:val="Default"/>
        <w:jc w:val="both"/>
      </w:pPr>
      <w:r w:rsidRPr="004F2A90">
        <w:rPr>
          <w:bCs/>
        </w:rPr>
        <w:t>Медицинское обслуживание детей</w:t>
      </w:r>
      <w:r w:rsidRPr="004F2A90">
        <w:rPr>
          <w:b/>
          <w:bCs/>
        </w:rPr>
        <w:t xml:space="preserve"> </w:t>
      </w:r>
      <w:r>
        <w:t>осуществляется на основании д</w:t>
      </w:r>
      <w:r w:rsidRPr="004F2A90">
        <w:t>оговора о совместной деятельности по медицинском</w:t>
      </w:r>
      <w:r>
        <w:t>у обслуживанию детей между ДОУ и</w:t>
      </w:r>
      <w:r w:rsidRPr="004F2A90">
        <w:t xml:space="preserve"> ОГБУЗ</w:t>
      </w:r>
      <w:r>
        <w:t xml:space="preserve"> «Саянская городская больница» медицинскими сестрами детской городской поликлиники.</w:t>
      </w:r>
    </w:p>
    <w:p w:rsidR="00530A18" w:rsidRDefault="00530A18" w:rsidP="00530A18">
      <w:pPr>
        <w:pStyle w:val="Default"/>
        <w:jc w:val="both"/>
      </w:pPr>
      <w:r>
        <w:tab/>
        <w:t xml:space="preserve">В учреждении созданы все условия для медицинского обслуживания детей:   </w:t>
      </w:r>
    </w:p>
    <w:p w:rsidR="00530A18" w:rsidRDefault="00530A18" w:rsidP="00530A18">
      <w:pPr>
        <w:pStyle w:val="Default"/>
        <w:jc w:val="both"/>
      </w:pPr>
      <w:r>
        <w:t>- имеется медицинский блок, состоящий из кабинета врача, процедурного и прививочного кабинетов;</w:t>
      </w:r>
    </w:p>
    <w:p w:rsidR="00530A18" w:rsidRDefault="00530A18" w:rsidP="00530A18">
      <w:pPr>
        <w:pStyle w:val="Default"/>
        <w:jc w:val="both"/>
      </w:pPr>
      <w:r>
        <w:t>- имеется необходимое медицинское оборудование и медикаменты.</w:t>
      </w:r>
    </w:p>
    <w:p w:rsidR="00530A18" w:rsidRPr="00B06C26" w:rsidRDefault="00530A18" w:rsidP="00530A18">
      <w:pPr>
        <w:pStyle w:val="Default"/>
        <w:jc w:val="both"/>
      </w:pPr>
      <w:r>
        <w:tab/>
      </w:r>
      <w:r w:rsidRPr="00B06C26">
        <w:t xml:space="preserve">С целью сохранения здоровья детей в течение года проводились следующие мероприятия: </w:t>
      </w:r>
    </w:p>
    <w:p w:rsidR="00530A18" w:rsidRPr="00B06C26" w:rsidRDefault="00530A18" w:rsidP="00530A18">
      <w:pPr>
        <w:pStyle w:val="Default"/>
        <w:spacing w:after="27"/>
        <w:jc w:val="both"/>
      </w:pPr>
      <w:r w:rsidRPr="00B06C26">
        <w:t xml:space="preserve">- ежедневный утренний осмотр детей; </w:t>
      </w:r>
    </w:p>
    <w:p w:rsidR="00530A18" w:rsidRPr="00B06C26" w:rsidRDefault="00530A18" w:rsidP="00530A18">
      <w:pPr>
        <w:pStyle w:val="Default"/>
        <w:spacing w:after="27"/>
        <w:jc w:val="both"/>
      </w:pPr>
      <w:r w:rsidRPr="00B06C26">
        <w:t xml:space="preserve">- оказание первичной медико-санитарной   помощи; </w:t>
      </w:r>
    </w:p>
    <w:p w:rsidR="00530A18" w:rsidRPr="00B06C26" w:rsidRDefault="00530A18" w:rsidP="00530A18">
      <w:pPr>
        <w:pStyle w:val="Default"/>
        <w:spacing w:after="27"/>
        <w:jc w:val="both"/>
      </w:pPr>
      <w:r w:rsidRPr="00B06C26">
        <w:t xml:space="preserve">- диспансерное наблюдение часто болеющих детей и детей, состоящих на диспансерном учете; </w:t>
      </w:r>
    </w:p>
    <w:p w:rsidR="00530A18" w:rsidRPr="00B06C26" w:rsidRDefault="00530A18" w:rsidP="00530A18">
      <w:pPr>
        <w:pStyle w:val="Default"/>
        <w:spacing w:after="27"/>
        <w:jc w:val="both"/>
      </w:pPr>
      <w:r w:rsidRPr="00B06C26">
        <w:t xml:space="preserve">- проведение профилактических прививок, вакцинация против гриппа; </w:t>
      </w:r>
    </w:p>
    <w:p w:rsidR="00530A18" w:rsidRPr="00B06C26" w:rsidRDefault="00530A18" w:rsidP="00530A18">
      <w:pPr>
        <w:pStyle w:val="Default"/>
        <w:spacing w:after="27"/>
        <w:jc w:val="both"/>
      </w:pPr>
      <w:r w:rsidRPr="00B06C26">
        <w:t xml:space="preserve">- организация и проведение ежегодного углубленного медицинского осмотра детей; </w:t>
      </w:r>
    </w:p>
    <w:p w:rsidR="00530A18" w:rsidRPr="00B06C26" w:rsidRDefault="00530A18" w:rsidP="00530A18">
      <w:pPr>
        <w:pStyle w:val="Default"/>
        <w:spacing w:after="27"/>
        <w:jc w:val="both"/>
      </w:pPr>
      <w:r w:rsidRPr="00B06C26">
        <w:t xml:space="preserve">- направление на осмотр детей к специалистам в детскую поликлинику для дальнейшего лечения. </w:t>
      </w:r>
    </w:p>
    <w:p w:rsidR="00530A18" w:rsidRPr="002F16B1" w:rsidRDefault="00530A18" w:rsidP="002F16B1">
      <w:pPr>
        <w:autoSpaceDE w:val="0"/>
        <w:autoSpaceDN w:val="0"/>
        <w:spacing w:after="0" w:line="240" w:lineRule="auto"/>
        <w:ind w:firstLine="397"/>
        <w:jc w:val="both"/>
        <w:rPr>
          <w:color w:val="000000"/>
        </w:rPr>
      </w:pPr>
      <w:r>
        <w:rPr>
          <w:rFonts w:ascii="Times New Roman" w:hAnsi="Times New Roman"/>
          <w:color w:val="000000"/>
          <w:sz w:val="24"/>
          <w:szCs w:val="24"/>
        </w:rPr>
        <w:t>В ДОУ проводится постоянная работа</w:t>
      </w:r>
      <w:r w:rsidRPr="003217A7">
        <w:rPr>
          <w:rFonts w:ascii="Times New Roman" w:hAnsi="Times New Roman"/>
          <w:color w:val="000000"/>
          <w:sz w:val="24"/>
          <w:szCs w:val="24"/>
        </w:rPr>
        <w:t xml:space="preserve"> по укреплению здоровья детей, закаливанию организма и совершенствованию его функций. </w:t>
      </w:r>
      <w:r>
        <w:rPr>
          <w:color w:val="000000"/>
        </w:rPr>
        <w:t xml:space="preserve"> </w:t>
      </w:r>
      <w:r w:rsidRPr="003217A7">
        <w:rPr>
          <w:rFonts w:ascii="Times New Roman" w:hAnsi="Times New Roman"/>
          <w:color w:val="000000"/>
          <w:sz w:val="24"/>
          <w:szCs w:val="24"/>
        </w:rPr>
        <w:t>Под руководством медицинского</w:t>
      </w:r>
      <w:r>
        <w:rPr>
          <w:rFonts w:ascii="Times New Roman" w:hAnsi="Times New Roman"/>
          <w:color w:val="000000"/>
          <w:sz w:val="24"/>
          <w:szCs w:val="24"/>
        </w:rPr>
        <w:t xml:space="preserve"> персонала  осуществляется</w:t>
      </w:r>
      <w:r w:rsidRPr="003217A7">
        <w:rPr>
          <w:rFonts w:ascii="Times New Roman" w:hAnsi="Times New Roman"/>
          <w:color w:val="000000"/>
          <w:sz w:val="24"/>
          <w:szCs w:val="24"/>
        </w:rPr>
        <w:t xml:space="preserve"> комплекс закаливающих процедур с использованием природных факторов: воздуха, солнца, воды, с учетом со</w:t>
      </w:r>
      <w:r>
        <w:rPr>
          <w:rFonts w:ascii="Times New Roman" w:hAnsi="Times New Roman"/>
          <w:color w:val="000000"/>
          <w:sz w:val="24"/>
          <w:szCs w:val="24"/>
        </w:rPr>
        <w:t>стояния здоровья детей и погодных</w:t>
      </w:r>
      <w:r w:rsidRPr="003217A7">
        <w:rPr>
          <w:rFonts w:ascii="Times New Roman" w:hAnsi="Times New Roman"/>
          <w:color w:val="000000"/>
          <w:sz w:val="24"/>
          <w:szCs w:val="24"/>
        </w:rPr>
        <w:t xml:space="preserve"> условий. При проведени</w:t>
      </w:r>
      <w:r>
        <w:rPr>
          <w:rFonts w:ascii="Times New Roman" w:hAnsi="Times New Roman"/>
          <w:color w:val="000000"/>
          <w:sz w:val="24"/>
          <w:szCs w:val="24"/>
        </w:rPr>
        <w:t>и закаливающих мероприятий  осуществляется</w:t>
      </w:r>
      <w:r w:rsidRPr="003217A7">
        <w:rPr>
          <w:rFonts w:ascii="Times New Roman" w:hAnsi="Times New Roman"/>
          <w:color w:val="000000"/>
          <w:sz w:val="24"/>
          <w:szCs w:val="24"/>
        </w:rPr>
        <w:t xml:space="preserve"> дифференцированный по</w:t>
      </w:r>
      <w:r>
        <w:rPr>
          <w:rFonts w:ascii="Times New Roman" w:hAnsi="Times New Roman"/>
          <w:color w:val="000000"/>
          <w:sz w:val="24"/>
          <w:szCs w:val="24"/>
        </w:rPr>
        <w:t>дход к детям, учитываются</w:t>
      </w:r>
      <w:r w:rsidRPr="003217A7">
        <w:rPr>
          <w:rFonts w:ascii="Times New Roman" w:hAnsi="Times New Roman"/>
          <w:color w:val="000000"/>
          <w:sz w:val="24"/>
          <w:szCs w:val="24"/>
        </w:rPr>
        <w:t xml:space="preserve"> их индивидуальные возможности.</w:t>
      </w:r>
      <w:r>
        <w:rPr>
          <w:color w:val="000000"/>
        </w:rPr>
        <w:t xml:space="preserve"> </w:t>
      </w:r>
      <w:r>
        <w:rPr>
          <w:rFonts w:ascii="Times New Roman" w:hAnsi="Times New Roman"/>
          <w:color w:val="000000"/>
          <w:sz w:val="24"/>
          <w:szCs w:val="24"/>
        </w:rPr>
        <w:t xml:space="preserve">Под наблюдением </w:t>
      </w:r>
      <w:r w:rsidRPr="003217A7">
        <w:rPr>
          <w:rFonts w:ascii="Times New Roman" w:hAnsi="Times New Roman"/>
          <w:color w:val="000000"/>
          <w:sz w:val="24"/>
          <w:szCs w:val="24"/>
        </w:rPr>
        <w:t>меди</w:t>
      </w:r>
      <w:r>
        <w:rPr>
          <w:rFonts w:ascii="Times New Roman" w:hAnsi="Times New Roman"/>
          <w:color w:val="000000"/>
          <w:sz w:val="24"/>
          <w:szCs w:val="24"/>
        </w:rPr>
        <w:t>цинского персонала ДОУ  проводятся</w:t>
      </w:r>
      <w:r w:rsidRPr="003217A7">
        <w:rPr>
          <w:rFonts w:ascii="Times New Roman" w:hAnsi="Times New Roman"/>
          <w:color w:val="000000"/>
          <w:sz w:val="24"/>
          <w:szCs w:val="24"/>
        </w:rPr>
        <w:t xml:space="preserve"> специальные закаливаю</w:t>
      </w:r>
      <w:r>
        <w:rPr>
          <w:rFonts w:ascii="Times New Roman" w:hAnsi="Times New Roman"/>
          <w:color w:val="000000"/>
          <w:sz w:val="24"/>
          <w:szCs w:val="24"/>
        </w:rPr>
        <w:t>щие процедуры (</w:t>
      </w:r>
      <w:proofErr w:type="spellStart"/>
      <w:r>
        <w:rPr>
          <w:rFonts w:ascii="Times New Roman" w:hAnsi="Times New Roman"/>
          <w:color w:val="000000"/>
          <w:sz w:val="24"/>
          <w:szCs w:val="24"/>
        </w:rPr>
        <w:t>босохождение</w:t>
      </w:r>
      <w:proofErr w:type="spellEnd"/>
      <w:r>
        <w:rPr>
          <w:rFonts w:ascii="Times New Roman" w:hAnsi="Times New Roman"/>
          <w:color w:val="000000"/>
          <w:sz w:val="24"/>
          <w:szCs w:val="24"/>
        </w:rPr>
        <w:t xml:space="preserve"> по солевым  и корригирующим дорожкам,  сон без маек)</w:t>
      </w:r>
      <w:r w:rsidRPr="003217A7">
        <w:rPr>
          <w:rFonts w:ascii="Times New Roman" w:hAnsi="Times New Roman"/>
          <w:color w:val="000000"/>
          <w:sz w:val="24"/>
          <w:szCs w:val="24"/>
        </w:rPr>
        <w:t xml:space="preserve">. </w:t>
      </w:r>
      <w:r>
        <w:rPr>
          <w:color w:val="000000"/>
        </w:rPr>
        <w:t xml:space="preserve"> </w:t>
      </w:r>
      <w:bookmarkStart w:id="0" w:name="_GoBack"/>
    </w:p>
    <w:p w:rsidR="00530A18" w:rsidRPr="004839B0" w:rsidRDefault="00530A18" w:rsidP="00530A18">
      <w:pPr>
        <w:pStyle w:val="Default"/>
        <w:ind w:firstLine="708"/>
        <w:jc w:val="center"/>
        <w:rPr>
          <w:b/>
          <w:bCs/>
          <w:color w:val="auto"/>
        </w:rPr>
      </w:pPr>
      <w:r w:rsidRPr="004839B0">
        <w:rPr>
          <w:b/>
          <w:bCs/>
          <w:color w:val="auto"/>
        </w:rPr>
        <w:t>Итоги углубленного медицинского осмотра</w:t>
      </w:r>
    </w:p>
    <w:p w:rsidR="00530A18" w:rsidRPr="002F16B1" w:rsidRDefault="00530A18" w:rsidP="002F16B1">
      <w:pPr>
        <w:pStyle w:val="Default"/>
        <w:ind w:firstLine="708"/>
        <w:jc w:val="center"/>
        <w:rPr>
          <w:b/>
          <w:bCs/>
          <w:color w:val="auto"/>
        </w:rPr>
      </w:pPr>
      <w:r w:rsidRPr="004839B0">
        <w:rPr>
          <w:b/>
          <w:bCs/>
          <w:color w:val="auto"/>
        </w:rPr>
        <w:t xml:space="preserve">(по состоянию на 20.04.2018г.) </w:t>
      </w:r>
      <w:bookmarkEnd w:id="0"/>
    </w:p>
    <w:p w:rsidR="00530A18" w:rsidRDefault="00530A18" w:rsidP="00530A18">
      <w:pPr>
        <w:pStyle w:val="Default"/>
        <w:jc w:val="center"/>
        <w:rPr>
          <w:b/>
          <w:bCs/>
        </w:rPr>
      </w:pPr>
      <w:r>
        <w:rPr>
          <w:b/>
          <w:bCs/>
        </w:rPr>
        <w:t>Распределение детей по группам здоровья</w:t>
      </w:r>
    </w:p>
    <w:p w:rsidR="00530A18" w:rsidRDefault="00530A18" w:rsidP="00530A18">
      <w:pPr>
        <w:pStyle w:val="Default"/>
        <w:jc w:val="center"/>
        <w:rPr>
          <w:b/>
          <w:bCs/>
        </w:rPr>
      </w:pPr>
    </w:p>
    <w:p w:rsidR="00530A18" w:rsidRDefault="00530A18" w:rsidP="00530A18">
      <w:pPr>
        <w:pStyle w:val="Default"/>
        <w:jc w:val="center"/>
        <w:rPr>
          <w:b/>
          <w:bCs/>
        </w:rPr>
      </w:pPr>
      <w:r>
        <w:rPr>
          <w:b/>
          <w:bCs/>
          <w:noProof/>
          <w:lang w:eastAsia="ru-RU"/>
        </w:rPr>
        <w:drawing>
          <wp:inline distT="0" distB="0" distL="0" distR="0">
            <wp:extent cx="3524250" cy="15621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30A18" w:rsidRDefault="00530A18" w:rsidP="00530A18">
      <w:pPr>
        <w:pStyle w:val="Default"/>
        <w:jc w:val="center"/>
        <w:rPr>
          <w:b/>
          <w:bCs/>
        </w:rPr>
      </w:pPr>
    </w:p>
    <w:p w:rsidR="00530A18" w:rsidRPr="0041388F" w:rsidRDefault="00530A18" w:rsidP="00530A18">
      <w:pPr>
        <w:pStyle w:val="Default"/>
        <w:ind w:firstLine="708"/>
        <w:jc w:val="both"/>
        <w:rPr>
          <w:bCs/>
        </w:rPr>
      </w:pPr>
      <w:r w:rsidRPr="003008A3">
        <w:rPr>
          <w:b/>
          <w:bCs/>
        </w:rPr>
        <w:t>Вывод:</w:t>
      </w:r>
      <w:r>
        <w:rPr>
          <w:bCs/>
        </w:rPr>
        <w:t xml:space="preserve"> По результатам оценки группы здоровья</w:t>
      </w:r>
      <w:r w:rsidRPr="001C1F2C">
        <w:rPr>
          <w:bCs/>
        </w:rPr>
        <w:t xml:space="preserve"> </w:t>
      </w:r>
      <w:r>
        <w:rPr>
          <w:bCs/>
        </w:rPr>
        <w:t xml:space="preserve">в </w:t>
      </w:r>
      <w:r w:rsidRPr="001C1F2C">
        <w:rPr>
          <w:bCs/>
        </w:rPr>
        <w:t>201</w:t>
      </w:r>
      <w:r>
        <w:rPr>
          <w:bCs/>
        </w:rPr>
        <w:t>8</w:t>
      </w:r>
      <w:r w:rsidRPr="001C1F2C">
        <w:rPr>
          <w:bCs/>
        </w:rPr>
        <w:t xml:space="preserve"> году</w:t>
      </w:r>
      <w:r>
        <w:rPr>
          <w:bCs/>
        </w:rPr>
        <w:t xml:space="preserve"> </w:t>
      </w:r>
      <w:r w:rsidRPr="001C1F2C">
        <w:rPr>
          <w:bCs/>
        </w:rPr>
        <w:t xml:space="preserve">количество детей с 1 группой здоровья  </w:t>
      </w:r>
      <w:r>
        <w:rPr>
          <w:bCs/>
        </w:rPr>
        <w:t>составило 26</w:t>
      </w:r>
      <w:r w:rsidRPr="001C1F2C">
        <w:rPr>
          <w:bCs/>
        </w:rPr>
        <w:t>%</w:t>
      </w:r>
      <w:r>
        <w:rPr>
          <w:bCs/>
        </w:rPr>
        <w:t xml:space="preserve">. </w:t>
      </w:r>
      <w:r w:rsidRPr="001C1F2C">
        <w:rPr>
          <w:bCs/>
        </w:rPr>
        <w:t>Количество детей с 3 группой здо</w:t>
      </w:r>
      <w:r>
        <w:rPr>
          <w:bCs/>
        </w:rPr>
        <w:t>ровья 8%</w:t>
      </w:r>
      <w:r w:rsidRPr="001C1F2C">
        <w:rPr>
          <w:bCs/>
        </w:rPr>
        <w:t xml:space="preserve">, а с 4 группой здоровья </w:t>
      </w:r>
      <w:r>
        <w:rPr>
          <w:bCs/>
        </w:rPr>
        <w:t>5%.</w:t>
      </w:r>
    </w:p>
    <w:p w:rsidR="00530A18" w:rsidRDefault="00530A18" w:rsidP="00530A18">
      <w:pPr>
        <w:pStyle w:val="Default"/>
        <w:jc w:val="center"/>
        <w:rPr>
          <w:b/>
          <w:bCs/>
        </w:rPr>
      </w:pPr>
      <w:r>
        <w:rPr>
          <w:b/>
          <w:bCs/>
        </w:rPr>
        <w:t>Определение групп физической подготовленности</w:t>
      </w:r>
    </w:p>
    <w:p w:rsidR="00530A18" w:rsidRDefault="00530A18" w:rsidP="00530A18">
      <w:pPr>
        <w:pStyle w:val="Default"/>
        <w:jc w:val="center"/>
        <w:rPr>
          <w:b/>
          <w:bCs/>
        </w:rPr>
      </w:pPr>
    </w:p>
    <w:p w:rsidR="00530A18" w:rsidRDefault="00530A18" w:rsidP="00530A18">
      <w:pPr>
        <w:pStyle w:val="Default"/>
        <w:jc w:val="center"/>
        <w:rPr>
          <w:b/>
          <w:bCs/>
        </w:rPr>
      </w:pPr>
      <w:r w:rsidRPr="00FE3BB7">
        <w:rPr>
          <w:b/>
          <w:bCs/>
          <w:noProof/>
          <w:shd w:val="clear" w:color="auto" w:fill="5FE7D5" w:themeFill="accent6" w:themeFillTint="99"/>
          <w:lang w:eastAsia="ru-RU"/>
        </w:rPr>
        <w:drawing>
          <wp:inline distT="0" distB="0" distL="0" distR="0">
            <wp:extent cx="5038725" cy="1466850"/>
            <wp:effectExtent l="19050" t="0" r="9525" b="0"/>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30A18" w:rsidRDefault="00530A18" w:rsidP="00530A18">
      <w:pPr>
        <w:pStyle w:val="Default"/>
        <w:jc w:val="center"/>
        <w:rPr>
          <w:b/>
          <w:bCs/>
        </w:rPr>
      </w:pPr>
    </w:p>
    <w:p w:rsidR="00530A18" w:rsidRDefault="00530A18" w:rsidP="00530A18">
      <w:pPr>
        <w:pStyle w:val="Default"/>
        <w:jc w:val="center"/>
        <w:rPr>
          <w:b/>
          <w:bCs/>
        </w:rPr>
      </w:pPr>
      <w:r>
        <w:rPr>
          <w:b/>
          <w:bCs/>
        </w:rPr>
        <w:t>Распределение детей по уровням ф</w:t>
      </w:r>
      <w:r w:rsidRPr="001C1F2C">
        <w:rPr>
          <w:b/>
          <w:bCs/>
        </w:rPr>
        <w:t>изическо</w:t>
      </w:r>
      <w:r>
        <w:rPr>
          <w:b/>
          <w:bCs/>
        </w:rPr>
        <w:t>го</w:t>
      </w:r>
      <w:r w:rsidRPr="001C1F2C">
        <w:rPr>
          <w:b/>
          <w:bCs/>
        </w:rPr>
        <w:t xml:space="preserve"> развити</w:t>
      </w:r>
      <w:r>
        <w:rPr>
          <w:b/>
          <w:bCs/>
        </w:rPr>
        <w:t>я</w:t>
      </w:r>
    </w:p>
    <w:p w:rsidR="00530A18" w:rsidRDefault="00530A18" w:rsidP="00530A18">
      <w:pPr>
        <w:pStyle w:val="Default"/>
        <w:jc w:val="center"/>
        <w:rPr>
          <w:b/>
          <w:bCs/>
        </w:rPr>
      </w:pPr>
    </w:p>
    <w:p w:rsidR="00530A18" w:rsidRDefault="00530A18" w:rsidP="00530A18">
      <w:pPr>
        <w:pStyle w:val="Default"/>
        <w:jc w:val="center"/>
        <w:rPr>
          <w:b/>
          <w:bCs/>
        </w:rPr>
      </w:pPr>
      <w:r>
        <w:rPr>
          <w:b/>
          <w:bCs/>
          <w:noProof/>
          <w:lang w:eastAsia="ru-RU"/>
        </w:rPr>
        <w:drawing>
          <wp:inline distT="0" distB="0" distL="0" distR="0">
            <wp:extent cx="3905250" cy="1485900"/>
            <wp:effectExtent l="19050" t="0" r="19050" b="0"/>
            <wp:docPr id="1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30A18" w:rsidRPr="00D32B5E" w:rsidRDefault="00530A18" w:rsidP="00530A18">
      <w:pPr>
        <w:pStyle w:val="Default"/>
        <w:jc w:val="both"/>
        <w:rPr>
          <w:bCs/>
        </w:rPr>
      </w:pPr>
      <w:r w:rsidRPr="00741AF1">
        <w:rPr>
          <w:b/>
          <w:bCs/>
        </w:rPr>
        <w:t>Вывод:</w:t>
      </w:r>
      <w:r>
        <w:rPr>
          <w:bCs/>
        </w:rPr>
        <w:t xml:space="preserve"> По результатам медицинского осмотра</w:t>
      </w:r>
      <w:r w:rsidRPr="001C1F2C">
        <w:rPr>
          <w:bCs/>
        </w:rPr>
        <w:t xml:space="preserve"> </w:t>
      </w:r>
      <w:r>
        <w:rPr>
          <w:bCs/>
        </w:rPr>
        <w:t xml:space="preserve">в </w:t>
      </w:r>
      <w:r w:rsidRPr="001C1F2C">
        <w:rPr>
          <w:bCs/>
        </w:rPr>
        <w:t>201</w:t>
      </w:r>
      <w:r>
        <w:rPr>
          <w:bCs/>
        </w:rPr>
        <w:t xml:space="preserve">8 </w:t>
      </w:r>
      <w:r w:rsidRPr="001C1F2C">
        <w:rPr>
          <w:bCs/>
        </w:rPr>
        <w:t>году</w:t>
      </w:r>
      <w:r>
        <w:rPr>
          <w:bCs/>
        </w:rPr>
        <w:t xml:space="preserve"> высокий уровень физического развития наблюдается  у  0.9% детей.    Среднее физическое развитие у 89.1% детей,  с низким уровнем здоровья нет детей. </w:t>
      </w:r>
    </w:p>
    <w:p w:rsidR="00530A18" w:rsidRDefault="00530A18" w:rsidP="00530A18">
      <w:pPr>
        <w:pStyle w:val="Default"/>
        <w:rPr>
          <w:b/>
          <w:bCs/>
        </w:rPr>
      </w:pPr>
    </w:p>
    <w:p w:rsidR="00530A18" w:rsidRDefault="00530A18" w:rsidP="00530A18">
      <w:pPr>
        <w:pStyle w:val="Default"/>
        <w:jc w:val="center"/>
        <w:rPr>
          <w:b/>
          <w:bCs/>
        </w:rPr>
      </w:pPr>
    </w:p>
    <w:p w:rsidR="00530A18" w:rsidRDefault="00530A18" w:rsidP="00530A18">
      <w:pPr>
        <w:pStyle w:val="Default"/>
        <w:jc w:val="center"/>
        <w:rPr>
          <w:b/>
          <w:bCs/>
        </w:rPr>
      </w:pPr>
      <w:r>
        <w:rPr>
          <w:b/>
          <w:bCs/>
        </w:rPr>
        <w:t>Выявленные случаи патологий здоровья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0"/>
        <w:gridCol w:w="2461"/>
        <w:gridCol w:w="2184"/>
      </w:tblGrid>
      <w:tr w:rsidR="00530A18" w:rsidRPr="001A1F3A" w:rsidTr="005F6AD8">
        <w:trPr>
          <w:jc w:val="center"/>
        </w:trPr>
        <w:tc>
          <w:tcPr>
            <w:tcW w:w="3410" w:type="dxa"/>
            <w:vMerge w:val="restart"/>
          </w:tcPr>
          <w:p w:rsidR="00530A18" w:rsidRPr="00D32B5E" w:rsidRDefault="00530A18" w:rsidP="005F6AD8">
            <w:pPr>
              <w:pStyle w:val="Default"/>
              <w:tabs>
                <w:tab w:val="right" w:pos="3068"/>
              </w:tabs>
              <w:rPr>
                <w:b/>
                <w:bCs/>
                <w:sz w:val="20"/>
                <w:szCs w:val="20"/>
              </w:rPr>
            </w:pPr>
          </w:p>
          <w:p w:rsidR="00530A18" w:rsidRPr="00D32B5E" w:rsidRDefault="00530A18" w:rsidP="005F6AD8">
            <w:pPr>
              <w:pStyle w:val="Default"/>
              <w:tabs>
                <w:tab w:val="right" w:pos="3068"/>
              </w:tabs>
              <w:jc w:val="center"/>
              <w:rPr>
                <w:b/>
                <w:bCs/>
                <w:sz w:val="20"/>
                <w:szCs w:val="20"/>
              </w:rPr>
            </w:pPr>
            <w:r w:rsidRPr="00D32B5E">
              <w:rPr>
                <w:b/>
                <w:bCs/>
                <w:sz w:val="20"/>
                <w:szCs w:val="20"/>
              </w:rPr>
              <w:t>Патология</w:t>
            </w:r>
          </w:p>
        </w:tc>
        <w:tc>
          <w:tcPr>
            <w:tcW w:w="4645" w:type="dxa"/>
            <w:gridSpan w:val="2"/>
          </w:tcPr>
          <w:p w:rsidR="00530A18" w:rsidRPr="00D32B5E" w:rsidRDefault="00530A18" w:rsidP="005F6AD8">
            <w:pPr>
              <w:pStyle w:val="Default"/>
              <w:jc w:val="center"/>
              <w:rPr>
                <w:b/>
                <w:bCs/>
                <w:sz w:val="20"/>
                <w:szCs w:val="20"/>
              </w:rPr>
            </w:pPr>
            <w:r w:rsidRPr="00D32B5E">
              <w:rPr>
                <w:b/>
                <w:bCs/>
                <w:sz w:val="20"/>
                <w:szCs w:val="20"/>
              </w:rPr>
              <w:t>201</w:t>
            </w:r>
            <w:r>
              <w:rPr>
                <w:b/>
                <w:bCs/>
                <w:sz w:val="20"/>
                <w:szCs w:val="20"/>
              </w:rPr>
              <w:t>8</w:t>
            </w:r>
          </w:p>
        </w:tc>
      </w:tr>
      <w:tr w:rsidR="00530A18" w:rsidRPr="001A1F3A" w:rsidTr="005F6AD8">
        <w:trPr>
          <w:jc w:val="center"/>
        </w:trPr>
        <w:tc>
          <w:tcPr>
            <w:tcW w:w="3410" w:type="dxa"/>
            <w:vMerge/>
            <w:tcBorders>
              <w:tl2br w:val="single" w:sz="4" w:space="0" w:color="auto"/>
            </w:tcBorders>
          </w:tcPr>
          <w:p w:rsidR="00530A18" w:rsidRPr="00D32B5E" w:rsidRDefault="00530A18" w:rsidP="005F6AD8">
            <w:pPr>
              <w:pStyle w:val="Default"/>
              <w:rPr>
                <w:b/>
                <w:bCs/>
                <w:sz w:val="20"/>
                <w:szCs w:val="20"/>
              </w:rPr>
            </w:pPr>
          </w:p>
        </w:tc>
        <w:tc>
          <w:tcPr>
            <w:tcW w:w="2461" w:type="dxa"/>
          </w:tcPr>
          <w:p w:rsidR="00530A18" w:rsidRPr="00D32B5E" w:rsidRDefault="00530A18" w:rsidP="005F6AD8">
            <w:pPr>
              <w:pStyle w:val="Default"/>
              <w:jc w:val="center"/>
              <w:rPr>
                <w:b/>
                <w:bCs/>
                <w:sz w:val="20"/>
                <w:szCs w:val="20"/>
              </w:rPr>
            </w:pPr>
            <w:r w:rsidRPr="00D32B5E">
              <w:rPr>
                <w:b/>
                <w:bCs/>
                <w:sz w:val="20"/>
                <w:szCs w:val="20"/>
              </w:rPr>
              <w:t>Количество случаев</w:t>
            </w:r>
          </w:p>
          <w:p w:rsidR="00530A18" w:rsidRPr="00D32B5E" w:rsidRDefault="00530A18" w:rsidP="005F6AD8">
            <w:pPr>
              <w:pStyle w:val="Default"/>
              <w:jc w:val="center"/>
              <w:rPr>
                <w:b/>
                <w:bCs/>
                <w:sz w:val="20"/>
                <w:szCs w:val="20"/>
              </w:rPr>
            </w:pPr>
          </w:p>
        </w:tc>
        <w:tc>
          <w:tcPr>
            <w:tcW w:w="2184" w:type="dxa"/>
          </w:tcPr>
          <w:p w:rsidR="00530A18" w:rsidRPr="00D32B5E" w:rsidRDefault="00530A18" w:rsidP="005F6AD8">
            <w:pPr>
              <w:pStyle w:val="Default"/>
              <w:jc w:val="center"/>
              <w:rPr>
                <w:b/>
                <w:bCs/>
                <w:sz w:val="20"/>
                <w:szCs w:val="20"/>
              </w:rPr>
            </w:pPr>
            <w:r w:rsidRPr="00D32B5E">
              <w:rPr>
                <w:b/>
                <w:bCs/>
                <w:sz w:val="20"/>
                <w:szCs w:val="20"/>
              </w:rPr>
              <w:t>%</w:t>
            </w:r>
          </w:p>
        </w:tc>
      </w:tr>
      <w:tr w:rsidR="00530A18" w:rsidRPr="001A1F3A" w:rsidTr="005F6AD8">
        <w:trPr>
          <w:jc w:val="center"/>
        </w:trPr>
        <w:tc>
          <w:tcPr>
            <w:tcW w:w="3410" w:type="dxa"/>
          </w:tcPr>
          <w:p w:rsidR="00530A18" w:rsidRPr="00D32B5E" w:rsidRDefault="00530A18" w:rsidP="005F6AD8">
            <w:pPr>
              <w:pStyle w:val="Default"/>
              <w:rPr>
                <w:bCs/>
                <w:sz w:val="20"/>
                <w:szCs w:val="20"/>
              </w:rPr>
            </w:pPr>
            <w:r w:rsidRPr="00D32B5E">
              <w:rPr>
                <w:bCs/>
                <w:sz w:val="20"/>
                <w:szCs w:val="20"/>
              </w:rPr>
              <w:t>Нарушение остроты зрения</w:t>
            </w:r>
          </w:p>
        </w:tc>
        <w:tc>
          <w:tcPr>
            <w:tcW w:w="2461" w:type="dxa"/>
          </w:tcPr>
          <w:p w:rsidR="00530A18" w:rsidRPr="00D32B5E" w:rsidRDefault="00530A18" w:rsidP="005F6AD8">
            <w:pPr>
              <w:pStyle w:val="Default"/>
              <w:jc w:val="center"/>
              <w:rPr>
                <w:rFonts w:eastAsia="Calibri"/>
                <w:bCs/>
                <w:sz w:val="20"/>
                <w:szCs w:val="20"/>
              </w:rPr>
            </w:pPr>
          </w:p>
        </w:tc>
        <w:tc>
          <w:tcPr>
            <w:tcW w:w="2184" w:type="dxa"/>
          </w:tcPr>
          <w:p w:rsidR="00530A18" w:rsidRPr="00D32B5E" w:rsidRDefault="00530A18" w:rsidP="005F6AD8">
            <w:pPr>
              <w:pStyle w:val="Default"/>
              <w:jc w:val="center"/>
              <w:rPr>
                <w:rFonts w:eastAsia="Calibri"/>
                <w:bCs/>
                <w:sz w:val="20"/>
                <w:szCs w:val="20"/>
              </w:rPr>
            </w:pPr>
          </w:p>
        </w:tc>
      </w:tr>
      <w:tr w:rsidR="00530A18" w:rsidRPr="001A1F3A" w:rsidTr="005F6AD8">
        <w:trPr>
          <w:jc w:val="center"/>
        </w:trPr>
        <w:tc>
          <w:tcPr>
            <w:tcW w:w="3410" w:type="dxa"/>
          </w:tcPr>
          <w:p w:rsidR="00530A18" w:rsidRPr="00D32B5E" w:rsidRDefault="00530A18" w:rsidP="005F6AD8">
            <w:pPr>
              <w:pStyle w:val="Default"/>
              <w:rPr>
                <w:bCs/>
                <w:sz w:val="20"/>
                <w:szCs w:val="20"/>
              </w:rPr>
            </w:pPr>
            <w:r w:rsidRPr="00D32B5E">
              <w:rPr>
                <w:bCs/>
                <w:sz w:val="20"/>
                <w:szCs w:val="20"/>
              </w:rPr>
              <w:t>Хирургическая патология</w:t>
            </w:r>
          </w:p>
        </w:tc>
        <w:tc>
          <w:tcPr>
            <w:tcW w:w="2461" w:type="dxa"/>
          </w:tcPr>
          <w:p w:rsidR="00530A18" w:rsidRPr="00D32B5E" w:rsidRDefault="00530A18" w:rsidP="005F6AD8">
            <w:pPr>
              <w:jc w:val="center"/>
              <w:rPr>
                <w:rFonts w:ascii="Times New Roman" w:hAnsi="Times New Roman" w:cs="Times New Roman"/>
                <w:sz w:val="20"/>
                <w:szCs w:val="20"/>
              </w:rPr>
            </w:pPr>
            <w:r w:rsidRPr="00D32B5E">
              <w:rPr>
                <w:rFonts w:ascii="Times New Roman" w:hAnsi="Times New Roman" w:cs="Times New Roman"/>
                <w:sz w:val="20"/>
                <w:szCs w:val="20"/>
              </w:rPr>
              <w:t>16</w:t>
            </w:r>
          </w:p>
        </w:tc>
        <w:tc>
          <w:tcPr>
            <w:tcW w:w="2184" w:type="dxa"/>
          </w:tcPr>
          <w:p w:rsidR="00530A18" w:rsidRPr="00D32B5E" w:rsidRDefault="00530A18" w:rsidP="005F6AD8">
            <w:pPr>
              <w:pStyle w:val="Default"/>
              <w:jc w:val="center"/>
              <w:rPr>
                <w:rFonts w:eastAsia="Calibri"/>
                <w:bCs/>
                <w:sz w:val="20"/>
                <w:szCs w:val="20"/>
              </w:rPr>
            </w:pPr>
            <w:r w:rsidRPr="00D32B5E">
              <w:rPr>
                <w:rFonts w:eastAsia="Calibri"/>
                <w:bCs/>
                <w:sz w:val="20"/>
                <w:szCs w:val="20"/>
              </w:rPr>
              <w:t>15.8</w:t>
            </w:r>
          </w:p>
        </w:tc>
      </w:tr>
      <w:tr w:rsidR="00530A18" w:rsidRPr="001A1F3A" w:rsidTr="005F6AD8">
        <w:trPr>
          <w:jc w:val="center"/>
        </w:trPr>
        <w:tc>
          <w:tcPr>
            <w:tcW w:w="3410" w:type="dxa"/>
          </w:tcPr>
          <w:p w:rsidR="00530A18" w:rsidRPr="00D32B5E" w:rsidRDefault="00530A18" w:rsidP="005F6AD8">
            <w:pPr>
              <w:pStyle w:val="Default"/>
              <w:rPr>
                <w:bCs/>
                <w:sz w:val="20"/>
                <w:szCs w:val="20"/>
              </w:rPr>
            </w:pPr>
            <w:proofErr w:type="spellStart"/>
            <w:r w:rsidRPr="00D32B5E">
              <w:rPr>
                <w:bCs/>
                <w:sz w:val="20"/>
                <w:szCs w:val="20"/>
              </w:rPr>
              <w:t>Лор-патология</w:t>
            </w:r>
            <w:proofErr w:type="spellEnd"/>
          </w:p>
        </w:tc>
        <w:tc>
          <w:tcPr>
            <w:tcW w:w="2461" w:type="dxa"/>
          </w:tcPr>
          <w:p w:rsidR="00530A18" w:rsidRPr="00D32B5E" w:rsidRDefault="00530A18" w:rsidP="005F6AD8">
            <w:pPr>
              <w:jc w:val="center"/>
              <w:rPr>
                <w:rFonts w:ascii="Times New Roman" w:hAnsi="Times New Roman" w:cs="Times New Roman"/>
                <w:sz w:val="20"/>
                <w:szCs w:val="20"/>
              </w:rPr>
            </w:pPr>
            <w:r>
              <w:rPr>
                <w:rFonts w:ascii="Times New Roman" w:hAnsi="Times New Roman" w:cs="Times New Roman"/>
                <w:sz w:val="20"/>
                <w:szCs w:val="20"/>
              </w:rPr>
              <w:t>47</w:t>
            </w:r>
          </w:p>
        </w:tc>
        <w:tc>
          <w:tcPr>
            <w:tcW w:w="2184" w:type="dxa"/>
          </w:tcPr>
          <w:p w:rsidR="00530A18" w:rsidRPr="00D32B5E" w:rsidRDefault="00530A18" w:rsidP="005F6AD8">
            <w:pPr>
              <w:pStyle w:val="Default"/>
              <w:jc w:val="center"/>
              <w:rPr>
                <w:rFonts w:eastAsia="Calibri"/>
                <w:bCs/>
                <w:sz w:val="20"/>
                <w:szCs w:val="20"/>
              </w:rPr>
            </w:pPr>
            <w:r w:rsidRPr="00D32B5E">
              <w:rPr>
                <w:rFonts w:eastAsia="Calibri"/>
                <w:bCs/>
                <w:sz w:val="20"/>
                <w:szCs w:val="20"/>
              </w:rPr>
              <w:t>6.9</w:t>
            </w:r>
          </w:p>
        </w:tc>
      </w:tr>
      <w:tr w:rsidR="00530A18" w:rsidRPr="001A1F3A" w:rsidTr="005F6AD8">
        <w:trPr>
          <w:jc w:val="center"/>
        </w:trPr>
        <w:tc>
          <w:tcPr>
            <w:tcW w:w="3410" w:type="dxa"/>
          </w:tcPr>
          <w:p w:rsidR="00530A18" w:rsidRPr="00D32B5E" w:rsidRDefault="00530A18" w:rsidP="005F6AD8">
            <w:pPr>
              <w:pStyle w:val="Default"/>
              <w:rPr>
                <w:bCs/>
                <w:sz w:val="20"/>
                <w:szCs w:val="20"/>
              </w:rPr>
            </w:pPr>
            <w:r w:rsidRPr="00D32B5E">
              <w:rPr>
                <w:bCs/>
                <w:sz w:val="20"/>
                <w:szCs w:val="20"/>
              </w:rPr>
              <w:t>Стоматологическая патология</w:t>
            </w:r>
          </w:p>
        </w:tc>
        <w:tc>
          <w:tcPr>
            <w:tcW w:w="2461" w:type="dxa"/>
          </w:tcPr>
          <w:p w:rsidR="00530A18" w:rsidRPr="00D32B5E" w:rsidRDefault="00530A18" w:rsidP="005F6AD8">
            <w:pPr>
              <w:jc w:val="center"/>
              <w:rPr>
                <w:rFonts w:ascii="Times New Roman" w:hAnsi="Times New Roman" w:cs="Times New Roman"/>
                <w:sz w:val="20"/>
                <w:szCs w:val="20"/>
              </w:rPr>
            </w:pPr>
            <w:r w:rsidRPr="00D32B5E">
              <w:rPr>
                <w:rFonts w:ascii="Times New Roman" w:hAnsi="Times New Roman" w:cs="Times New Roman"/>
                <w:sz w:val="20"/>
                <w:szCs w:val="20"/>
              </w:rPr>
              <w:t>24</w:t>
            </w:r>
          </w:p>
        </w:tc>
        <w:tc>
          <w:tcPr>
            <w:tcW w:w="2184" w:type="dxa"/>
          </w:tcPr>
          <w:p w:rsidR="00530A18" w:rsidRPr="00D32B5E" w:rsidRDefault="00530A18" w:rsidP="005F6AD8">
            <w:pPr>
              <w:pStyle w:val="Default"/>
              <w:jc w:val="center"/>
              <w:rPr>
                <w:rFonts w:eastAsia="Calibri"/>
                <w:bCs/>
                <w:sz w:val="20"/>
                <w:szCs w:val="20"/>
              </w:rPr>
            </w:pPr>
            <w:r w:rsidRPr="00D32B5E">
              <w:rPr>
                <w:rFonts w:eastAsia="Calibri"/>
                <w:bCs/>
                <w:sz w:val="20"/>
                <w:szCs w:val="20"/>
              </w:rPr>
              <w:t>23.7</w:t>
            </w:r>
          </w:p>
        </w:tc>
      </w:tr>
      <w:tr w:rsidR="00530A18" w:rsidRPr="001A1F3A" w:rsidTr="005F6AD8">
        <w:trPr>
          <w:jc w:val="center"/>
        </w:trPr>
        <w:tc>
          <w:tcPr>
            <w:tcW w:w="3410" w:type="dxa"/>
          </w:tcPr>
          <w:p w:rsidR="00530A18" w:rsidRPr="00D32B5E" w:rsidRDefault="00530A18" w:rsidP="005F6AD8">
            <w:pPr>
              <w:pStyle w:val="Default"/>
              <w:rPr>
                <w:bCs/>
                <w:sz w:val="20"/>
                <w:szCs w:val="20"/>
              </w:rPr>
            </w:pPr>
            <w:r w:rsidRPr="00D32B5E">
              <w:rPr>
                <w:bCs/>
                <w:sz w:val="20"/>
                <w:szCs w:val="20"/>
              </w:rPr>
              <w:t>Заболевания ЦНС</w:t>
            </w:r>
          </w:p>
        </w:tc>
        <w:tc>
          <w:tcPr>
            <w:tcW w:w="2461" w:type="dxa"/>
          </w:tcPr>
          <w:p w:rsidR="00530A18" w:rsidRPr="00D32B5E" w:rsidRDefault="00530A18" w:rsidP="005F6AD8">
            <w:pPr>
              <w:jc w:val="center"/>
              <w:rPr>
                <w:rFonts w:ascii="Times New Roman" w:hAnsi="Times New Roman" w:cs="Times New Roman"/>
                <w:sz w:val="20"/>
                <w:szCs w:val="20"/>
              </w:rPr>
            </w:pPr>
            <w:r w:rsidRPr="00D32B5E">
              <w:rPr>
                <w:rFonts w:ascii="Times New Roman" w:hAnsi="Times New Roman" w:cs="Times New Roman"/>
                <w:sz w:val="20"/>
                <w:szCs w:val="20"/>
              </w:rPr>
              <w:t>10</w:t>
            </w:r>
          </w:p>
        </w:tc>
        <w:tc>
          <w:tcPr>
            <w:tcW w:w="2184" w:type="dxa"/>
          </w:tcPr>
          <w:p w:rsidR="00530A18" w:rsidRPr="00D32B5E" w:rsidRDefault="00530A18" w:rsidP="005F6AD8">
            <w:pPr>
              <w:pStyle w:val="Default"/>
              <w:jc w:val="center"/>
              <w:rPr>
                <w:rFonts w:eastAsia="Calibri"/>
                <w:bCs/>
                <w:sz w:val="20"/>
                <w:szCs w:val="20"/>
              </w:rPr>
            </w:pPr>
            <w:r w:rsidRPr="00D32B5E">
              <w:rPr>
                <w:rFonts w:eastAsia="Calibri"/>
                <w:bCs/>
                <w:sz w:val="20"/>
                <w:szCs w:val="20"/>
              </w:rPr>
              <w:t>9.9</w:t>
            </w:r>
          </w:p>
        </w:tc>
      </w:tr>
      <w:tr w:rsidR="00530A18" w:rsidRPr="001A1F3A" w:rsidTr="005F6AD8">
        <w:trPr>
          <w:jc w:val="center"/>
        </w:trPr>
        <w:tc>
          <w:tcPr>
            <w:tcW w:w="3410" w:type="dxa"/>
          </w:tcPr>
          <w:p w:rsidR="00530A18" w:rsidRPr="00D32B5E" w:rsidRDefault="00530A18" w:rsidP="005F6AD8">
            <w:pPr>
              <w:pStyle w:val="Default"/>
              <w:rPr>
                <w:bCs/>
                <w:sz w:val="20"/>
                <w:szCs w:val="20"/>
              </w:rPr>
            </w:pPr>
            <w:r w:rsidRPr="00D32B5E">
              <w:rPr>
                <w:bCs/>
                <w:sz w:val="20"/>
                <w:szCs w:val="20"/>
              </w:rPr>
              <w:t>Аллергическая патология</w:t>
            </w:r>
          </w:p>
        </w:tc>
        <w:tc>
          <w:tcPr>
            <w:tcW w:w="2461" w:type="dxa"/>
          </w:tcPr>
          <w:p w:rsidR="00530A18" w:rsidRPr="00D32B5E" w:rsidRDefault="00530A18" w:rsidP="005F6AD8">
            <w:pPr>
              <w:jc w:val="center"/>
              <w:rPr>
                <w:rFonts w:ascii="Times New Roman" w:hAnsi="Times New Roman" w:cs="Times New Roman"/>
                <w:sz w:val="20"/>
                <w:szCs w:val="20"/>
              </w:rPr>
            </w:pPr>
            <w:r w:rsidRPr="00D32B5E">
              <w:rPr>
                <w:rFonts w:ascii="Times New Roman" w:hAnsi="Times New Roman" w:cs="Times New Roman"/>
                <w:sz w:val="20"/>
                <w:szCs w:val="20"/>
              </w:rPr>
              <w:t>2</w:t>
            </w:r>
          </w:p>
        </w:tc>
        <w:tc>
          <w:tcPr>
            <w:tcW w:w="2184" w:type="dxa"/>
          </w:tcPr>
          <w:p w:rsidR="00530A18" w:rsidRPr="00D32B5E" w:rsidRDefault="00530A18" w:rsidP="005F6AD8">
            <w:pPr>
              <w:pStyle w:val="Default"/>
              <w:jc w:val="center"/>
              <w:rPr>
                <w:rFonts w:eastAsia="Calibri"/>
                <w:bCs/>
                <w:sz w:val="20"/>
                <w:szCs w:val="20"/>
              </w:rPr>
            </w:pPr>
            <w:r w:rsidRPr="00D32B5E">
              <w:rPr>
                <w:rFonts w:eastAsia="Calibri"/>
                <w:bCs/>
                <w:sz w:val="20"/>
                <w:szCs w:val="20"/>
              </w:rPr>
              <w:t>1.9</w:t>
            </w:r>
          </w:p>
        </w:tc>
      </w:tr>
      <w:tr w:rsidR="00530A18" w:rsidRPr="001A1F3A" w:rsidTr="005F6AD8">
        <w:trPr>
          <w:jc w:val="center"/>
        </w:trPr>
        <w:tc>
          <w:tcPr>
            <w:tcW w:w="3410" w:type="dxa"/>
          </w:tcPr>
          <w:p w:rsidR="00530A18" w:rsidRPr="00D32B5E" w:rsidRDefault="00530A18" w:rsidP="005F6AD8">
            <w:pPr>
              <w:pStyle w:val="Default"/>
              <w:rPr>
                <w:bCs/>
                <w:sz w:val="20"/>
                <w:szCs w:val="20"/>
              </w:rPr>
            </w:pPr>
            <w:r w:rsidRPr="00D32B5E">
              <w:rPr>
                <w:bCs/>
                <w:sz w:val="20"/>
                <w:szCs w:val="20"/>
              </w:rPr>
              <w:t>Заболевания мочеполовых путей</w:t>
            </w:r>
          </w:p>
        </w:tc>
        <w:tc>
          <w:tcPr>
            <w:tcW w:w="2461" w:type="dxa"/>
          </w:tcPr>
          <w:p w:rsidR="00530A18" w:rsidRPr="00D32B5E" w:rsidRDefault="00530A18" w:rsidP="005F6AD8">
            <w:pPr>
              <w:jc w:val="center"/>
              <w:rPr>
                <w:rFonts w:ascii="Times New Roman" w:hAnsi="Times New Roman" w:cs="Times New Roman"/>
                <w:sz w:val="20"/>
                <w:szCs w:val="20"/>
              </w:rPr>
            </w:pPr>
            <w:r w:rsidRPr="00D32B5E">
              <w:rPr>
                <w:rFonts w:ascii="Times New Roman" w:hAnsi="Times New Roman" w:cs="Times New Roman"/>
                <w:sz w:val="20"/>
                <w:szCs w:val="20"/>
              </w:rPr>
              <w:t>1</w:t>
            </w:r>
          </w:p>
        </w:tc>
        <w:tc>
          <w:tcPr>
            <w:tcW w:w="2184" w:type="dxa"/>
          </w:tcPr>
          <w:p w:rsidR="00530A18" w:rsidRPr="00D32B5E" w:rsidRDefault="00530A18" w:rsidP="005F6AD8">
            <w:pPr>
              <w:pStyle w:val="Default"/>
              <w:jc w:val="center"/>
              <w:rPr>
                <w:rFonts w:eastAsia="Calibri"/>
                <w:bCs/>
                <w:sz w:val="20"/>
                <w:szCs w:val="20"/>
              </w:rPr>
            </w:pPr>
            <w:r w:rsidRPr="00D32B5E">
              <w:rPr>
                <w:rFonts w:eastAsia="Calibri"/>
                <w:bCs/>
                <w:sz w:val="20"/>
                <w:szCs w:val="20"/>
              </w:rPr>
              <w:t>0.9</w:t>
            </w:r>
          </w:p>
        </w:tc>
      </w:tr>
      <w:tr w:rsidR="00530A18" w:rsidRPr="001A1F3A" w:rsidTr="005F6AD8">
        <w:trPr>
          <w:jc w:val="center"/>
        </w:trPr>
        <w:tc>
          <w:tcPr>
            <w:tcW w:w="3410" w:type="dxa"/>
          </w:tcPr>
          <w:p w:rsidR="00530A18" w:rsidRPr="00D32B5E" w:rsidRDefault="00530A18" w:rsidP="005F6AD8">
            <w:pPr>
              <w:pStyle w:val="Default"/>
              <w:rPr>
                <w:bCs/>
                <w:sz w:val="20"/>
                <w:szCs w:val="20"/>
              </w:rPr>
            </w:pPr>
            <w:r w:rsidRPr="00D32B5E">
              <w:rPr>
                <w:bCs/>
                <w:sz w:val="20"/>
                <w:szCs w:val="20"/>
              </w:rPr>
              <w:t>Заболевания ЖКТ</w:t>
            </w:r>
          </w:p>
        </w:tc>
        <w:tc>
          <w:tcPr>
            <w:tcW w:w="2461" w:type="dxa"/>
          </w:tcPr>
          <w:p w:rsidR="00530A18" w:rsidRPr="00D32B5E" w:rsidRDefault="00530A18" w:rsidP="005F6AD8">
            <w:pPr>
              <w:pStyle w:val="Default"/>
              <w:jc w:val="center"/>
              <w:rPr>
                <w:rFonts w:eastAsia="Calibri"/>
                <w:bCs/>
                <w:sz w:val="20"/>
                <w:szCs w:val="20"/>
              </w:rPr>
            </w:pPr>
            <w:r>
              <w:rPr>
                <w:rFonts w:eastAsia="Calibri"/>
                <w:bCs/>
                <w:sz w:val="20"/>
                <w:szCs w:val="20"/>
              </w:rPr>
              <w:t>8</w:t>
            </w:r>
          </w:p>
        </w:tc>
        <w:tc>
          <w:tcPr>
            <w:tcW w:w="2184" w:type="dxa"/>
          </w:tcPr>
          <w:p w:rsidR="00530A18" w:rsidRPr="00D32B5E" w:rsidRDefault="00530A18" w:rsidP="005F6AD8">
            <w:pPr>
              <w:pStyle w:val="Default"/>
              <w:jc w:val="center"/>
              <w:rPr>
                <w:rFonts w:eastAsia="Calibri"/>
                <w:bCs/>
                <w:sz w:val="20"/>
                <w:szCs w:val="20"/>
              </w:rPr>
            </w:pPr>
            <w:r w:rsidRPr="00D32B5E">
              <w:rPr>
                <w:rFonts w:eastAsia="Calibri"/>
                <w:bCs/>
                <w:sz w:val="20"/>
                <w:szCs w:val="20"/>
              </w:rPr>
              <w:t>-</w:t>
            </w:r>
          </w:p>
        </w:tc>
      </w:tr>
      <w:tr w:rsidR="00530A18" w:rsidRPr="001A1F3A" w:rsidTr="005F6AD8">
        <w:trPr>
          <w:jc w:val="center"/>
        </w:trPr>
        <w:tc>
          <w:tcPr>
            <w:tcW w:w="3410" w:type="dxa"/>
          </w:tcPr>
          <w:p w:rsidR="00530A18" w:rsidRPr="00D32B5E" w:rsidRDefault="00530A18" w:rsidP="005F6AD8">
            <w:pPr>
              <w:pStyle w:val="Default"/>
              <w:rPr>
                <w:bCs/>
                <w:sz w:val="20"/>
                <w:szCs w:val="20"/>
              </w:rPr>
            </w:pPr>
            <w:r w:rsidRPr="00D32B5E">
              <w:rPr>
                <w:bCs/>
                <w:sz w:val="20"/>
                <w:szCs w:val="20"/>
              </w:rPr>
              <w:t xml:space="preserve">Заболевания  </w:t>
            </w:r>
            <w:proofErr w:type="spellStart"/>
            <w:proofErr w:type="gramStart"/>
            <w:r w:rsidRPr="00D32B5E">
              <w:rPr>
                <w:bCs/>
                <w:sz w:val="20"/>
                <w:szCs w:val="20"/>
              </w:rPr>
              <w:t>сердечно-сосудистой</w:t>
            </w:r>
            <w:proofErr w:type="spellEnd"/>
            <w:proofErr w:type="gramEnd"/>
            <w:r w:rsidRPr="00D32B5E">
              <w:rPr>
                <w:bCs/>
                <w:sz w:val="20"/>
                <w:szCs w:val="20"/>
              </w:rPr>
              <w:t xml:space="preserve"> системы</w:t>
            </w:r>
          </w:p>
        </w:tc>
        <w:tc>
          <w:tcPr>
            <w:tcW w:w="2461" w:type="dxa"/>
          </w:tcPr>
          <w:p w:rsidR="00530A18" w:rsidRPr="00D32B5E" w:rsidRDefault="00530A18" w:rsidP="005F6AD8">
            <w:pPr>
              <w:pStyle w:val="Default"/>
              <w:jc w:val="center"/>
              <w:rPr>
                <w:rFonts w:eastAsia="Calibri"/>
                <w:bCs/>
                <w:sz w:val="20"/>
                <w:szCs w:val="20"/>
              </w:rPr>
            </w:pPr>
            <w:r w:rsidRPr="00D32B5E">
              <w:rPr>
                <w:rFonts w:eastAsia="Calibri"/>
                <w:bCs/>
                <w:sz w:val="20"/>
                <w:szCs w:val="20"/>
              </w:rPr>
              <w:t>17</w:t>
            </w:r>
          </w:p>
        </w:tc>
        <w:tc>
          <w:tcPr>
            <w:tcW w:w="2184" w:type="dxa"/>
          </w:tcPr>
          <w:p w:rsidR="00530A18" w:rsidRPr="00D32B5E" w:rsidRDefault="00530A18" w:rsidP="005F6AD8">
            <w:pPr>
              <w:pStyle w:val="Default"/>
              <w:jc w:val="center"/>
              <w:rPr>
                <w:rFonts w:eastAsia="Calibri"/>
                <w:bCs/>
                <w:sz w:val="20"/>
                <w:szCs w:val="20"/>
              </w:rPr>
            </w:pPr>
            <w:r w:rsidRPr="00D32B5E">
              <w:rPr>
                <w:rFonts w:eastAsia="Calibri"/>
                <w:bCs/>
                <w:sz w:val="20"/>
                <w:szCs w:val="20"/>
              </w:rPr>
              <w:t>16.8</w:t>
            </w:r>
          </w:p>
        </w:tc>
      </w:tr>
      <w:tr w:rsidR="00530A18" w:rsidRPr="001A1F3A" w:rsidTr="005F6AD8">
        <w:trPr>
          <w:jc w:val="center"/>
        </w:trPr>
        <w:tc>
          <w:tcPr>
            <w:tcW w:w="3410" w:type="dxa"/>
          </w:tcPr>
          <w:p w:rsidR="00530A18" w:rsidRPr="00D32B5E" w:rsidRDefault="00530A18" w:rsidP="005F6AD8">
            <w:pPr>
              <w:pStyle w:val="Default"/>
              <w:rPr>
                <w:bCs/>
                <w:sz w:val="20"/>
                <w:szCs w:val="20"/>
              </w:rPr>
            </w:pPr>
            <w:r w:rsidRPr="00D32B5E">
              <w:rPr>
                <w:bCs/>
                <w:sz w:val="20"/>
                <w:szCs w:val="20"/>
              </w:rPr>
              <w:t>Эндокринологическая патология</w:t>
            </w:r>
          </w:p>
        </w:tc>
        <w:tc>
          <w:tcPr>
            <w:tcW w:w="2461" w:type="dxa"/>
          </w:tcPr>
          <w:p w:rsidR="00530A18" w:rsidRPr="00D32B5E" w:rsidRDefault="00530A18" w:rsidP="005F6AD8">
            <w:pPr>
              <w:pStyle w:val="Default"/>
              <w:jc w:val="center"/>
              <w:rPr>
                <w:rFonts w:eastAsia="Calibri"/>
                <w:bCs/>
                <w:sz w:val="20"/>
                <w:szCs w:val="20"/>
              </w:rPr>
            </w:pPr>
            <w:r w:rsidRPr="00D32B5E">
              <w:rPr>
                <w:bCs/>
                <w:sz w:val="20"/>
                <w:szCs w:val="20"/>
              </w:rPr>
              <w:t>-</w:t>
            </w:r>
          </w:p>
        </w:tc>
        <w:tc>
          <w:tcPr>
            <w:tcW w:w="2184" w:type="dxa"/>
          </w:tcPr>
          <w:p w:rsidR="00530A18" w:rsidRPr="00D32B5E" w:rsidRDefault="00530A18" w:rsidP="005F6AD8">
            <w:pPr>
              <w:pStyle w:val="Default"/>
              <w:jc w:val="center"/>
              <w:rPr>
                <w:rFonts w:eastAsia="Calibri"/>
                <w:bCs/>
                <w:sz w:val="20"/>
                <w:szCs w:val="20"/>
              </w:rPr>
            </w:pPr>
            <w:r w:rsidRPr="00D32B5E">
              <w:rPr>
                <w:rFonts w:eastAsia="Calibri"/>
                <w:bCs/>
                <w:sz w:val="20"/>
                <w:szCs w:val="20"/>
              </w:rPr>
              <w:t>-</w:t>
            </w:r>
          </w:p>
        </w:tc>
      </w:tr>
      <w:tr w:rsidR="00530A18" w:rsidRPr="001A1F3A" w:rsidTr="005F6AD8">
        <w:trPr>
          <w:jc w:val="center"/>
        </w:trPr>
        <w:tc>
          <w:tcPr>
            <w:tcW w:w="3410" w:type="dxa"/>
          </w:tcPr>
          <w:p w:rsidR="00530A18" w:rsidRPr="00D32B5E" w:rsidRDefault="00530A18" w:rsidP="005F6AD8">
            <w:pPr>
              <w:pStyle w:val="Default"/>
              <w:rPr>
                <w:bCs/>
                <w:sz w:val="20"/>
                <w:szCs w:val="20"/>
              </w:rPr>
            </w:pPr>
            <w:proofErr w:type="spellStart"/>
            <w:r w:rsidRPr="00D32B5E">
              <w:rPr>
                <w:bCs/>
                <w:sz w:val="20"/>
                <w:szCs w:val="20"/>
              </w:rPr>
              <w:t>Тубинфицированные</w:t>
            </w:r>
            <w:proofErr w:type="spellEnd"/>
            <w:r w:rsidRPr="00D32B5E">
              <w:rPr>
                <w:bCs/>
                <w:sz w:val="20"/>
                <w:szCs w:val="20"/>
              </w:rPr>
              <w:t xml:space="preserve"> дети</w:t>
            </w:r>
          </w:p>
        </w:tc>
        <w:tc>
          <w:tcPr>
            <w:tcW w:w="2461" w:type="dxa"/>
          </w:tcPr>
          <w:p w:rsidR="00530A18" w:rsidRPr="00D32B5E" w:rsidRDefault="00530A18" w:rsidP="005F6AD8">
            <w:pPr>
              <w:pStyle w:val="Default"/>
              <w:jc w:val="center"/>
              <w:rPr>
                <w:rFonts w:eastAsia="Calibri"/>
                <w:bCs/>
                <w:sz w:val="20"/>
                <w:szCs w:val="20"/>
              </w:rPr>
            </w:pPr>
            <w:r>
              <w:rPr>
                <w:bCs/>
                <w:sz w:val="20"/>
                <w:szCs w:val="20"/>
              </w:rPr>
              <w:t>-</w:t>
            </w:r>
          </w:p>
        </w:tc>
        <w:tc>
          <w:tcPr>
            <w:tcW w:w="2184" w:type="dxa"/>
          </w:tcPr>
          <w:p w:rsidR="00530A18" w:rsidRPr="00D32B5E" w:rsidRDefault="00530A18" w:rsidP="005F6AD8">
            <w:pPr>
              <w:pStyle w:val="Default"/>
              <w:jc w:val="center"/>
              <w:rPr>
                <w:rFonts w:eastAsia="Calibri"/>
                <w:bCs/>
                <w:sz w:val="20"/>
                <w:szCs w:val="20"/>
              </w:rPr>
            </w:pPr>
            <w:r w:rsidRPr="00D32B5E">
              <w:rPr>
                <w:rFonts w:eastAsia="Calibri"/>
                <w:bCs/>
                <w:sz w:val="20"/>
                <w:szCs w:val="20"/>
              </w:rPr>
              <w:t>4.9</w:t>
            </w:r>
          </w:p>
        </w:tc>
      </w:tr>
      <w:tr w:rsidR="00530A18" w:rsidRPr="001A1F3A" w:rsidTr="005F6AD8">
        <w:trPr>
          <w:jc w:val="center"/>
        </w:trPr>
        <w:tc>
          <w:tcPr>
            <w:tcW w:w="3410" w:type="dxa"/>
          </w:tcPr>
          <w:p w:rsidR="00530A18" w:rsidRPr="00D32B5E" w:rsidRDefault="00530A18" w:rsidP="005F6AD8">
            <w:pPr>
              <w:pStyle w:val="Default"/>
              <w:rPr>
                <w:bCs/>
                <w:sz w:val="20"/>
                <w:szCs w:val="20"/>
              </w:rPr>
            </w:pPr>
            <w:r w:rsidRPr="00D32B5E">
              <w:rPr>
                <w:bCs/>
                <w:sz w:val="20"/>
                <w:szCs w:val="20"/>
              </w:rPr>
              <w:t>Гинекологические заболевания</w:t>
            </w:r>
          </w:p>
        </w:tc>
        <w:tc>
          <w:tcPr>
            <w:tcW w:w="2461" w:type="dxa"/>
          </w:tcPr>
          <w:p w:rsidR="00530A18" w:rsidRPr="00D32B5E" w:rsidRDefault="00530A18" w:rsidP="005F6AD8">
            <w:pPr>
              <w:pStyle w:val="Default"/>
              <w:jc w:val="center"/>
              <w:rPr>
                <w:rFonts w:eastAsia="Calibri"/>
                <w:bCs/>
                <w:sz w:val="20"/>
                <w:szCs w:val="20"/>
              </w:rPr>
            </w:pPr>
            <w:r w:rsidRPr="00D32B5E">
              <w:rPr>
                <w:rFonts w:eastAsia="Calibri"/>
                <w:bCs/>
                <w:sz w:val="20"/>
                <w:szCs w:val="20"/>
              </w:rPr>
              <w:t>-</w:t>
            </w:r>
          </w:p>
        </w:tc>
        <w:tc>
          <w:tcPr>
            <w:tcW w:w="2184" w:type="dxa"/>
          </w:tcPr>
          <w:p w:rsidR="00530A18" w:rsidRPr="00D32B5E" w:rsidRDefault="00530A18" w:rsidP="005F6AD8">
            <w:pPr>
              <w:pStyle w:val="Default"/>
              <w:jc w:val="center"/>
              <w:rPr>
                <w:rFonts w:eastAsia="Calibri"/>
                <w:bCs/>
                <w:sz w:val="20"/>
                <w:szCs w:val="20"/>
              </w:rPr>
            </w:pPr>
            <w:r w:rsidRPr="00D32B5E">
              <w:rPr>
                <w:rFonts w:eastAsia="Calibri"/>
                <w:bCs/>
                <w:sz w:val="20"/>
                <w:szCs w:val="20"/>
              </w:rPr>
              <w:t>-</w:t>
            </w:r>
          </w:p>
        </w:tc>
      </w:tr>
    </w:tbl>
    <w:p w:rsidR="00530A18" w:rsidRDefault="00530A18" w:rsidP="00530A18">
      <w:pPr>
        <w:pStyle w:val="Default"/>
        <w:jc w:val="center"/>
        <w:rPr>
          <w:b/>
          <w:bCs/>
        </w:rPr>
      </w:pPr>
    </w:p>
    <w:p w:rsidR="00530A18" w:rsidRPr="00D32B5E" w:rsidRDefault="00530A18" w:rsidP="00530A18">
      <w:pPr>
        <w:pStyle w:val="Default"/>
        <w:ind w:firstLine="708"/>
        <w:jc w:val="both"/>
        <w:rPr>
          <w:bCs/>
        </w:rPr>
      </w:pPr>
      <w:r w:rsidRPr="003008A3">
        <w:rPr>
          <w:b/>
          <w:bCs/>
        </w:rPr>
        <w:lastRenderedPageBreak/>
        <w:t>Выводы:</w:t>
      </w:r>
      <w:r>
        <w:rPr>
          <w:bCs/>
        </w:rPr>
        <w:t xml:space="preserve"> По результатам медицинского осмотра</w:t>
      </w:r>
      <w:r w:rsidRPr="001C1F2C">
        <w:rPr>
          <w:bCs/>
        </w:rPr>
        <w:t xml:space="preserve"> </w:t>
      </w:r>
      <w:r>
        <w:rPr>
          <w:bCs/>
        </w:rPr>
        <w:t xml:space="preserve">в </w:t>
      </w:r>
      <w:r w:rsidRPr="001C1F2C">
        <w:rPr>
          <w:bCs/>
        </w:rPr>
        <w:t>201</w:t>
      </w:r>
      <w:r>
        <w:rPr>
          <w:bCs/>
        </w:rPr>
        <w:t>8 самый большой процент з</w:t>
      </w:r>
      <w:r w:rsidRPr="00013B32">
        <w:rPr>
          <w:bCs/>
        </w:rPr>
        <w:t>аболевани</w:t>
      </w:r>
      <w:r>
        <w:rPr>
          <w:bCs/>
        </w:rPr>
        <w:t>й</w:t>
      </w:r>
      <w:r w:rsidRPr="00013B32">
        <w:rPr>
          <w:bCs/>
        </w:rPr>
        <w:t xml:space="preserve">  </w:t>
      </w:r>
      <w:proofErr w:type="spellStart"/>
      <w:proofErr w:type="gramStart"/>
      <w:r w:rsidRPr="00013B32">
        <w:rPr>
          <w:bCs/>
        </w:rPr>
        <w:t>сердечно-сосудистой</w:t>
      </w:r>
      <w:proofErr w:type="spellEnd"/>
      <w:proofErr w:type="gramEnd"/>
      <w:r w:rsidRPr="00013B32">
        <w:rPr>
          <w:bCs/>
        </w:rPr>
        <w:t xml:space="preserve"> системы</w:t>
      </w:r>
      <w:r>
        <w:rPr>
          <w:bCs/>
        </w:rPr>
        <w:t xml:space="preserve">  17/16.8% детей, стоматологические заболевания  у 24/23.7% и хирургические патологии составили 16/15.8%детей.</w:t>
      </w:r>
    </w:p>
    <w:p w:rsidR="00530A18" w:rsidRPr="005025D6" w:rsidRDefault="00530A18" w:rsidP="00530A18">
      <w:pPr>
        <w:pStyle w:val="a7"/>
        <w:ind w:firstLine="567"/>
        <w:contextualSpacing/>
        <w:jc w:val="both"/>
        <w:rPr>
          <w:rFonts w:ascii="Times New Roman" w:hAnsi="Times New Roman" w:cs="Times New Roman"/>
          <w:sz w:val="24"/>
          <w:szCs w:val="24"/>
          <w:lang w:eastAsia="ru-RU"/>
        </w:rPr>
      </w:pPr>
      <w:r w:rsidRPr="005025D6">
        <w:rPr>
          <w:rFonts w:ascii="Times New Roman" w:hAnsi="Times New Roman" w:cs="Times New Roman"/>
          <w:sz w:val="24"/>
          <w:szCs w:val="24"/>
          <w:lang w:eastAsia="ru-RU"/>
        </w:rPr>
        <w:t xml:space="preserve">Педагогами ДОУ и медицинским персоналом осуществляется систематическая </w:t>
      </w:r>
      <w:r w:rsidRPr="005025D6">
        <w:rPr>
          <w:rFonts w:ascii="Times New Roman" w:hAnsi="Times New Roman" w:cs="Times New Roman"/>
          <w:b/>
          <w:sz w:val="24"/>
          <w:szCs w:val="24"/>
          <w:lang w:eastAsia="ru-RU"/>
        </w:rPr>
        <w:t xml:space="preserve">работа  </w:t>
      </w:r>
      <w:r>
        <w:rPr>
          <w:rFonts w:ascii="Times New Roman" w:hAnsi="Times New Roman" w:cs="Times New Roman"/>
          <w:b/>
          <w:sz w:val="24"/>
          <w:szCs w:val="24"/>
          <w:lang w:eastAsia="ru-RU"/>
        </w:rPr>
        <w:t xml:space="preserve">по </w:t>
      </w:r>
      <w:proofErr w:type="spellStart"/>
      <w:r w:rsidRPr="005025D6">
        <w:rPr>
          <w:rFonts w:ascii="Times New Roman" w:hAnsi="Times New Roman" w:cs="Times New Roman"/>
          <w:b/>
          <w:sz w:val="24"/>
          <w:szCs w:val="24"/>
          <w:lang w:eastAsia="ru-RU"/>
        </w:rPr>
        <w:t>здоровьесбережению</w:t>
      </w:r>
      <w:proofErr w:type="spellEnd"/>
      <w:r w:rsidRPr="005025D6">
        <w:rPr>
          <w:rFonts w:ascii="Times New Roman" w:hAnsi="Times New Roman" w:cs="Times New Roman"/>
          <w:b/>
          <w:sz w:val="24"/>
          <w:szCs w:val="24"/>
          <w:lang w:eastAsia="ru-RU"/>
        </w:rPr>
        <w:t xml:space="preserve"> воспитанников.</w:t>
      </w:r>
    </w:p>
    <w:p w:rsidR="00530A18" w:rsidRPr="00F158D7" w:rsidRDefault="00530A18" w:rsidP="00530A18">
      <w:pPr>
        <w:pStyle w:val="a7"/>
        <w:ind w:firstLine="567"/>
        <w:contextualSpacing/>
        <w:jc w:val="both"/>
        <w:rPr>
          <w:rFonts w:ascii="Times New Roman" w:hAnsi="Times New Roman" w:cs="Times New Roman"/>
          <w:sz w:val="24"/>
          <w:szCs w:val="24"/>
          <w:lang w:eastAsia="ru-RU"/>
        </w:rPr>
      </w:pPr>
      <w:r w:rsidRPr="00F158D7">
        <w:rPr>
          <w:rFonts w:ascii="Times New Roman" w:hAnsi="Times New Roman" w:cs="Times New Roman"/>
          <w:sz w:val="24"/>
          <w:szCs w:val="24"/>
          <w:lang w:eastAsia="ru-RU"/>
        </w:rPr>
        <w:t xml:space="preserve">1.  </w:t>
      </w:r>
      <w:r w:rsidRPr="00F158D7">
        <w:rPr>
          <w:rFonts w:ascii="Times New Roman" w:hAnsi="Times New Roman" w:cs="Times New Roman"/>
          <w:b/>
          <w:sz w:val="24"/>
          <w:szCs w:val="24"/>
          <w:lang w:eastAsia="ru-RU"/>
        </w:rPr>
        <w:t>Лечебно-профилактическое</w:t>
      </w:r>
      <w:r>
        <w:rPr>
          <w:rFonts w:ascii="Times New Roman" w:hAnsi="Times New Roman" w:cs="Times New Roman"/>
          <w:b/>
          <w:sz w:val="24"/>
          <w:szCs w:val="24"/>
          <w:lang w:eastAsia="ru-RU"/>
        </w:rPr>
        <w:t xml:space="preserve"> направление </w:t>
      </w:r>
      <w:r w:rsidRPr="00F158D7">
        <w:rPr>
          <w:rFonts w:ascii="Times New Roman" w:hAnsi="Times New Roman" w:cs="Times New Roman"/>
          <w:sz w:val="24"/>
          <w:szCs w:val="24"/>
          <w:lang w:eastAsia="ru-RU"/>
        </w:rPr>
        <w:t xml:space="preserve">  (витаминотерапия  в соответствии с комплексным планом оздоровления и лечебно-профилактических мероприятий для детей).</w:t>
      </w:r>
    </w:p>
    <w:p w:rsidR="00530A18" w:rsidRPr="00F158D7" w:rsidRDefault="00530A18" w:rsidP="00530A18">
      <w:pPr>
        <w:pStyle w:val="a7"/>
        <w:ind w:firstLine="567"/>
        <w:contextualSpacing/>
        <w:jc w:val="both"/>
        <w:rPr>
          <w:rFonts w:ascii="Times New Roman" w:hAnsi="Times New Roman" w:cs="Times New Roman"/>
          <w:sz w:val="24"/>
          <w:szCs w:val="24"/>
          <w:lang w:eastAsia="ru-RU"/>
        </w:rPr>
      </w:pPr>
      <w:r w:rsidRPr="00F158D7">
        <w:rPr>
          <w:rFonts w:ascii="Times New Roman" w:hAnsi="Times New Roman" w:cs="Times New Roman"/>
          <w:sz w:val="24"/>
          <w:szCs w:val="24"/>
          <w:lang w:eastAsia="ru-RU"/>
        </w:rPr>
        <w:t xml:space="preserve">2.  </w:t>
      </w:r>
      <w:r w:rsidRPr="00F158D7">
        <w:rPr>
          <w:rFonts w:ascii="Times New Roman" w:hAnsi="Times New Roman" w:cs="Times New Roman"/>
          <w:b/>
          <w:sz w:val="24"/>
          <w:szCs w:val="24"/>
          <w:lang w:eastAsia="ru-RU"/>
        </w:rPr>
        <w:t>Обеспечение  психологической  безопасности</w:t>
      </w:r>
      <w:r w:rsidRPr="00F158D7">
        <w:rPr>
          <w:rFonts w:ascii="Times New Roman" w:hAnsi="Times New Roman" w:cs="Times New Roman"/>
          <w:sz w:val="24"/>
          <w:szCs w:val="24"/>
          <w:lang w:eastAsia="ru-RU"/>
        </w:rPr>
        <w:t xml:space="preserve">  личности  ребенка (психологически  комфортная  организация  режимных моментов,  оптимальный двигательный режим, правильное распределение физических и интеллектуальных нагрузок, доброжелательный стиль общения взрослого с детьми, использование приемов релаксации в режиме дня).</w:t>
      </w:r>
    </w:p>
    <w:p w:rsidR="00530A18" w:rsidRPr="00F158D7" w:rsidRDefault="00530A18" w:rsidP="00530A18">
      <w:pPr>
        <w:pStyle w:val="a7"/>
        <w:ind w:firstLine="567"/>
        <w:contextualSpacing/>
        <w:jc w:val="both"/>
        <w:rPr>
          <w:rFonts w:ascii="Times New Roman" w:hAnsi="Times New Roman" w:cs="Times New Roman"/>
          <w:sz w:val="24"/>
          <w:szCs w:val="24"/>
          <w:lang w:eastAsia="ru-RU"/>
        </w:rPr>
      </w:pPr>
      <w:r w:rsidRPr="00F158D7">
        <w:rPr>
          <w:rFonts w:ascii="Times New Roman" w:hAnsi="Times New Roman" w:cs="Times New Roman"/>
          <w:sz w:val="24"/>
          <w:szCs w:val="24"/>
          <w:lang w:eastAsia="ru-RU"/>
        </w:rPr>
        <w:t xml:space="preserve">3.  </w:t>
      </w:r>
      <w:proofErr w:type="gramStart"/>
      <w:r w:rsidRPr="00F158D7">
        <w:rPr>
          <w:rFonts w:ascii="Times New Roman" w:hAnsi="Times New Roman" w:cs="Times New Roman"/>
          <w:b/>
          <w:sz w:val="24"/>
          <w:szCs w:val="24"/>
          <w:lang w:eastAsia="ru-RU"/>
        </w:rPr>
        <w:t>Оздоровительная  направленность</w:t>
      </w:r>
      <w:r w:rsidRPr="00F158D7">
        <w:rPr>
          <w:rFonts w:ascii="Times New Roman" w:hAnsi="Times New Roman" w:cs="Times New Roman"/>
          <w:sz w:val="24"/>
          <w:szCs w:val="24"/>
          <w:lang w:eastAsia="ru-RU"/>
        </w:rPr>
        <w:t xml:space="preserve">  воспитательно-образовательного процесса  (учет  гигиенических  требований  к  максимальной  нагрузке  на  детей дошкольного возраста в организованных формах обучения, создание условий для оздоровительных  режимов,  </w:t>
      </w:r>
      <w:proofErr w:type="spellStart"/>
      <w:r w:rsidRPr="00F158D7">
        <w:rPr>
          <w:rFonts w:ascii="Times New Roman" w:hAnsi="Times New Roman" w:cs="Times New Roman"/>
          <w:sz w:val="24"/>
          <w:szCs w:val="24"/>
          <w:lang w:eastAsia="ru-RU"/>
        </w:rPr>
        <w:t>валеологизация</w:t>
      </w:r>
      <w:proofErr w:type="spellEnd"/>
      <w:r w:rsidRPr="00F158D7">
        <w:rPr>
          <w:rFonts w:ascii="Times New Roman" w:hAnsi="Times New Roman" w:cs="Times New Roman"/>
          <w:sz w:val="24"/>
          <w:szCs w:val="24"/>
          <w:lang w:eastAsia="ru-RU"/>
        </w:rPr>
        <w:t xml:space="preserve">  образовательного  пространства  для детей, бережное отношение к нервной системе ребенка: учет его индивидуальных особенностей и интересов; предоставление свободы выбора и волеизъявления, создание условий для самореализации; ориентация на зону ближайшего развития ребенка и т.п.).</w:t>
      </w:r>
      <w:proofErr w:type="gramEnd"/>
    </w:p>
    <w:p w:rsidR="00530A18" w:rsidRPr="00F158D7" w:rsidRDefault="00530A18" w:rsidP="00530A18">
      <w:pPr>
        <w:pStyle w:val="a7"/>
        <w:ind w:firstLine="567"/>
        <w:contextualSpacing/>
        <w:jc w:val="both"/>
        <w:rPr>
          <w:rFonts w:ascii="Times New Roman" w:hAnsi="Times New Roman" w:cs="Times New Roman"/>
          <w:sz w:val="24"/>
          <w:szCs w:val="24"/>
          <w:lang w:eastAsia="ru-RU"/>
        </w:rPr>
      </w:pPr>
      <w:r w:rsidRPr="00F158D7">
        <w:rPr>
          <w:rFonts w:ascii="Times New Roman" w:hAnsi="Times New Roman" w:cs="Times New Roman"/>
          <w:sz w:val="24"/>
          <w:szCs w:val="24"/>
          <w:lang w:eastAsia="ru-RU"/>
        </w:rPr>
        <w:t xml:space="preserve">4. </w:t>
      </w:r>
      <w:r w:rsidRPr="00F158D7">
        <w:rPr>
          <w:rFonts w:ascii="Times New Roman" w:hAnsi="Times New Roman" w:cs="Times New Roman"/>
          <w:b/>
          <w:sz w:val="24"/>
          <w:szCs w:val="24"/>
          <w:lang w:eastAsia="ru-RU"/>
        </w:rPr>
        <w:t xml:space="preserve">Формирование </w:t>
      </w:r>
      <w:proofErr w:type="spellStart"/>
      <w:r w:rsidRPr="00F158D7">
        <w:rPr>
          <w:rFonts w:ascii="Times New Roman" w:hAnsi="Times New Roman" w:cs="Times New Roman"/>
          <w:b/>
          <w:sz w:val="24"/>
          <w:szCs w:val="24"/>
          <w:lang w:eastAsia="ru-RU"/>
        </w:rPr>
        <w:t>валеологической</w:t>
      </w:r>
      <w:proofErr w:type="spellEnd"/>
      <w:r w:rsidRPr="00F158D7">
        <w:rPr>
          <w:rFonts w:ascii="Times New Roman" w:hAnsi="Times New Roman" w:cs="Times New Roman"/>
          <w:b/>
          <w:sz w:val="24"/>
          <w:szCs w:val="24"/>
          <w:lang w:eastAsia="ru-RU"/>
        </w:rPr>
        <w:t xml:space="preserve"> культуры</w:t>
      </w:r>
      <w:r w:rsidRPr="00F158D7">
        <w:rPr>
          <w:rFonts w:ascii="Times New Roman" w:hAnsi="Times New Roman" w:cs="Times New Roman"/>
          <w:sz w:val="24"/>
          <w:szCs w:val="24"/>
          <w:lang w:eastAsia="ru-RU"/>
        </w:rPr>
        <w:t xml:space="preserve"> ребенка, основ </w:t>
      </w:r>
      <w:proofErr w:type="spellStart"/>
      <w:r w:rsidRPr="00F158D7">
        <w:rPr>
          <w:rFonts w:ascii="Times New Roman" w:hAnsi="Times New Roman" w:cs="Times New Roman"/>
          <w:sz w:val="24"/>
          <w:szCs w:val="24"/>
          <w:lang w:eastAsia="ru-RU"/>
        </w:rPr>
        <w:t>валеологического</w:t>
      </w:r>
      <w:proofErr w:type="spellEnd"/>
      <w:r w:rsidRPr="00F158D7">
        <w:rPr>
          <w:rFonts w:ascii="Times New Roman" w:hAnsi="Times New Roman" w:cs="Times New Roman"/>
          <w:sz w:val="24"/>
          <w:szCs w:val="24"/>
          <w:lang w:eastAsia="ru-RU"/>
        </w:rPr>
        <w:t xml:space="preserve"> сознания (знания о здоровье, умения сберегать, поддерживать и сохранять его, формирования осознанного отношения к здоровью и жизни).</w:t>
      </w:r>
    </w:p>
    <w:p w:rsidR="00530A18" w:rsidRPr="00F158D7" w:rsidRDefault="00530A18" w:rsidP="00530A18">
      <w:pPr>
        <w:pStyle w:val="a7"/>
        <w:ind w:firstLine="567"/>
        <w:contextualSpacing/>
        <w:jc w:val="both"/>
        <w:outlineLvl w:val="0"/>
        <w:rPr>
          <w:rFonts w:ascii="Times New Roman" w:hAnsi="Times New Roman" w:cs="Times New Roman"/>
          <w:sz w:val="24"/>
          <w:szCs w:val="24"/>
          <w:lang w:eastAsia="ru-RU"/>
        </w:rPr>
      </w:pPr>
      <w:r w:rsidRPr="00F158D7">
        <w:rPr>
          <w:rFonts w:ascii="Times New Roman" w:hAnsi="Times New Roman" w:cs="Times New Roman"/>
          <w:sz w:val="24"/>
          <w:szCs w:val="24"/>
          <w:lang w:eastAsia="ru-RU"/>
        </w:rPr>
        <w:t xml:space="preserve"> Организация </w:t>
      </w:r>
      <w:proofErr w:type="spellStart"/>
      <w:r w:rsidRPr="00F158D7">
        <w:rPr>
          <w:rFonts w:ascii="Times New Roman" w:hAnsi="Times New Roman" w:cs="Times New Roman"/>
          <w:sz w:val="24"/>
          <w:szCs w:val="24"/>
          <w:lang w:eastAsia="ru-RU"/>
        </w:rPr>
        <w:t>здоровьесберегающего</w:t>
      </w:r>
      <w:proofErr w:type="spellEnd"/>
      <w:r w:rsidRPr="00F158D7">
        <w:rPr>
          <w:rFonts w:ascii="Times New Roman" w:hAnsi="Times New Roman" w:cs="Times New Roman"/>
          <w:sz w:val="24"/>
          <w:szCs w:val="24"/>
          <w:lang w:eastAsia="ru-RU"/>
        </w:rPr>
        <w:t xml:space="preserve"> образовательного пространства в ДОУ.</w:t>
      </w:r>
    </w:p>
    <w:p w:rsidR="00530A18" w:rsidRPr="00F158D7" w:rsidRDefault="00530A18" w:rsidP="00530A18">
      <w:pPr>
        <w:pStyle w:val="a7"/>
        <w:ind w:firstLine="567"/>
        <w:contextualSpacing/>
        <w:jc w:val="both"/>
        <w:outlineLvl w:val="0"/>
        <w:rPr>
          <w:rFonts w:ascii="Times New Roman" w:hAnsi="Times New Roman" w:cs="Times New Roman"/>
          <w:sz w:val="24"/>
          <w:szCs w:val="24"/>
          <w:lang w:eastAsia="ru-RU"/>
        </w:rPr>
      </w:pPr>
      <w:r w:rsidRPr="00F158D7">
        <w:rPr>
          <w:rFonts w:ascii="Times New Roman" w:hAnsi="Times New Roman" w:cs="Times New Roman"/>
          <w:sz w:val="24"/>
          <w:szCs w:val="24"/>
          <w:lang w:eastAsia="ru-RU"/>
        </w:rPr>
        <w:t xml:space="preserve">3. </w:t>
      </w:r>
      <w:r w:rsidRPr="00F158D7">
        <w:rPr>
          <w:rFonts w:ascii="Times New Roman" w:hAnsi="Times New Roman" w:cs="Times New Roman"/>
          <w:b/>
          <w:sz w:val="24"/>
          <w:szCs w:val="24"/>
          <w:lang w:eastAsia="ru-RU"/>
        </w:rPr>
        <w:t>Взаимодействие ДОУ с семьей по вопросам охраны</w:t>
      </w:r>
      <w:r w:rsidRPr="00F158D7">
        <w:rPr>
          <w:rFonts w:ascii="Times New Roman" w:hAnsi="Times New Roman" w:cs="Times New Roman"/>
          <w:sz w:val="24"/>
          <w:szCs w:val="24"/>
          <w:lang w:eastAsia="ru-RU"/>
        </w:rPr>
        <w:t xml:space="preserve"> и укрепления здоровья детей. На  информационных  стендах  для  родителей  в  каждой возр</w:t>
      </w:r>
      <w:r>
        <w:rPr>
          <w:rFonts w:ascii="Times New Roman" w:hAnsi="Times New Roman" w:cs="Times New Roman"/>
          <w:sz w:val="24"/>
          <w:szCs w:val="24"/>
          <w:lang w:eastAsia="ru-RU"/>
        </w:rPr>
        <w:t>астной  группе имеются  рубрики</w:t>
      </w:r>
      <w:r w:rsidRPr="00F158D7">
        <w:rPr>
          <w:rFonts w:ascii="Times New Roman" w:hAnsi="Times New Roman" w:cs="Times New Roman"/>
          <w:sz w:val="24"/>
          <w:szCs w:val="24"/>
          <w:lang w:eastAsia="ru-RU"/>
        </w:rPr>
        <w:t xml:space="preserve">,  освещающие  вопросы  оздоровления  без  лекарств. </w:t>
      </w:r>
    </w:p>
    <w:p w:rsidR="00530A18" w:rsidRPr="00F158D7" w:rsidRDefault="00530A18" w:rsidP="00530A18">
      <w:pPr>
        <w:pStyle w:val="a7"/>
        <w:ind w:firstLine="567"/>
        <w:contextualSpacing/>
        <w:jc w:val="both"/>
        <w:rPr>
          <w:rFonts w:ascii="Times New Roman" w:hAnsi="Times New Roman" w:cs="Times New Roman"/>
          <w:sz w:val="24"/>
          <w:szCs w:val="24"/>
          <w:lang w:eastAsia="ru-RU"/>
        </w:rPr>
      </w:pPr>
      <w:r w:rsidRPr="00F158D7">
        <w:rPr>
          <w:rFonts w:ascii="Times New Roman" w:hAnsi="Times New Roman" w:cs="Times New Roman"/>
          <w:sz w:val="24"/>
          <w:szCs w:val="24"/>
          <w:lang w:eastAsia="ru-RU"/>
        </w:rPr>
        <w:t>Родителям  предлагаются  комплексы  упражнений  для  профилактики нарушений опорно-двигательного  аппарата,  органов  зрения,  для развития общей  и  мелкой моторики, пальчиковые игры.</w:t>
      </w:r>
    </w:p>
    <w:p w:rsidR="00530A18" w:rsidRPr="005025D6" w:rsidRDefault="00530A18" w:rsidP="00530A18">
      <w:pPr>
        <w:pStyle w:val="a7"/>
        <w:ind w:firstLine="567"/>
        <w:contextualSpacing/>
        <w:jc w:val="both"/>
        <w:rPr>
          <w:rFonts w:ascii="Times New Roman" w:hAnsi="Times New Roman" w:cs="Times New Roman"/>
          <w:sz w:val="24"/>
          <w:szCs w:val="24"/>
          <w:lang w:eastAsia="ru-RU"/>
        </w:rPr>
      </w:pPr>
      <w:r w:rsidRPr="00F158D7">
        <w:rPr>
          <w:rFonts w:ascii="Times New Roman" w:hAnsi="Times New Roman" w:cs="Times New Roman"/>
          <w:sz w:val="24"/>
          <w:szCs w:val="24"/>
          <w:lang w:eastAsia="ru-RU"/>
        </w:rPr>
        <w:t>Родители  привлекаются  к  участию  в  физкультурно-массовых мероприятиях дошкольного учреждения.</w:t>
      </w:r>
    </w:p>
    <w:p w:rsidR="00530A18" w:rsidRPr="00741AF1" w:rsidRDefault="00530A18" w:rsidP="00530A18">
      <w:pPr>
        <w:shd w:val="clear" w:color="auto" w:fill="FFFFFF" w:themeFill="background1"/>
        <w:spacing w:after="0" w:line="240" w:lineRule="auto"/>
        <w:ind w:firstLine="567"/>
        <w:contextualSpacing/>
        <w:jc w:val="both"/>
        <w:rPr>
          <w:rFonts w:ascii="Times New Roman" w:eastAsia="Times New Roman" w:hAnsi="Times New Roman" w:cs="Times New Roman"/>
          <w:b/>
          <w:bCs/>
          <w:color w:val="000000"/>
          <w:sz w:val="24"/>
          <w:szCs w:val="24"/>
          <w:shd w:val="clear" w:color="auto" w:fill="FFFFFF" w:themeFill="background1"/>
          <w:lang w:eastAsia="ru-RU"/>
        </w:rPr>
      </w:pPr>
      <w:r w:rsidRPr="00E63270">
        <w:rPr>
          <w:rFonts w:ascii="Times New Roman" w:hAnsi="Times New Roman" w:cs="Times New Roman"/>
          <w:b/>
          <w:bCs/>
          <w:iCs/>
          <w:sz w:val="24"/>
          <w:szCs w:val="24"/>
        </w:rPr>
        <w:t>Вывод:</w:t>
      </w:r>
      <w:r w:rsidRPr="00E63270">
        <w:rPr>
          <w:rFonts w:ascii="Times New Roman" w:hAnsi="Times New Roman" w:cs="Times New Roman"/>
          <w:bCs/>
          <w:iCs/>
          <w:sz w:val="24"/>
          <w:szCs w:val="24"/>
        </w:rPr>
        <w:t xml:space="preserve"> Медико-социальные услови</w:t>
      </w:r>
      <w:r>
        <w:rPr>
          <w:rFonts w:ascii="Times New Roman" w:hAnsi="Times New Roman" w:cs="Times New Roman"/>
          <w:bCs/>
          <w:iCs/>
          <w:sz w:val="24"/>
          <w:szCs w:val="24"/>
        </w:rPr>
        <w:t>я</w:t>
      </w:r>
      <w:r w:rsidRPr="00E63270">
        <w:rPr>
          <w:rFonts w:ascii="Times New Roman" w:hAnsi="Times New Roman" w:cs="Times New Roman"/>
          <w:bCs/>
          <w:iCs/>
          <w:sz w:val="24"/>
          <w:szCs w:val="24"/>
        </w:rPr>
        <w:t xml:space="preserve"> </w:t>
      </w:r>
      <w:r w:rsidRPr="00E63270">
        <w:rPr>
          <w:rFonts w:ascii="Times New Roman" w:hAnsi="Times New Roman" w:cs="Times New Roman"/>
          <w:bCs/>
          <w:iCs/>
          <w:color w:val="000000"/>
          <w:sz w:val="24"/>
          <w:szCs w:val="24"/>
          <w:lang w:eastAsia="ru-RU"/>
        </w:rPr>
        <w:t>пребывания воспитанников в ДОУ</w:t>
      </w:r>
      <w:r w:rsidRPr="00E63270">
        <w:rPr>
          <w:rFonts w:ascii="Times New Roman" w:hAnsi="Times New Roman" w:cs="Times New Roman"/>
          <w:bCs/>
          <w:iCs/>
          <w:sz w:val="24"/>
          <w:szCs w:val="24"/>
          <w:lang w:eastAsia="ru-RU"/>
        </w:rPr>
        <w:t xml:space="preserve"> соответствуют имеющемуся законодательству.</w:t>
      </w:r>
      <w:r w:rsidRPr="00E63270">
        <w:rPr>
          <w:rFonts w:ascii="Times New Roman" w:hAnsi="Times New Roman" w:cs="Times New Roman"/>
          <w:bCs/>
          <w:iCs/>
          <w:sz w:val="24"/>
          <w:szCs w:val="24"/>
        </w:rPr>
        <w:t xml:space="preserve"> </w:t>
      </w:r>
      <w:r>
        <w:rPr>
          <w:rFonts w:ascii="Times New Roman" w:hAnsi="Times New Roman" w:cs="Times New Roman"/>
          <w:sz w:val="24"/>
          <w:szCs w:val="24"/>
          <w:lang w:eastAsia="ru-RU"/>
        </w:rPr>
        <w:t xml:space="preserve">Педагогами </w:t>
      </w:r>
      <w:r w:rsidRPr="00E63270">
        <w:rPr>
          <w:rFonts w:ascii="Times New Roman" w:hAnsi="Times New Roman" w:cs="Times New Roman"/>
          <w:sz w:val="24"/>
          <w:szCs w:val="24"/>
          <w:lang w:eastAsia="ru-RU"/>
        </w:rPr>
        <w:t>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530A18" w:rsidRPr="005025D6" w:rsidRDefault="00530A18" w:rsidP="00530A18">
      <w:pPr>
        <w:pStyle w:val="Default"/>
        <w:ind w:firstLine="708"/>
        <w:jc w:val="both"/>
        <w:rPr>
          <w:bCs/>
          <w:iCs/>
        </w:rPr>
      </w:pPr>
      <w:r>
        <w:rPr>
          <w:b/>
        </w:rPr>
        <w:t>Линии развития:</w:t>
      </w:r>
    </w:p>
    <w:p w:rsidR="00530A18" w:rsidRDefault="00530A18" w:rsidP="00530A18">
      <w:pPr>
        <w:pStyle w:val="Default"/>
        <w:numPr>
          <w:ilvl w:val="0"/>
          <w:numId w:val="4"/>
        </w:numPr>
        <w:jc w:val="both"/>
      </w:pPr>
      <w:r>
        <w:t>Разработка и реализация программы «В мире здоровья»</w:t>
      </w:r>
    </w:p>
    <w:p w:rsidR="00530A18" w:rsidRDefault="00530A18" w:rsidP="00530A18">
      <w:pPr>
        <w:pStyle w:val="Default"/>
        <w:numPr>
          <w:ilvl w:val="0"/>
          <w:numId w:val="4"/>
        </w:numPr>
        <w:jc w:val="both"/>
      </w:pPr>
      <w:r>
        <w:t>Усиление комплекса мер по ранней профилактике заболеваний опорно-двигательного аппарата, ОРВИ, ОРЗ и др.</w:t>
      </w:r>
    </w:p>
    <w:p w:rsidR="00530A18" w:rsidRDefault="00530A18" w:rsidP="00530A18">
      <w:pPr>
        <w:pStyle w:val="Default"/>
        <w:numPr>
          <w:ilvl w:val="0"/>
          <w:numId w:val="4"/>
        </w:numPr>
        <w:jc w:val="both"/>
      </w:pPr>
      <w:r>
        <w:t>Реализация системы закаливания.</w:t>
      </w:r>
    </w:p>
    <w:p w:rsidR="00530A18" w:rsidRDefault="00530A18" w:rsidP="00530A18">
      <w:pPr>
        <w:spacing w:after="0" w:line="240" w:lineRule="auto"/>
        <w:rPr>
          <w:rFonts w:ascii="Times New Roman" w:hAnsi="Times New Roman"/>
          <w:b/>
          <w:sz w:val="24"/>
          <w:szCs w:val="24"/>
        </w:rPr>
      </w:pPr>
    </w:p>
    <w:p w:rsidR="00530A18" w:rsidRPr="00D32B5E" w:rsidRDefault="00530A18" w:rsidP="00530A18">
      <w:pPr>
        <w:spacing w:after="0" w:line="240" w:lineRule="auto"/>
        <w:jc w:val="center"/>
        <w:rPr>
          <w:rFonts w:ascii="Times New Roman" w:hAnsi="Times New Roman"/>
          <w:b/>
          <w:sz w:val="24"/>
          <w:szCs w:val="24"/>
        </w:rPr>
      </w:pPr>
      <w:r>
        <w:rPr>
          <w:rFonts w:ascii="Times New Roman" w:hAnsi="Times New Roman"/>
          <w:b/>
          <w:sz w:val="24"/>
          <w:szCs w:val="24"/>
        </w:rPr>
        <w:t xml:space="preserve">2.2.7.  </w:t>
      </w:r>
      <w:r w:rsidRPr="00436242">
        <w:rPr>
          <w:rFonts w:ascii="Times New Roman" w:hAnsi="Times New Roman"/>
          <w:b/>
          <w:sz w:val="24"/>
          <w:szCs w:val="24"/>
        </w:rPr>
        <w:t>Качество и организация питания</w:t>
      </w:r>
    </w:p>
    <w:p w:rsidR="00530A18" w:rsidRPr="00B06C26" w:rsidRDefault="00530A18" w:rsidP="00530A18">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rPr>
        <w:tab/>
      </w:r>
      <w:r w:rsidRPr="00B06C26">
        <w:rPr>
          <w:rFonts w:ascii="Times New Roman" w:hAnsi="Times New Roman"/>
          <w:sz w:val="24"/>
          <w:szCs w:val="24"/>
        </w:rPr>
        <w:t xml:space="preserve">Питание – один из ключевых факторов, определяющих качество и жизнь ребенка.  </w:t>
      </w:r>
    </w:p>
    <w:p w:rsidR="00530A18" w:rsidRDefault="00530A18" w:rsidP="00530A18">
      <w:pPr>
        <w:autoSpaceDE w:val="0"/>
        <w:autoSpaceDN w:val="0"/>
        <w:adjustRightInd w:val="0"/>
        <w:spacing w:after="0" w:line="240" w:lineRule="auto"/>
        <w:ind w:firstLine="360"/>
        <w:jc w:val="both"/>
        <w:rPr>
          <w:rFonts w:ascii="Times New Roman" w:hAnsi="Times New Roman"/>
        </w:rPr>
      </w:pPr>
      <w:r>
        <w:rPr>
          <w:rFonts w:ascii="Times New Roman" w:hAnsi="Times New Roman"/>
        </w:rPr>
        <w:tab/>
      </w:r>
      <w:r>
        <w:rPr>
          <w:rFonts w:ascii="Times New Roman" w:hAnsi="Times New Roman"/>
          <w:iCs/>
          <w:color w:val="000000"/>
          <w:sz w:val="24"/>
          <w:szCs w:val="24"/>
          <w:lang w:eastAsia="ru-RU"/>
        </w:rPr>
        <w:t>При</w:t>
      </w:r>
      <w:r w:rsidRPr="002A16F9">
        <w:rPr>
          <w:rFonts w:ascii="Times New Roman" w:hAnsi="Times New Roman"/>
          <w:iCs/>
          <w:color w:val="000000"/>
          <w:sz w:val="24"/>
          <w:szCs w:val="24"/>
        </w:rPr>
        <w:t xml:space="preserve"> </w:t>
      </w:r>
      <w:r>
        <w:rPr>
          <w:rFonts w:ascii="Times New Roman" w:hAnsi="Times New Roman"/>
          <w:iCs/>
          <w:color w:val="000000"/>
          <w:sz w:val="24"/>
          <w:szCs w:val="24"/>
          <w:lang w:eastAsia="ru-RU"/>
        </w:rPr>
        <w:t xml:space="preserve">организации питания детей ДОУ руководствуется </w:t>
      </w:r>
      <w:r w:rsidRPr="002A16F9">
        <w:rPr>
          <w:rFonts w:ascii="Times New Roman" w:hAnsi="Times New Roman"/>
          <w:iCs/>
          <w:color w:val="000000"/>
          <w:sz w:val="24"/>
          <w:szCs w:val="24"/>
          <w:lang w:eastAsia="ru-RU"/>
        </w:rPr>
        <w:t xml:space="preserve"> требованиями </w:t>
      </w:r>
      <w:proofErr w:type="spellStart"/>
      <w:r w:rsidRPr="002A16F9">
        <w:rPr>
          <w:rFonts w:ascii="Times New Roman" w:hAnsi="Times New Roman"/>
          <w:sz w:val="24"/>
          <w:szCs w:val="24"/>
        </w:rPr>
        <w:t>СанПиН</w:t>
      </w:r>
      <w:proofErr w:type="spellEnd"/>
      <w:r w:rsidRPr="002A16F9">
        <w:rPr>
          <w:rFonts w:ascii="Times New Roman" w:hAnsi="Times New Roman"/>
          <w:sz w:val="24"/>
          <w:szCs w:val="24"/>
        </w:rPr>
        <w:t xml:space="preserve"> 2.4.1.3049-13 от 15 мая </w:t>
      </w:r>
      <w:smartTag w:uri="urn:schemas-microsoft-com:office:smarttags" w:element="metricconverter">
        <w:smartTagPr>
          <w:attr w:name="ProductID" w:val="2013 г"/>
        </w:smartTagPr>
        <w:r w:rsidRPr="002A16F9">
          <w:rPr>
            <w:rFonts w:ascii="Times New Roman" w:hAnsi="Times New Roman"/>
            <w:sz w:val="24"/>
            <w:szCs w:val="24"/>
          </w:rPr>
          <w:t>2013 г</w:t>
        </w:r>
      </w:smartTag>
      <w:r w:rsidRPr="002A16F9">
        <w:rPr>
          <w:rFonts w:ascii="Times New Roman" w:hAnsi="Times New Roman"/>
          <w:sz w:val="24"/>
          <w:szCs w:val="24"/>
        </w:rPr>
        <w:t>. № 26</w:t>
      </w:r>
      <w:r>
        <w:rPr>
          <w:rFonts w:ascii="Times New Roman" w:hAnsi="Times New Roman"/>
          <w:sz w:val="24"/>
          <w:szCs w:val="24"/>
        </w:rPr>
        <w:t xml:space="preserve">, </w:t>
      </w:r>
      <w:r w:rsidRPr="002A16F9">
        <w:rPr>
          <w:rFonts w:ascii="Times New Roman" w:hAnsi="Times New Roman"/>
          <w:iCs/>
          <w:color w:val="000000"/>
          <w:sz w:val="24"/>
          <w:szCs w:val="24"/>
          <w:lang w:eastAsia="ru-RU"/>
        </w:rPr>
        <w:t>регламентирующими</w:t>
      </w:r>
      <w:r w:rsidRPr="002A16F9">
        <w:rPr>
          <w:rFonts w:ascii="Times New Roman" w:hAnsi="Times New Roman"/>
          <w:iCs/>
          <w:color w:val="000000"/>
          <w:sz w:val="24"/>
          <w:szCs w:val="24"/>
        </w:rPr>
        <w:t xml:space="preserve"> </w:t>
      </w:r>
      <w:r w:rsidRPr="002A16F9">
        <w:rPr>
          <w:rFonts w:ascii="Times New Roman" w:hAnsi="Times New Roman"/>
          <w:iCs/>
          <w:color w:val="000000"/>
          <w:sz w:val="24"/>
          <w:szCs w:val="24"/>
          <w:lang w:eastAsia="ru-RU"/>
        </w:rPr>
        <w:t>организацию питания в дошкольных учреждениях, определяющими требования к</w:t>
      </w:r>
      <w:r w:rsidRPr="002A16F9">
        <w:rPr>
          <w:rFonts w:ascii="Times New Roman" w:hAnsi="Times New Roman"/>
          <w:iCs/>
          <w:color w:val="000000"/>
          <w:sz w:val="24"/>
          <w:szCs w:val="24"/>
        </w:rPr>
        <w:t xml:space="preserve"> </w:t>
      </w:r>
      <w:r w:rsidRPr="002A16F9">
        <w:rPr>
          <w:rFonts w:ascii="Times New Roman" w:hAnsi="Times New Roman"/>
          <w:iCs/>
          <w:color w:val="000000"/>
          <w:sz w:val="24"/>
          <w:szCs w:val="24"/>
          <w:lang w:eastAsia="ru-RU"/>
        </w:rPr>
        <w:t>качеству и безопасности продуктов и контролю соблюдения санитарных правил и</w:t>
      </w:r>
      <w:r w:rsidRPr="002A16F9">
        <w:rPr>
          <w:rFonts w:ascii="Times New Roman" w:hAnsi="Times New Roman"/>
          <w:iCs/>
          <w:color w:val="000000"/>
          <w:sz w:val="24"/>
          <w:szCs w:val="24"/>
        </w:rPr>
        <w:t xml:space="preserve"> </w:t>
      </w:r>
      <w:r w:rsidRPr="002A16F9">
        <w:rPr>
          <w:rFonts w:ascii="Times New Roman" w:hAnsi="Times New Roman"/>
          <w:iCs/>
          <w:color w:val="000000"/>
          <w:sz w:val="24"/>
          <w:szCs w:val="24"/>
          <w:lang w:eastAsia="ru-RU"/>
        </w:rPr>
        <w:t>выполнения санитарно-противоэпидемических</w:t>
      </w:r>
      <w:r>
        <w:rPr>
          <w:rFonts w:ascii="Times New Roman" w:hAnsi="Times New Roman"/>
          <w:iCs/>
          <w:color w:val="000000"/>
          <w:sz w:val="24"/>
          <w:szCs w:val="24"/>
          <w:lang w:eastAsia="ru-RU"/>
        </w:rPr>
        <w:t xml:space="preserve"> </w:t>
      </w:r>
      <w:r w:rsidRPr="002A16F9">
        <w:rPr>
          <w:rFonts w:ascii="Times New Roman" w:hAnsi="Times New Roman"/>
          <w:iCs/>
          <w:color w:val="000000"/>
          <w:sz w:val="24"/>
          <w:szCs w:val="24"/>
          <w:lang w:eastAsia="ru-RU"/>
        </w:rPr>
        <w:t>(профилактических) мероприятий,</w:t>
      </w:r>
      <w:r w:rsidRPr="002A16F9">
        <w:rPr>
          <w:rFonts w:ascii="Times New Roman" w:hAnsi="Times New Roman"/>
          <w:iCs/>
          <w:color w:val="000000"/>
          <w:sz w:val="24"/>
          <w:szCs w:val="24"/>
        </w:rPr>
        <w:t xml:space="preserve"> </w:t>
      </w:r>
      <w:r w:rsidRPr="002A16F9">
        <w:rPr>
          <w:rFonts w:ascii="Times New Roman" w:hAnsi="Times New Roman"/>
          <w:iCs/>
          <w:color w:val="000000"/>
          <w:sz w:val="24"/>
          <w:szCs w:val="24"/>
          <w:lang w:eastAsia="ru-RU"/>
        </w:rPr>
        <w:t>соблюдению химического состава и калорийности продуктов питания.</w:t>
      </w:r>
    </w:p>
    <w:p w:rsidR="00530A18" w:rsidRPr="00897B54" w:rsidRDefault="00530A18" w:rsidP="00530A18">
      <w:pPr>
        <w:autoSpaceDE w:val="0"/>
        <w:autoSpaceDN w:val="0"/>
        <w:adjustRightInd w:val="0"/>
        <w:spacing w:after="0" w:line="240" w:lineRule="auto"/>
        <w:ind w:firstLine="360"/>
        <w:jc w:val="both"/>
        <w:rPr>
          <w:rFonts w:ascii="Times New Roman" w:hAnsi="Times New Roman"/>
        </w:rPr>
      </w:pPr>
      <w:r w:rsidRPr="00067B9B">
        <w:rPr>
          <w:rFonts w:ascii="Times New Roman" w:hAnsi="Times New Roman"/>
          <w:sz w:val="24"/>
          <w:szCs w:val="24"/>
        </w:rPr>
        <w:t>Пищебл</w:t>
      </w:r>
      <w:r>
        <w:rPr>
          <w:rFonts w:ascii="Times New Roman" w:hAnsi="Times New Roman"/>
          <w:sz w:val="24"/>
          <w:szCs w:val="24"/>
        </w:rPr>
        <w:t>ок ДОУ</w:t>
      </w:r>
      <w:r w:rsidRPr="00067B9B">
        <w:rPr>
          <w:rFonts w:ascii="Times New Roman" w:hAnsi="Times New Roman"/>
          <w:sz w:val="24"/>
          <w:szCs w:val="24"/>
        </w:rPr>
        <w:t xml:space="preserve"> оборудован</w:t>
      </w:r>
      <w:r>
        <w:rPr>
          <w:rFonts w:ascii="Times New Roman" w:hAnsi="Times New Roman"/>
          <w:sz w:val="24"/>
          <w:szCs w:val="24"/>
        </w:rPr>
        <w:t xml:space="preserve"> всем</w:t>
      </w:r>
      <w:r w:rsidRPr="00067B9B">
        <w:rPr>
          <w:rFonts w:ascii="Times New Roman" w:hAnsi="Times New Roman"/>
          <w:sz w:val="24"/>
          <w:szCs w:val="24"/>
        </w:rPr>
        <w:t xml:space="preserve"> необходимым технологическим, холодильным и моечным оборудованием</w:t>
      </w:r>
      <w:r>
        <w:rPr>
          <w:rFonts w:ascii="Times New Roman" w:hAnsi="Times New Roman"/>
          <w:sz w:val="24"/>
          <w:szCs w:val="24"/>
        </w:rPr>
        <w:t>.</w:t>
      </w:r>
    </w:p>
    <w:p w:rsidR="00530A18" w:rsidRPr="00100450" w:rsidRDefault="00530A18" w:rsidP="00530A18">
      <w:pPr>
        <w:spacing w:after="0" w:line="240" w:lineRule="auto"/>
        <w:ind w:firstLine="360"/>
        <w:jc w:val="both"/>
        <w:rPr>
          <w:rFonts w:ascii="Times New Roman" w:hAnsi="Times New Roman"/>
          <w:sz w:val="24"/>
          <w:szCs w:val="24"/>
        </w:rPr>
      </w:pPr>
      <w:r>
        <w:rPr>
          <w:rFonts w:ascii="Times New Roman" w:hAnsi="Times New Roman"/>
          <w:sz w:val="24"/>
          <w:szCs w:val="24"/>
        </w:rPr>
        <w:lastRenderedPageBreak/>
        <w:t xml:space="preserve">Питание </w:t>
      </w:r>
      <w:r w:rsidRPr="00E77DC3">
        <w:rPr>
          <w:rFonts w:ascii="Times New Roman" w:hAnsi="Times New Roman"/>
          <w:sz w:val="24"/>
          <w:szCs w:val="24"/>
        </w:rPr>
        <w:t>организ</w:t>
      </w:r>
      <w:r>
        <w:rPr>
          <w:rFonts w:ascii="Times New Roman" w:hAnsi="Times New Roman"/>
          <w:sz w:val="24"/>
          <w:szCs w:val="24"/>
        </w:rPr>
        <w:t>овано в соответствии с перспективным</w:t>
      </w:r>
      <w:r w:rsidRPr="00E77DC3">
        <w:rPr>
          <w:rFonts w:ascii="Times New Roman" w:hAnsi="Times New Roman"/>
          <w:sz w:val="24"/>
          <w:szCs w:val="24"/>
        </w:rPr>
        <w:t xml:space="preserve"> </w:t>
      </w:r>
      <w:r>
        <w:rPr>
          <w:rFonts w:ascii="Times New Roman" w:hAnsi="Times New Roman"/>
          <w:sz w:val="24"/>
          <w:szCs w:val="24"/>
        </w:rPr>
        <w:t>10-дневным меню</w:t>
      </w:r>
      <w:r w:rsidRPr="00E77DC3">
        <w:rPr>
          <w:rFonts w:ascii="Times New Roman" w:hAnsi="Times New Roman"/>
          <w:sz w:val="24"/>
          <w:szCs w:val="24"/>
        </w:rPr>
        <w:t xml:space="preserve">,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w:t>
      </w:r>
      <w:r>
        <w:rPr>
          <w:rFonts w:ascii="Times New Roman" w:hAnsi="Times New Roman"/>
          <w:sz w:val="24"/>
          <w:szCs w:val="24"/>
        </w:rPr>
        <w:t>ДОУ</w:t>
      </w:r>
      <w:r w:rsidRPr="00E77DC3">
        <w:rPr>
          <w:rFonts w:ascii="Times New Roman" w:hAnsi="Times New Roman"/>
          <w:sz w:val="24"/>
          <w:szCs w:val="24"/>
        </w:rPr>
        <w:t>.</w:t>
      </w:r>
      <w:r w:rsidRPr="00100450">
        <w:rPr>
          <w:sz w:val="23"/>
          <w:szCs w:val="23"/>
        </w:rPr>
        <w:t xml:space="preserve"> </w:t>
      </w:r>
      <w:r w:rsidRPr="00100450">
        <w:rPr>
          <w:rFonts w:ascii="Times New Roman" w:hAnsi="Times New Roman"/>
          <w:sz w:val="24"/>
          <w:szCs w:val="24"/>
        </w:rPr>
        <w:t>На все блюда имеются технологические карты с рецептами, порядком и нормами закладки продуктов.</w:t>
      </w:r>
    </w:p>
    <w:p w:rsidR="00530A18" w:rsidRDefault="00530A18" w:rsidP="00530A18">
      <w:pPr>
        <w:spacing w:after="0" w:line="240" w:lineRule="auto"/>
        <w:ind w:firstLine="360"/>
        <w:jc w:val="both"/>
        <w:rPr>
          <w:rFonts w:ascii="Times New Roman" w:hAnsi="Times New Roman"/>
          <w:sz w:val="24"/>
          <w:szCs w:val="24"/>
        </w:rPr>
      </w:pPr>
      <w:proofErr w:type="gramStart"/>
      <w:r>
        <w:rPr>
          <w:rFonts w:ascii="Times New Roman" w:hAnsi="Times New Roman"/>
          <w:sz w:val="24"/>
          <w:szCs w:val="24"/>
        </w:rPr>
        <w:t xml:space="preserve">Перспективным меню </w:t>
      </w:r>
      <w:r w:rsidRPr="00E77DC3">
        <w:rPr>
          <w:rFonts w:ascii="Times New Roman" w:hAnsi="Times New Roman"/>
          <w:sz w:val="24"/>
          <w:szCs w:val="24"/>
        </w:rPr>
        <w:t xml:space="preserve"> предусмотрено ежедневное использование в питании детей: молока, кисломолочных напитков, мяса (или рыбы), картофеля, овощей, фруктов, хлеба, круп, сливочного и растительного масла, сахара, соли.</w:t>
      </w:r>
      <w:proofErr w:type="gramEnd"/>
      <w:r w:rsidRPr="00E77DC3">
        <w:rPr>
          <w:rFonts w:ascii="Times New Roman" w:hAnsi="Times New Roman"/>
          <w:sz w:val="24"/>
          <w:szCs w:val="24"/>
        </w:rPr>
        <w:t xml:space="preserve"> </w:t>
      </w:r>
      <w:proofErr w:type="gramStart"/>
      <w:r w:rsidRPr="00E77DC3">
        <w:rPr>
          <w:rFonts w:ascii="Times New Roman" w:hAnsi="Times New Roman"/>
          <w:sz w:val="24"/>
          <w:szCs w:val="24"/>
        </w:rPr>
        <w:t>Остальные продукты (творог, сметана, птица, сыр, яйцо, соки и другие) включаются 2–3 раза в неделю.</w:t>
      </w:r>
      <w:proofErr w:type="gramEnd"/>
    </w:p>
    <w:p w:rsidR="00530A18" w:rsidRDefault="00530A18" w:rsidP="00530A18">
      <w:pPr>
        <w:spacing w:after="0" w:line="240" w:lineRule="auto"/>
        <w:ind w:firstLine="360"/>
        <w:jc w:val="both"/>
        <w:rPr>
          <w:rFonts w:ascii="Times New Roman" w:hAnsi="Times New Roman"/>
          <w:sz w:val="24"/>
          <w:szCs w:val="24"/>
        </w:rPr>
      </w:pPr>
      <w:r>
        <w:rPr>
          <w:rFonts w:ascii="Times New Roman" w:hAnsi="Times New Roman"/>
          <w:sz w:val="24"/>
          <w:szCs w:val="24"/>
        </w:rPr>
        <w:t>Завтрак состоит</w:t>
      </w:r>
      <w:r w:rsidRPr="00E77DC3">
        <w:rPr>
          <w:rFonts w:ascii="Times New Roman" w:hAnsi="Times New Roman"/>
          <w:sz w:val="24"/>
          <w:szCs w:val="24"/>
        </w:rPr>
        <w:t xml:space="preserve"> из горячего блюда </w:t>
      </w:r>
      <w:r>
        <w:rPr>
          <w:rFonts w:ascii="Times New Roman" w:hAnsi="Times New Roman"/>
          <w:sz w:val="24"/>
          <w:szCs w:val="24"/>
        </w:rPr>
        <w:t>(каша</w:t>
      </w:r>
      <w:r w:rsidRPr="00E77DC3">
        <w:rPr>
          <w:rFonts w:ascii="Times New Roman" w:hAnsi="Times New Roman"/>
          <w:sz w:val="24"/>
          <w:szCs w:val="24"/>
        </w:rPr>
        <w:t xml:space="preserve">), бутерброда </w:t>
      </w:r>
      <w:r>
        <w:rPr>
          <w:rFonts w:ascii="Times New Roman" w:hAnsi="Times New Roman"/>
          <w:sz w:val="24"/>
          <w:szCs w:val="24"/>
        </w:rPr>
        <w:t>и горячего напитка. Обед включает</w:t>
      </w:r>
      <w:r w:rsidRPr="00E77DC3">
        <w:rPr>
          <w:rFonts w:ascii="Times New Roman" w:hAnsi="Times New Roman"/>
          <w:sz w:val="24"/>
          <w:szCs w:val="24"/>
        </w:rPr>
        <w:t xml:space="preserve"> закуску (салат или </w:t>
      </w:r>
      <w:r>
        <w:rPr>
          <w:rFonts w:ascii="Times New Roman" w:hAnsi="Times New Roman"/>
          <w:sz w:val="24"/>
          <w:szCs w:val="24"/>
        </w:rPr>
        <w:t>порционные овощи</w:t>
      </w:r>
      <w:r w:rsidRPr="00E77DC3">
        <w:rPr>
          <w:rFonts w:ascii="Times New Roman" w:hAnsi="Times New Roman"/>
          <w:sz w:val="24"/>
          <w:szCs w:val="24"/>
        </w:rPr>
        <w:t xml:space="preserve">), первое блюдо (суп), второе (гарнир и блюдо из мяса, рыбы или птицы), напиток (компот или кисель). </w:t>
      </w:r>
    </w:p>
    <w:p w:rsidR="00530A18" w:rsidRDefault="00530A18" w:rsidP="00530A18">
      <w:pPr>
        <w:spacing w:after="0" w:line="240" w:lineRule="auto"/>
        <w:ind w:firstLine="360"/>
        <w:jc w:val="both"/>
        <w:rPr>
          <w:rFonts w:ascii="Times New Roman" w:hAnsi="Times New Roman"/>
          <w:sz w:val="24"/>
          <w:szCs w:val="24"/>
        </w:rPr>
      </w:pPr>
      <w:r w:rsidRPr="00E77DC3">
        <w:rPr>
          <w:rFonts w:ascii="Times New Roman" w:hAnsi="Times New Roman"/>
          <w:sz w:val="24"/>
          <w:szCs w:val="24"/>
        </w:rPr>
        <w:t xml:space="preserve">Полдник включает напиток (молоко, </w:t>
      </w:r>
      <w:r>
        <w:rPr>
          <w:rFonts w:ascii="Times New Roman" w:hAnsi="Times New Roman"/>
          <w:sz w:val="24"/>
          <w:szCs w:val="24"/>
        </w:rPr>
        <w:t>кисломолочные напитки</w:t>
      </w:r>
      <w:r w:rsidRPr="00E77DC3">
        <w:rPr>
          <w:rFonts w:ascii="Times New Roman" w:hAnsi="Times New Roman"/>
          <w:sz w:val="24"/>
          <w:szCs w:val="24"/>
        </w:rPr>
        <w:t>) с булочными или кондитерскими изделиями без кр</w:t>
      </w:r>
      <w:r>
        <w:rPr>
          <w:rFonts w:ascii="Times New Roman" w:hAnsi="Times New Roman"/>
          <w:sz w:val="24"/>
          <w:szCs w:val="24"/>
        </w:rPr>
        <w:t xml:space="preserve">ема. </w:t>
      </w:r>
    </w:p>
    <w:p w:rsidR="00530A18" w:rsidRPr="00E77DC3" w:rsidRDefault="00530A18" w:rsidP="00530A18">
      <w:pPr>
        <w:spacing w:after="0" w:line="240" w:lineRule="auto"/>
        <w:ind w:firstLine="360"/>
        <w:jc w:val="both"/>
        <w:rPr>
          <w:rFonts w:ascii="Times New Roman" w:hAnsi="Times New Roman"/>
          <w:sz w:val="24"/>
          <w:szCs w:val="24"/>
        </w:rPr>
      </w:pPr>
      <w:r>
        <w:rPr>
          <w:rFonts w:ascii="Times New Roman" w:hAnsi="Times New Roman"/>
          <w:sz w:val="24"/>
          <w:szCs w:val="24"/>
        </w:rPr>
        <w:t>Ужин включает</w:t>
      </w:r>
      <w:r w:rsidRPr="00E77DC3">
        <w:rPr>
          <w:rFonts w:ascii="Times New Roman" w:hAnsi="Times New Roman"/>
          <w:sz w:val="24"/>
          <w:szCs w:val="24"/>
        </w:rPr>
        <w:t xml:space="preserve"> рыбные, мясные, овощные и </w:t>
      </w:r>
      <w:r>
        <w:rPr>
          <w:rFonts w:ascii="Times New Roman" w:hAnsi="Times New Roman"/>
          <w:sz w:val="24"/>
          <w:szCs w:val="24"/>
        </w:rPr>
        <w:t xml:space="preserve">творожные блюда, салаты </w:t>
      </w:r>
      <w:r w:rsidRPr="00E77DC3">
        <w:rPr>
          <w:rFonts w:ascii="Times New Roman" w:hAnsi="Times New Roman"/>
          <w:sz w:val="24"/>
          <w:szCs w:val="24"/>
        </w:rPr>
        <w:t xml:space="preserve">и горячие напитки. </w:t>
      </w:r>
    </w:p>
    <w:p w:rsidR="00530A18" w:rsidRPr="00E77DC3" w:rsidRDefault="00530A18" w:rsidP="00530A18">
      <w:pPr>
        <w:spacing w:after="0" w:line="240" w:lineRule="auto"/>
        <w:ind w:firstLine="360"/>
        <w:jc w:val="both"/>
        <w:rPr>
          <w:rFonts w:ascii="Times New Roman" w:hAnsi="Times New Roman"/>
          <w:sz w:val="24"/>
          <w:szCs w:val="24"/>
        </w:rPr>
      </w:pPr>
      <w:r w:rsidRPr="00E77DC3">
        <w:rPr>
          <w:rFonts w:ascii="Times New Roman" w:hAnsi="Times New Roman"/>
          <w:sz w:val="24"/>
          <w:szCs w:val="24"/>
        </w:rPr>
        <w:t>В промежутке между завтраком и обедом  предусмотрен дополнительный прием пищи (второй завтрак), включающий напиток или сок и (или) свежие фрукты.</w:t>
      </w:r>
    </w:p>
    <w:p w:rsidR="00530A18" w:rsidRPr="00584722" w:rsidRDefault="00530A18" w:rsidP="00530A18">
      <w:pPr>
        <w:spacing w:after="0" w:line="240" w:lineRule="auto"/>
        <w:ind w:firstLine="360"/>
        <w:jc w:val="both"/>
        <w:rPr>
          <w:rFonts w:ascii="Times New Roman" w:hAnsi="Times New Roman"/>
          <w:sz w:val="24"/>
          <w:szCs w:val="24"/>
        </w:rPr>
      </w:pPr>
      <w:r w:rsidRPr="00584722">
        <w:rPr>
          <w:rFonts w:ascii="Times New Roman" w:hAnsi="Times New Roman"/>
          <w:sz w:val="24"/>
          <w:szCs w:val="24"/>
        </w:rPr>
        <w:t>Для обеспечения разнообразного и полн</w:t>
      </w:r>
      <w:r>
        <w:rPr>
          <w:rFonts w:ascii="Times New Roman" w:hAnsi="Times New Roman"/>
          <w:sz w:val="24"/>
          <w:szCs w:val="24"/>
        </w:rPr>
        <w:t>оценного питания детей в ДОУ</w:t>
      </w:r>
      <w:r w:rsidRPr="00584722">
        <w:rPr>
          <w:rFonts w:ascii="Times New Roman" w:hAnsi="Times New Roman"/>
          <w:sz w:val="24"/>
          <w:szCs w:val="24"/>
        </w:rPr>
        <w:t xml:space="preserve"> и дома, родителей информируют об ассортименте питания ребенка, вывешивая ежедневное меню</w:t>
      </w:r>
      <w:r>
        <w:rPr>
          <w:rFonts w:ascii="Times New Roman" w:hAnsi="Times New Roman"/>
          <w:sz w:val="24"/>
          <w:szCs w:val="24"/>
        </w:rPr>
        <w:t xml:space="preserve"> приёмной группового помещения. </w:t>
      </w:r>
      <w:r w:rsidRPr="00584722">
        <w:rPr>
          <w:rFonts w:ascii="Times New Roman" w:hAnsi="Times New Roman"/>
          <w:sz w:val="24"/>
          <w:szCs w:val="24"/>
        </w:rPr>
        <w:t xml:space="preserve"> В ежедневном меню указывается наи</w:t>
      </w:r>
      <w:r>
        <w:rPr>
          <w:rFonts w:ascii="Times New Roman" w:hAnsi="Times New Roman"/>
          <w:sz w:val="24"/>
          <w:szCs w:val="24"/>
        </w:rPr>
        <w:t xml:space="preserve">менование блюда и объем порции. </w:t>
      </w:r>
    </w:p>
    <w:p w:rsidR="00530A18" w:rsidRDefault="00530A18" w:rsidP="00530A18">
      <w:pPr>
        <w:spacing w:after="0" w:line="240" w:lineRule="auto"/>
        <w:ind w:firstLine="360"/>
        <w:jc w:val="both"/>
        <w:rPr>
          <w:rFonts w:ascii="Times New Roman" w:hAnsi="Times New Roman"/>
          <w:sz w:val="24"/>
          <w:szCs w:val="24"/>
        </w:rPr>
      </w:pPr>
      <w:r w:rsidRPr="00067B9B">
        <w:rPr>
          <w:rFonts w:ascii="Times New Roman" w:hAnsi="Times New Roman"/>
          <w:sz w:val="24"/>
          <w:szCs w:val="24"/>
        </w:rPr>
        <w:t>Прием пищевых продуктов и п</w:t>
      </w:r>
      <w:r>
        <w:rPr>
          <w:rFonts w:ascii="Times New Roman" w:hAnsi="Times New Roman"/>
          <w:sz w:val="24"/>
          <w:szCs w:val="24"/>
        </w:rPr>
        <w:t>родовольственного  сырья</w:t>
      </w:r>
      <w:r w:rsidRPr="00067B9B">
        <w:rPr>
          <w:rFonts w:ascii="Times New Roman" w:hAnsi="Times New Roman"/>
          <w:sz w:val="24"/>
          <w:szCs w:val="24"/>
        </w:rPr>
        <w:t xml:space="preserve"> осуществляется при наличии документов, подтвержда</w:t>
      </w:r>
      <w:r>
        <w:rPr>
          <w:rFonts w:ascii="Times New Roman" w:hAnsi="Times New Roman"/>
          <w:sz w:val="24"/>
          <w:szCs w:val="24"/>
        </w:rPr>
        <w:t>ющих их качество и безопасность.</w:t>
      </w:r>
    </w:p>
    <w:p w:rsidR="00530A18" w:rsidRPr="00067B9B" w:rsidRDefault="00530A18" w:rsidP="00530A18">
      <w:pPr>
        <w:spacing w:after="0" w:line="240" w:lineRule="auto"/>
        <w:ind w:firstLine="360"/>
        <w:jc w:val="both"/>
        <w:rPr>
          <w:rFonts w:ascii="Times New Roman" w:hAnsi="Times New Roman"/>
          <w:sz w:val="24"/>
          <w:szCs w:val="24"/>
        </w:rPr>
      </w:pPr>
      <w:r w:rsidRPr="00067B9B">
        <w:rPr>
          <w:rFonts w:ascii="Times New Roman" w:hAnsi="Times New Roman"/>
          <w:sz w:val="24"/>
          <w:szCs w:val="24"/>
        </w:rPr>
        <w:t>Документация, удостоверяющая качество и безопасность продукции, маркировочные ярлыки (или их копии) сохраняются до окончания реализации продукции.</w:t>
      </w:r>
    </w:p>
    <w:p w:rsidR="00530A18" w:rsidRPr="00067B9B" w:rsidRDefault="00530A18" w:rsidP="00530A18">
      <w:pPr>
        <w:spacing w:after="0" w:line="240" w:lineRule="auto"/>
        <w:ind w:firstLine="360"/>
        <w:jc w:val="both"/>
        <w:rPr>
          <w:rFonts w:ascii="Times New Roman" w:hAnsi="Times New Roman"/>
          <w:sz w:val="24"/>
          <w:szCs w:val="24"/>
        </w:rPr>
      </w:pPr>
      <w:r w:rsidRPr="00067B9B">
        <w:rPr>
          <w:rFonts w:ascii="Times New Roman" w:hAnsi="Times New Roman"/>
          <w:sz w:val="24"/>
          <w:szCs w:val="24"/>
        </w:rPr>
        <w:t>Входной контроль поступающих продуктов осуществляется  кладовщиком. Результаты контроля регистрируются в журнале бракеража скоропортящихся пищевых продуктов, поступающих на пищеблок,  который хранится в течение года.</w:t>
      </w:r>
    </w:p>
    <w:p w:rsidR="00530A18" w:rsidRDefault="00530A18" w:rsidP="00530A18">
      <w:pPr>
        <w:spacing w:after="0" w:line="240" w:lineRule="auto"/>
        <w:ind w:firstLine="360"/>
        <w:jc w:val="both"/>
        <w:rPr>
          <w:rFonts w:ascii="Times New Roman" w:hAnsi="Times New Roman"/>
          <w:sz w:val="24"/>
          <w:szCs w:val="24"/>
        </w:rPr>
      </w:pPr>
      <w:r w:rsidRPr="00067B9B">
        <w:rPr>
          <w:rFonts w:ascii="Times New Roman" w:hAnsi="Times New Roman"/>
          <w:sz w:val="24"/>
          <w:szCs w:val="24"/>
        </w:rPr>
        <w:t>Пищевые продукты хранятся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w:t>
      </w:r>
      <w:r>
        <w:rPr>
          <w:rFonts w:ascii="Times New Roman" w:hAnsi="Times New Roman"/>
          <w:sz w:val="24"/>
          <w:szCs w:val="24"/>
        </w:rPr>
        <w:t xml:space="preserve">  </w:t>
      </w:r>
      <w:r w:rsidRPr="00067B9B">
        <w:rPr>
          <w:rFonts w:ascii="Times New Roman" w:hAnsi="Times New Roman"/>
          <w:sz w:val="24"/>
          <w:szCs w:val="24"/>
        </w:rPr>
        <w:t>Контроль соблюдения температурного режима в холодильном оборудовании осуществляется ежедневно, результаты заносятся в журнал учета температурного режима в холодильном оборудовании, который хранится в течение года.</w:t>
      </w:r>
    </w:p>
    <w:p w:rsidR="00530A18" w:rsidRDefault="00530A18" w:rsidP="00530A18">
      <w:pPr>
        <w:spacing w:after="0" w:line="240" w:lineRule="auto"/>
        <w:ind w:firstLine="360"/>
        <w:jc w:val="both"/>
        <w:rPr>
          <w:rFonts w:ascii="Times New Roman" w:hAnsi="Times New Roman"/>
          <w:sz w:val="24"/>
          <w:szCs w:val="24"/>
        </w:rPr>
      </w:pPr>
      <w:r>
        <w:rPr>
          <w:rFonts w:ascii="Times New Roman" w:hAnsi="Times New Roman"/>
          <w:sz w:val="24"/>
          <w:szCs w:val="24"/>
        </w:rPr>
        <w:t xml:space="preserve">В ДОУ создана </w:t>
      </w:r>
      <w:r w:rsidRPr="00054780">
        <w:rPr>
          <w:rFonts w:ascii="Times New Roman" w:hAnsi="Times New Roman"/>
          <w:sz w:val="24"/>
          <w:szCs w:val="24"/>
        </w:rPr>
        <w:t xml:space="preserve"> </w:t>
      </w:r>
      <w:proofErr w:type="spellStart"/>
      <w:r w:rsidRPr="00054780">
        <w:rPr>
          <w:rFonts w:ascii="Times New Roman" w:hAnsi="Times New Roman"/>
          <w:sz w:val="24"/>
          <w:szCs w:val="24"/>
        </w:rPr>
        <w:t>бракеражная</w:t>
      </w:r>
      <w:proofErr w:type="spellEnd"/>
      <w:r w:rsidRPr="00054780">
        <w:rPr>
          <w:rFonts w:ascii="Times New Roman" w:hAnsi="Times New Roman"/>
          <w:sz w:val="24"/>
          <w:szCs w:val="24"/>
        </w:rPr>
        <w:t xml:space="preserve"> комиссия, </w:t>
      </w:r>
      <w:r>
        <w:rPr>
          <w:rFonts w:ascii="Times New Roman" w:hAnsi="Times New Roman"/>
          <w:sz w:val="24"/>
          <w:szCs w:val="24"/>
        </w:rPr>
        <w:t xml:space="preserve"> которая </w:t>
      </w:r>
      <w:r w:rsidRPr="00054780">
        <w:rPr>
          <w:rFonts w:ascii="Times New Roman" w:hAnsi="Times New Roman"/>
          <w:sz w:val="24"/>
          <w:szCs w:val="24"/>
        </w:rPr>
        <w:t xml:space="preserve">осуществляет:  </w:t>
      </w:r>
    </w:p>
    <w:p w:rsidR="00530A18" w:rsidRDefault="00530A18" w:rsidP="00530A18">
      <w:pPr>
        <w:spacing w:after="0" w:line="240" w:lineRule="auto"/>
        <w:jc w:val="both"/>
        <w:rPr>
          <w:rFonts w:ascii="Times New Roman" w:hAnsi="Times New Roman"/>
          <w:sz w:val="24"/>
          <w:szCs w:val="24"/>
        </w:rPr>
      </w:pPr>
      <w:r>
        <w:rPr>
          <w:rFonts w:ascii="Times New Roman" w:hAnsi="Times New Roman"/>
          <w:sz w:val="24"/>
          <w:szCs w:val="24"/>
        </w:rPr>
        <w:t xml:space="preserve">- </w:t>
      </w:r>
      <w:r w:rsidRPr="00054780">
        <w:rPr>
          <w:rFonts w:ascii="Times New Roman" w:hAnsi="Times New Roman"/>
          <w:sz w:val="24"/>
          <w:szCs w:val="24"/>
        </w:rPr>
        <w:t xml:space="preserve">контроль соблюдения санитарно-гигиенических норм при транспортировке, доставке и разгрузке продуктов питания; </w:t>
      </w:r>
    </w:p>
    <w:p w:rsidR="00530A18" w:rsidRDefault="00530A18" w:rsidP="00530A18">
      <w:pPr>
        <w:spacing w:after="0" w:line="240" w:lineRule="auto"/>
        <w:jc w:val="both"/>
        <w:rPr>
          <w:rFonts w:ascii="Times New Roman" w:hAnsi="Times New Roman"/>
          <w:sz w:val="24"/>
          <w:szCs w:val="24"/>
        </w:rPr>
      </w:pPr>
      <w:r>
        <w:rPr>
          <w:rFonts w:ascii="Times New Roman" w:hAnsi="Times New Roman"/>
          <w:sz w:val="24"/>
          <w:szCs w:val="24"/>
        </w:rPr>
        <w:t xml:space="preserve">- </w:t>
      </w:r>
      <w:r w:rsidRPr="00054780">
        <w:rPr>
          <w:rFonts w:ascii="Times New Roman" w:hAnsi="Times New Roman"/>
          <w:sz w:val="24"/>
          <w:szCs w:val="24"/>
        </w:rPr>
        <w:t>проверяет на пригодность складские и другие помещения для хранения продуктов</w:t>
      </w:r>
      <w:r>
        <w:rPr>
          <w:rFonts w:ascii="Times New Roman" w:hAnsi="Times New Roman"/>
          <w:sz w:val="24"/>
          <w:szCs w:val="24"/>
        </w:rPr>
        <w:t xml:space="preserve"> </w:t>
      </w:r>
      <w:r w:rsidRPr="00054780">
        <w:rPr>
          <w:rFonts w:ascii="Times New Roman" w:hAnsi="Times New Roman"/>
          <w:sz w:val="24"/>
          <w:szCs w:val="24"/>
        </w:rPr>
        <w:t xml:space="preserve">питания, а также условия их хранения; </w:t>
      </w:r>
    </w:p>
    <w:p w:rsidR="00530A18" w:rsidRDefault="00530A18" w:rsidP="00530A18">
      <w:pPr>
        <w:spacing w:after="0" w:line="240" w:lineRule="auto"/>
        <w:jc w:val="both"/>
        <w:rPr>
          <w:rFonts w:ascii="Times New Roman" w:hAnsi="Times New Roman"/>
          <w:sz w:val="24"/>
          <w:szCs w:val="24"/>
        </w:rPr>
      </w:pPr>
      <w:r>
        <w:rPr>
          <w:rFonts w:ascii="Times New Roman" w:hAnsi="Times New Roman"/>
          <w:sz w:val="24"/>
          <w:szCs w:val="24"/>
        </w:rPr>
        <w:t xml:space="preserve">- </w:t>
      </w:r>
      <w:r w:rsidRPr="00054780">
        <w:rPr>
          <w:rFonts w:ascii="Times New Roman" w:hAnsi="Times New Roman"/>
          <w:sz w:val="24"/>
          <w:szCs w:val="24"/>
        </w:rPr>
        <w:t xml:space="preserve">ежедневно следит за правильностью составления меню; </w:t>
      </w:r>
    </w:p>
    <w:p w:rsidR="00530A18" w:rsidRDefault="00530A18" w:rsidP="00530A18">
      <w:pPr>
        <w:spacing w:after="0" w:line="240" w:lineRule="auto"/>
        <w:jc w:val="both"/>
        <w:rPr>
          <w:rFonts w:ascii="Times New Roman" w:hAnsi="Times New Roman"/>
          <w:sz w:val="24"/>
          <w:szCs w:val="24"/>
        </w:rPr>
      </w:pPr>
      <w:r>
        <w:rPr>
          <w:rFonts w:ascii="Times New Roman" w:hAnsi="Times New Roman"/>
          <w:sz w:val="24"/>
          <w:szCs w:val="24"/>
        </w:rPr>
        <w:t xml:space="preserve">- </w:t>
      </w:r>
      <w:r w:rsidRPr="00054780">
        <w:rPr>
          <w:rFonts w:ascii="Times New Roman" w:hAnsi="Times New Roman"/>
          <w:sz w:val="24"/>
          <w:szCs w:val="24"/>
        </w:rPr>
        <w:t xml:space="preserve">контролирует организацию работы на пищеблоке; </w:t>
      </w:r>
    </w:p>
    <w:p w:rsidR="00530A18" w:rsidRDefault="00530A18" w:rsidP="00530A18">
      <w:pPr>
        <w:spacing w:after="0" w:line="240" w:lineRule="auto"/>
        <w:jc w:val="both"/>
        <w:rPr>
          <w:rFonts w:ascii="Times New Roman" w:hAnsi="Times New Roman"/>
          <w:sz w:val="24"/>
          <w:szCs w:val="24"/>
        </w:rPr>
      </w:pPr>
      <w:r>
        <w:rPr>
          <w:rFonts w:ascii="Times New Roman" w:hAnsi="Times New Roman"/>
          <w:sz w:val="24"/>
          <w:szCs w:val="24"/>
        </w:rPr>
        <w:t>-</w:t>
      </w:r>
      <w:r w:rsidRPr="00054780">
        <w:rPr>
          <w:rFonts w:ascii="Times New Roman" w:hAnsi="Times New Roman"/>
          <w:sz w:val="24"/>
          <w:szCs w:val="24"/>
        </w:rPr>
        <w:t xml:space="preserve">осуществляет контроль сроков реализации продуктов питания и качества приготовления пищи; </w:t>
      </w:r>
    </w:p>
    <w:p w:rsidR="00530A18" w:rsidRDefault="00530A18" w:rsidP="00530A18">
      <w:pPr>
        <w:spacing w:after="0" w:line="240" w:lineRule="auto"/>
        <w:jc w:val="both"/>
        <w:rPr>
          <w:rFonts w:ascii="Times New Roman" w:hAnsi="Times New Roman"/>
          <w:sz w:val="24"/>
          <w:szCs w:val="24"/>
        </w:rPr>
      </w:pPr>
      <w:r>
        <w:rPr>
          <w:rFonts w:ascii="Times New Roman" w:hAnsi="Times New Roman"/>
          <w:sz w:val="24"/>
          <w:szCs w:val="24"/>
        </w:rPr>
        <w:t xml:space="preserve">- </w:t>
      </w:r>
      <w:r w:rsidRPr="00054780">
        <w:rPr>
          <w:rFonts w:ascii="Times New Roman" w:hAnsi="Times New Roman"/>
          <w:sz w:val="24"/>
          <w:szCs w:val="24"/>
        </w:rPr>
        <w:t xml:space="preserve">следит за соблюдением правил личной гигиены работниками пищеблока; </w:t>
      </w:r>
    </w:p>
    <w:p w:rsidR="00530A18" w:rsidRDefault="00530A18" w:rsidP="00530A18">
      <w:pPr>
        <w:spacing w:after="0" w:line="240" w:lineRule="auto"/>
        <w:jc w:val="both"/>
        <w:rPr>
          <w:rFonts w:ascii="Times New Roman" w:hAnsi="Times New Roman"/>
          <w:sz w:val="24"/>
          <w:szCs w:val="24"/>
        </w:rPr>
      </w:pPr>
      <w:r>
        <w:rPr>
          <w:rFonts w:ascii="Times New Roman" w:hAnsi="Times New Roman"/>
          <w:sz w:val="24"/>
          <w:szCs w:val="24"/>
        </w:rPr>
        <w:t xml:space="preserve">- </w:t>
      </w:r>
      <w:r w:rsidRPr="00054780">
        <w:rPr>
          <w:rFonts w:ascii="Times New Roman" w:hAnsi="Times New Roman"/>
          <w:sz w:val="24"/>
          <w:szCs w:val="24"/>
        </w:rPr>
        <w:t xml:space="preserve"> присутствует при закладке основных продуктов, проверяет выход блюд;</w:t>
      </w:r>
    </w:p>
    <w:p w:rsidR="00530A18" w:rsidRDefault="00530A18" w:rsidP="00530A18">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 </w:t>
      </w:r>
      <w:r w:rsidRPr="00054780">
        <w:rPr>
          <w:rFonts w:ascii="Times New Roman" w:hAnsi="Times New Roman"/>
          <w:sz w:val="24"/>
          <w:szCs w:val="24"/>
        </w:rPr>
        <w:t xml:space="preserve">проводит органолептическую оценку готовой пищи, т. е. определяет ее цвет, запах, вкус, консистенцию, жесткость, сочность и т. д.; </w:t>
      </w:r>
      <w:proofErr w:type="gramEnd"/>
    </w:p>
    <w:p w:rsidR="00530A18" w:rsidRPr="00054780" w:rsidRDefault="00530A18" w:rsidP="00530A18">
      <w:pPr>
        <w:spacing w:after="0" w:line="240" w:lineRule="auto"/>
        <w:jc w:val="both"/>
        <w:rPr>
          <w:rFonts w:ascii="Times New Roman" w:hAnsi="Times New Roman"/>
          <w:sz w:val="24"/>
          <w:szCs w:val="24"/>
        </w:rPr>
      </w:pPr>
      <w:r>
        <w:rPr>
          <w:rFonts w:ascii="Times New Roman" w:hAnsi="Times New Roman"/>
          <w:sz w:val="24"/>
          <w:szCs w:val="24"/>
        </w:rPr>
        <w:t xml:space="preserve">- </w:t>
      </w:r>
      <w:r w:rsidRPr="00054780">
        <w:rPr>
          <w:rFonts w:ascii="Times New Roman" w:hAnsi="Times New Roman"/>
          <w:sz w:val="24"/>
          <w:szCs w:val="24"/>
        </w:rPr>
        <w:t>проверяет соответствие объемов приготовленного питания объему разовых порций и количеству детей;</w:t>
      </w:r>
      <w:r>
        <w:rPr>
          <w:rFonts w:ascii="Times New Roman" w:hAnsi="Times New Roman"/>
          <w:sz w:val="24"/>
          <w:szCs w:val="24"/>
        </w:rPr>
        <w:t xml:space="preserve">  контролирует </w:t>
      </w:r>
      <w:r w:rsidRPr="00054780">
        <w:rPr>
          <w:rFonts w:ascii="Times New Roman" w:hAnsi="Times New Roman"/>
          <w:sz w:val="24"/>
          <w:szCs w:val="24"/>
        </w:rPr>
        <w:t xml:space="preserve">выдачу пищи на группы. </w:t>
      </w:r>
    </w:p>
    <w:p w:rsidR="00530A18" w:rsidRDefault="00530A18" w:rsidP="00530A18">
      <w:pPr>
        <w:spacing w:after="0" w:line="240" w:lineRule="auto"/>
        <w:ind w:firstLine="284"/>
        <w:jc w:val="both"/>
        <w:rPr>
          <w:rFonts w:ascii="Times New Roman" w:hAnsi="Times New Roman"/>
          <w:sz w:val="24"/>
          <w:szCs w:val="24"/>
        </w:rPr>
      </w:pPr>
      <w:r w:rsidRPr="00054780">
        <w:rPr>
          <w:rFonts w:ascii="Times New Roman" w:hAnsi="Times New Roman"/>
          <w:sz w:val="24"/>
          <w:szCs w:val="24"/>
        </w:rPr>
        <w:t xml:space="preserve">Выдача готовой пищи разрешается только после снятия пробы  членами </w:t>
      </w:r>
      <w:proofErr w:type="spellStart"/>
      <w:r w:rsidRPr="00054780">
        <w:rPr>
          <w:rFonts w:ascii="Times New Roman" w:hAnsi="Times New Roman"/>
          <w:sz w:val="24"/>
          <w:szCs w:val="24"/>
        </w:rPr>
        <w:t>бракеражной</w:t>
      </w:r>
      <w:proofErr w:type="spellEnd"/>
      <w:r w:rsidRPr="00054780">
        <w:rPr>
          <w:rFonts w:ascii="Times New Roman" w:hAnsi="Times New Roman"/>
          <w:sz w:val="24"/>
          <w:szCs w:val="24"/>
        </w:rPr>
        <w:t xml:space="preserve"> комиссии с обязательной отметкой вкусовых качеств, готовности блюд и соответствующей </w:t>
      </w:r>
      <w:r w:rsidRPr="00054780">
        <w:rPr>
          <w:rFonts w:ascii="Times New Roman" w:hAnsi="Times New Roman"/>
          <w:sz w:val="24"/>
          <w:szCs w:val="24"/>
        </w:rPr>
        <w:lastRenderedPageBreak/>
        <w:t xml:space="preserve">записи в </w:t>
      </w:r>
      <w:proofErr w:type="spellStart"/>
      <w:r w:rsidRPr="00054780">
        <w:rPr>
          <w:rFonts w:ascii="Times New Roman" w:hAnsi="Times New Roman"/>
          <w:sz w:val="24"/>
          <w:szCs w:val="24"/>
        </w:rPr>
        <w:t>бракеражном</w:t>
      </w:r>
      <w:proofErr w:type="spellEnd"/>
      <w:r w:rsidRPr="00054780">
        <w:rPr>
          <w:rFonts w:ascii="Times New Roman" w:hAnsi="Times New Roman"/>
          <w:sz w:val="24"/>
          <w:szCs w:val="24"/>
        </w:rPr>
        <w:t xml:space="preserve"> журнале готовых блюд. Ежедневно оставляется суточная проба готовой продукции. Пробу отбирают в стерильную стеклянную посуду с крышкой, и сохраняют в течение 48 часов в специальном холодильнике. </w:t>
      </w:r>
    </w:p>
    <w:p w:rsidR="00530A18" w:rsidRPr="00054780" w:rsidRDefault="00530A18" w:rsidP="00530A18">
      <w:pPr>
        <w:spacing w:after="0" w:line="240" w:lineRule="auto"/>
        <w:ind w:firstLine="284"/>
        <w:jc w:val="both"/>
        <w:rPr>
          <w:rFonts w:ascii="Times New Roman" w:hAnsi="Times New Roman"/>
          <w:sz w:val="24"/>
          <w:szCs w:val="24"/>
        </w:rPr>
      </w:pPr>
      <w:r>
        <w:rPr>
          <w:rFonts w:ascii="Times New Roman" w:hAnsi="Times New Roman"/>
          <w:sz w:val="24"/>
          <w:szCs w:val="24"/>
        </w:rPr>
        <w:t xml:space="preserve">Кроме того,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питанием детей осуществляется с привлечением членов Попечительского совета и председателей родительских комитетов групп.</w:t>
      </w:r>
    </w:p>
    <w:p w:rsidR="00530A18" w:rsidRDefault="00530A18" w:rsidP="00530A18">
      <w:pPr>
        <w:autoSpaceDE w:val="0"/>
        <w:autoSpaceDN w:val="0"/>
        <w:adjustRightInd w:val="0"/>
        <w:spacing w:after="0" w:line="240" w:lineRule="auto"/>
        <w:ind w:firstLine="360"/>
        <w:jc w:val="both"/>
        <w:rPr>
          <w:rFonts w:ascii="Times New Roman" w:hAnsi="Times New Roman"/>
          <w:iCs/>
          <w:color w:val="000000"/>
          <w:sz w:val="24"/>
          <w:szCs w:val="24"/>
          <w:lang w:eastAsia="ru-RU"/>
        </w:rPr>
      </w:pPr>
      <w:r w:rsidRPr="003F263F">
        <w:rPr>
          <w:rFonts w:ascii="Times New Roman" w:hAnsi="Times New Roman"/>
          <w:iCs/>
          <w:color w:val="000000"/>
          <w:sz w:val="24"/>
          <w:szCs w:val="24"/>
          <w:lang w:eastAsia="ru-RU"/>
        </w:rPr>
        <w:t>В правильной организации питания детей большое значение имеет создание</w:t>
      </w:r>
      <w:r w:rsidRPr="003F263F">
        <w:rPr>
          <w:rFonts w:ascii="Times New Roman" w:hAnsi="Times New Roman"/>
          <w:iCs/>
          <w:color w:val="000000"/>
          <w:sz w:val="24"/>
          <w:szCs w:val="24"/>
        </w:rPr>
        <w:t xml:space="preserve"> </w:t>
      </w:r>
      <w:r w:rsidRPr="003F263F">
        <w:rPr>
          <w:rFonts w:ascii="Times New Roman" w:hAnsi="Times New Roman"/>
          <w:iCs/>
          <w:color w:val="000000"/>
          <w:sz w:val="24"/>
          <w:szCs w:val="24"/>
          <w:lang w:eastAsia="ru-RU"/>
        </w:rPr>
        <w:t>благоприятной эмоциональной  обстановки в группе.</w:t>
      </w:r>
      <w:r w:rsidRPr="003F263F">
        <w:rPr>
          <w:rFonts w:ascii="Times New Roman" w:hAnsi="Times New Roman"/>
          <w:iCs/>
          <w:color w:val="000000"/>
          <w:sz w:val="24"/>
          <w:szCs w:val="24"/>
        </w:rPr>
        <w:t xml:space="preserve"> </w:t>
      </w:r>
      <w:r w:rsidRPr="003F263F">
        <w:rPr>
          <w:rFonts w:ascii="Times New Roman" w:hAnsi="Times New Roman"/>
          <w:iCs/>
          <w:color w:val="000000"/>
          <w:sz w:val="24"/>
          <w:szCs w:val="24"/>
          <w:lang w:eastAsia="ru-RU"/>
        </w:rPr>
        <w:t xml:space="preserve">Педагоги прививают культурно-гигиенические навыки, </w:t>
      </w:r>
      <w:r w:rsidRPr="003F263F">
        <w:rPr>
          <w:rFonts w:ascii="Times New Roman" w:hAnsi="Times New Roman"/>
          <w:iCs/>
          <w:color w:val="333333"/>
          <w:sz w:val="24"/>
          <w:szCs w:val="24"/>
          <w:lang w:eastAsia="ru-RU"/>
        </w:rPr>
        <w:t xml:space="preserve"> формируют культуру питания детей, представления о пользе молочных продуктов, овощей, фруктов.</w:t>
      </w:r>
      <w:r w:rsidRPr="003F263F">
        <w:rPr>
          <w:rFonts w:ascii="Times New Roman" w:hAnsi="Times New Roman"/>
          <w:iCs/>
          <w:color w:val="000000"/>
          <w:sz w:val="24"/>
          <w:szCs w:val="24"/>
        </w:rPr>
        <w:t xml:space="preserve"> </w:t>
      </w:r>
      <w:r w:rsidRPr="003F263F">
        <w:rPr>
          <w:rFonts w:ascii="Times New Roman" w:hAnsi="Times New Roman"/>
          <w:iCs/>
          <w:color w:val="000000"/>
          <w:sz w:val="24"/>
          <w:szCs w:val="24"/>
        </w:rPr>
        <w:tab/>
      </w:r>
      <w:r w:rsidRPr="003F263F">
        <w:rPr>
          <w:rFonts w:ascii="Times New Roman" w:hAnsi="Times New Roman"/>
          <w:iCs/>
          <w:color w:val="000000"/>
          <w:sz w:val="24"/>
          <w:szCs w:val="24"/>
          <w:lang w:eastAsia="ru-RU"/>
        </w:rPr>
        <w:t>Группы обеспечены</w:t>
      </w:r>
      <w:r w:rsidRPr="003F263F">
        <w:rPr>
          <w:rFonts w:ascii="Times New Roman" w:hAnsi="Times New Roman"/>
          <w:iCs/>
          <w:color w:val="000000"/>
          <w:sz w:val="24"/>
          <w:szCs w:val="24"/>
        </w:rPr>
        <w:t xml:space="preserve"> всем необходимым для организации питания </w:t>
      </w:r>
      <w:r w:rsidRPr="003F263F">
        <w:rPr>
          <w:rFonts w:ascii="Times New Roman" w:hAnsi="Times New Roman"/>
          <w:iCs/>
          <w:color w:val="000000"/>
          <w:sz w:val="24"/>
          <w:szCs w:val="24"/>
          <w:lang w:eastAsia="ru-RU"/>
        </w:rPr>
        <w:t xml:space="preserve"> (посуда, столовые приборы, мебель, скатерти и </w:t>
      </w:r>
      <w:proofErr w:type="spellStart"/>
      <w:r w:rsidRPr="003F263F">
        <w:rPr>
          <w:rFonts w:ascii="Times New Roman" w:hAnsi="Times New Roman"/>
          <w:iCs/>
          <w:color w:val="000000"/>
          <w:sz w:val="24"/>
          <w:szCs w:val="24"/>
          <w:lang w:eastAsia="ru-RU"/>
        </w:rPr>
        <w:t>т.д</w:t>
      </w:r>
      <w:proofErr w:type="spellEnd"/>
      <w:r w:rsidRPr="003F263F">
        <w:rPr>
          <w:rFonts w:ascii="Times New Roman" w:hAnsi="Times New Roman"/>
          <w:iCs/>
          <w:color w:val="000000"/>
          <w:sz w:val="24"/>
          <w:szCs w:val="24"/>
          <w:lang w:eastAsia="ru-RU"/>
        </w:rPr>
        <w:t>).</w:t>
      </w:r>
    </w:p>
    <w:p w:rsidR="00530A18" w:rsidRPr="003F263F" w:rsidRDefault="00530A18" w:rsidP="00530A18">
      <w:pPr>
        <w:autoSpaceDE w:val="0"/>
        <w:autoSpaceDN w:val="0"/>
        <w:adjustRightInd w:val="0"/>
        <w:spacing w:after="0" w:line="240" w:lineRule="auto"/>
        <w:ind w:firstLine="360"/>
        <w:jc w:val="both"/>
        <w:rPr>
          <w:rFonts w:ascii="Times New Roman" w:hAnsi="Times New Roman"/>
          <w:iCs/>
          <w:color w:val="000000"/>
          <w:sz w:val="24"/>
          <w:szCs w:val="24"/>
          <w:lang w:eastAsia="ru-RU"/>
        </w:rPr>
      </w:pPr>
      <w:r w:rsidRPr="003F263F">
        <w:rPr>
          <w:rFonts w:ascii="Times New Roman" w:hAnsi="Times New Roman"/>
          <w:b/>
          <w:iCs/>
          <w:color w:val="000000"/>
          <w:sz w:val="24"/>
          <w:szCs w:val="24"/>
          <w:lang w:eastAsia="ru-RU"/>
        </w:rPr>
        <w:t>Вывод:</w:t>
      </w:r>
      <w:r w:rsidRPr="003F263F">
        <w:rPr>
          <w:rFonts w:ascii="Times New Roman" w:hAnsi="Times New Roman"/>
          <w:iCs/>
          <w:color w:val="000000"/>
          <w:sz w:val="24"/>
          <w:szCs w:val="24"/>
          <w:lang w:eastAsia="ru-RU"/>
        </w:rPr>
        <w:t xml:space="preserve"> для организации п</w:t>
      </w:r>
      <w:r>
        <w:rPr>
          <w:rFonts w:ascii="Times New Roman" w:hAnsi="Times New Roman"/>
          <w:iCs/>
          <w:color w:val="000000"/>
          <w:sz w:val="24"/>
          <w:szCs w:val="24"/>
          <w:lang w:eastAsia="ru-RU"/>
        </w:rPr>
        <w:t>итания в ДОУ созданы все необходимые</w:t>
      </w:r>
      <w:r w:rsidRPr="003F263F">
        <w:rPr>
          <w:rFonts w:ascii="Times New Roman" w:hAnsi="Times New Roman"/>
          <w:iCs/>
          <w:color w:val="000000"/>
          <w:sz w:val="24"/>
          <w:szCs w:val="24"/>
          <w:lang w:eastAsia="ru-RU"/>
        </w:rPr>
        <w:t xml:space="preserve"> условия,   питание  организовано в соответствии  с санитарными нормами и правилами, осуществляется ежедневный </w:t>
      </w:r>
      <w:proofErr w:type="gramStart"/>
      <w:r w:rsidRPr="003F263F">
        <w:rPr>
          <w:rFonts w:ascii="Times New Roman" w:hAnsi="Times New Roman"/>
          <w:iCs/>
          <w:color w:val="000000"/>
          <w:sz w:val="24"/>
          <w:szCs w:val="24"/>
          <w:lang w:eastAsia="ru-RU"/>
        </w:rPr>
        <w:t>контроль за</w:t>
      </w:r>
      <w:proofErr w:type="gramEnd"/>
      <w:r w:rsidRPr="003F263F">
        <w:rPr>
          <w:rFonts w:ascii="Times New Roman" w:hAnsi="Times New Roman"/>
          <w:iCs/>
          <w:color w:val="000000"/>
          <w:sz w:val="24"/>
          <w:szCs w:val="24"/>
          <w:lang w:eastAsia="ru-RU"/>
        </w:rPr>
        <w:t xml:space="preserve"> поставкой продуктов </w:t>
      </w:r>
      <w:r>
        <w:rPr>
          <w:rFonts w:ascii="Times New Roman" w:hAnsi="Times New Roman"/>
          <w:iCs/>
          <w:color w:val="000000"/>
          <w:sz w:val="24"/>
          <w:szCs w:val="24"/>
          <w:lang w:eastAsia="ru-RU"/>
        </w:rPr>
        <w:t xml:space="preserve">питания </w:t>
      </w:r>
      <w:r w:rsidRPr="003F263F">
        <w:rPr>
          <w:rFonts w:ascii="Times New Roman" w:hAnsi="Times New Roman"/>
          <w:iCs/>
          <w:color w:val="000000"/>
          <w:sz w:val="24"/>
          <w:szCs w:val="24"/>
          <w:lang w:eastAsia="ru-RU"/>
        </w:rPr>
        <w:t>и качеством приготовленной пищи.</w:t>
      </w:r>
    </w:p>
    <w:p w:rsidR="00530A18" w:rsidRDefault="00530A18" w:rsidP="00530A18">
      <w:pPr>
        <w:pStyle w:val="Default"/>
        <w:ind w:firstLine="360"/>
        <w:rPr>
          <w:b/>
          <w:bCs/>
          <w:sz w:val="23"/>
          <w:szCs w:val="23"/>
        </w:rPr>
      </w:pPr>
      <w:r>
        <w:rPr>
          <w:b/>
          <w:bCs/>
          <w:sz w:val="23"/>
          <w:szCs w:val="23"/>
        </w:rPr>
        <w:t xml:space="preserve">Линии развития: </w:t>
      </w:r>
    </w:p>
    <w:p w:rsidR="00530A18" w:rsidRPr="00F15888" w:rsidRDefault="00530A18" w:rsidP="00530A18">
      <w:pPr>
        <w:pStyle w:val="Default"/>
        <w:numPr>
          <w:ilvl w:val="0"/>
          <w:numId w:val="6"/>
        </w:numPr>
        <w:jc w:val="both"/>
        <w:rPr>
          <w:bCs/>
        </w:rPr>
      </w:pPr>
      <w:r>
        <w:rPr>
          <w:bCs/>
        </w:rPr>
        <w:t xml:space="preserve">взаимодействие  с родительской общественностью по осуществлению </w:t>
      </w:r>
      <w:proofErr w:type="gramStart"/>
      <w:r>
        <w:rPr>
          <w:bCs/>
        </w:rPr>
        <w:t>контроля за</w:t>
      </w:r>
      <w:proofErr w:type="gramEnd"/>
      <w:r>
        <w:rPr>
          <w:bCs/>
        </w:rPr>
        <w:t xml:space="preserve"> питанием детей.</w:t>
      </w:r>
    </w:p>
    <w:p w:rsidR="00530A18" w:rsidRDefault="00530A18" w:rsidP="00530A18">
      <w:pPr>
        <w:spacing w:after="0" w:line="240" w:lineRule="auto"/>
        <w:ind w:firstLine="567"/>
        <w:contextualSpacing/>
        <w:jc w:val="center"/>
        <w:rPr>
          <w:rFonts w:ascii="Times New Roman" w:eastAsia="Times New Roman" w:hAnsi="Times New Roman" w:cs="Times New Roman"/>
          <w:b/>
          <w:bCs/>
          <w:iCs/>
          <w:sz w:val="24"/>
          <w:szCs w:val="24"/>
          <w:lang w:eastAsia="ru-RU"/>
        </w:rPr>
      </w:pPr>
    </w:p>
    <w:p w:rsidR="00530A18" w:rsidRPr="004D1E61" w:rsidRDefault="00530A18" w:rsidP="00530A18">
      <w:pPr>
        <w:spacing w:after="0" w:line="240" w:lineRule="auto"/>
        <w:ind w:firstLine="567"/>
        <w:contextualSpacing/>
        <w:jc w:val="center"/>
        <w:rPr>
          <w:rFonts w:ascii="Times New Roman" w:eastAsia="Times New Roman" w:hAnsi="Times New Roman" w:cs="Times New Roman"/>
          <w:b/>
          <w:bCs/>
          <w:iCs/>
          <w:sz w:val="24"/>
          <w:szCs w:val="24"/>
          <w:lang w:eastAsia="ru-RU"/>
        </w:rPr>
      </w:pPr>
      <w:r w:rsidRPr="004D1E61">
        <w:rPr>
          <w:rFonts w:ascii="Times New Roman" w:eastAsia="Times New Roman" w:hAnsi="Times New Roman" w:cs="Times New Roman"/>
          <w:b/>
          <w:bCs/>
          <w:iCs/>
          <w:sz w:val="24"/>
          <w:szCs w:val="24"/>
          <w:lang w:eastAsia="ru-RU"/>
        </w:rPr>
        <w:t>2.2.8. Оценка качества реализации образовательной программы</w:t>
      </w:r>
    </w:p>
    <w:p w:rsidR="00530A18" w:rsidRDefault="00530A18" w:rsidP="00530A18">
      <w:pPr>
        <w:spacing w:after="0" w:line="240" w:lineRule="auto"/>
        <w:contextualSpacing/>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xml:space="preserve">Согласно требованиям федерального государственного образовательного стандарта (далее – ФГОС), результаты освоения Программы сформулированы в виде целевых ориентиров, которые представляют собой возрастной портрет ребенка </w:t>
      </w:r>
      <w:proofErr w:type="gramStart"/>
      <w:r w:rsidRPr="00C76944">
        <w:rPr>
          <w:rFonts w:ascii="Times New Roman" w:eastAsia="Times New Roman" w:hAnsi="Times New Roman" w:cs="Times New Roman"/>
          <w:sz w:val="24"/>
          <w:szCs w:val="24"/>
          <w:lang w:eastAsia="ru-RU"/>
        </w:rPr>
        <w:t>на конец</w:t>
      </w:r>
      <w:proofErr w:type="gramEnd"/>
      <w:r w:rsidRPr="00C76944">
        <w:rPr>
          <w:rFonts w:ascii="Times New Roman" w:eastAsia="Times New Roman" w:hAnsi="Times New Roman" w:cs="Times New Roman"/>
          <w:sz w:val="24"/>
          <w:szCs w:val="24"/>
          <w:lang w:eastAsia="ru-RU"/>
        </w:rPr>
        <w:t xml:space="preserve"> раннего и конец дошкольного детства. Согласно ФГОС целевые ориентиры не подлежат непосредственной оценке, в том числе и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 </w:t>
      </w:r>
    </w:p>
    <w:p w:rsidR="00530A18" w:rsidRPr="00C76944"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w:t>
      </w:r>
      <w:r w:rsidRPr="00C769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качества реализации </w:t>
      </w:r>
      <w:r w:rsidRPr="00C76944">
        <w:rPr>
          <w:rFonts w:ascii="Times New Roman" w:eastAsia="Times New Roman" w:hAnsi="Times New Roman" w:cs="Times New Roman"/>
          <w:sz w:val="24"/>
          <w:szCs w:val="24"/>
          <w:lang w:eastAsia="ru-RU"/>
        </w:rPr>
        <w:t xml:space="preserve">образовательного процесса осуществляется через </w:t>
      </w:r>
      <w:r>
        <w:rPr>
          <w:rFonts w:ascii="Times New Roman" w:eastAsia="Times New Roman" w:hAnsi="Times New Roman" w:cs="Times New Roman"/>
          <w:sz w:val="24"/>
          <w:szCs w:val="24"/>
          <w:lang w:eastAsia="ru-RU"/>
        </w:rPr>
        <w:t xml:space="preserve">психолого-педагогический мониторинг, </w:t>
      </w:r>
      <w:r w:rsidRPr="00C769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который </w:t>
      </w:r>
      <w:r w:rsidRPr="00C76944">
        <w:rPr>
          <w:rFonts w:ascii="Times New Roman" w:eastAsia="Times New Roman" w:hAnsi="Times New Roman" w:cs="Times New Roman"/>
          <w:sz w:val="24"/>
          <w:szCs w:val="24"/>
          <w:lang w:eastAsia="ru-RU"/>
        </w:rPr>
        <w:t>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Основная задача этого вида мониторинга –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w:t>
      </w:r>
      <w:r w:rsidRPr="004D1E61">
        <w:rPr>
          <w:rFonts w:ascii="Times New Roman" w:eastAsia="Times New Roman" w:hAnsi="Times New Roman" w:cs="Times New Roman"/>
          <w:sz w:val="24"/>
          <w:szCs w:val="24"/>
          <w:lang w:eastAsia="ru-RU"/>
        </w:rPr>
        <w:t xml:space="preserve"> </w:t>
      </w:r>
      <w:r w:rsidRPr="00C76944">
        <w:rPr>
          <w:rFonts w:ascii="Times New Roman" w:eastAsia="Times New Roman" w:hAnsi="Times New Roman" w:cs="Times New Roman"/>
          <w:sz w:val="24"/>
          <w:szCs w:val="24"/>
          <w:lang w:eastAsia="ru-RU"/>
        </w:rPr>
        <w:t>Оценку особенностей развития детей и усвоения ими программы проводит воспитатель группы в рамках педагогической диагностики.</w:t>
      </w:r>
    </w:p>
    <w:p w:rsidR="00530A18" w:rsidRPr="004D1E61"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Мониторинг детского развития включает в себя оценку физического развития ребенка, состояния его здоровья, а также развития общих способностей: </w:t>
      </w:r>
      <w:r w:rsidRPr="004D1E61">
        <w:rPr>
          <w:rFonts w:ascii="Times New Roman" w:eastAsia="Times New Roman" w:hAnsi="Times New Roman" w:cs="Times New Roman"/>
          <w:iCs/>
          <w:sz w:val="24"/>
          <w:szCs w:val="24"/>
          <w:lang w:eastAsia="ru-RU"/>
        </w:rPr>
        <w:t>познавательных, коммуникативных и регуляторных.</w:t>
      </w:r>
    </w:p>
    <w:p w:rsidR="00530A18" w:rsidRPr="00C76944"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В начале учебного года по результатам мониторинга определяется зона образовательных потребностей каждого воспитанника. Это позволяет осуществить планирование образовательного процесса с учетом его индивидуализации.</w:t>
      </w:r>
    </w:p>
    <w:p w:rsidR="00530A18"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w:t>
      </w:r>
    </w:p>
    <w:p w:rsidR="00530A18" w:rsidRPr="00D83803" w:rsidRDefault="00530A18" w:rsidP="00530A18">
      <w:pPr>
        <w:pStyle w:val="Default"/>
        <w:jc w:val="center"/>
        <w:rPr>
          <w:b/>
          <w:bCs/>
          <w:color w:val="auto"/>
        </w:rPr>
      </w:pPr>
      <w:r w:rsidRPr="00FD2B81">
        <w:rPr>
          <w:b/>
          <w:bCs/>
          <w:color w:val="auto"/>
        </w:rPr>
        <w:t xml:space="preserve">Результаты заболеваемости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71"/>
        <w:gridCol w:w="2205"/>
        <w:gridCol w:w="1841"/>
        <w:gridCol w:w="1809"/>
      </w:tblGrid>
      <w:tr w:rsidR="00530A18" w:rsidRPr="00FD2B81" w:rsidTr="005F6AD8">
        <w:trPr>
          <w:jc w:val="center"/>
        </w:trPr>
        <w:tc>
          <w:tcPr>
            <w:tcW w:w="1771" w:type="dxa"/>
          </w:tcPr>
          <w:p w:rsidR="00530A18" w:rsidRPr="00D32B5E" w:rsidRDefault="00530A18" w:rsidP="005F6AD8">
            <w:pPr>
              <w:pStyle w:val="Default"/>
              <w:jc w:val="center"/>
              <w:rPr>
                <w:b/>
                <w:bCs/>
                <w:color w:val="auto"/>
                <w:sz w:val="20"/>
                <w:szCs w:val="20"/>
              </w:rPr>
            </w:pPr>
            <w:r w:rsidRPr="00D32B5E">
              <w:rPr>
                <w:b/>
                <w:bCs/>
                <w:color w:val="auto"/>
                <w:sz w:val="20"/>
                <w:szCs w:val="20"/>
              </w:rPr>
              <w:t>Год</w:t>
            </w:r>
          </w:p>
        </w:tc>
        <w:tc>
          <w:tcPr>
            <w:tcW w:w="2205" w:type="dxa"/>
          </w:tcPr>
          <w:p w:rsidR="00530A18" w:rsidRPr="00D32B5E" w:rsidRDefault="00530A18" w:rsidP="005F6AD8">
            <w:pPr>
              <w:pStyle w:val="Default"/>
              <w:jc w:val="center"/>
              <w:rPr>
                <w:b/>
                <w:bCs/>
                <w:color w:val="auto"/>
                <w:sz w:val="20"/>
                <w:szCs w:val="20"/>
              </w:rPr>
            </w:pPr>
            <w:r w:rsidRPr="00D32B5E">
              <w:rPr>
                <w:b/>
                <w:bCs/>
                <w:color w:val="auto"/>
                <w:sz w:val="20"/>
                <w:szCs w:val="20"/>
              </w:rPr>
              <w:t>Среднесписочный состав детей</w:t>
            </w:r>
          </w:p>
        </w:tc>
        <w:tc>
          <w:tcPr>
            <w:tcW w:w="1841" w:type="dxa"/>
          </w:tcPr>
          <w:p w:rsidR="00530A18" w:rsidRPr="00D32B5E" w:rsidRDefault="00530A18" w:rsidP="005F6AD8">
            <w:pPr>
              <w:pStyle w:val="Default"/>
              <w:jc w:val="center"/>
              <w:rPr>
                <w:b/>
                <w:bCs/>
                <w:color w:val="auto"/>
                <w:sz w:val="20"/>
                <w:szCs w:val="20"/>
              </w:rPr>
            </w:pPr>
            <w:r w:rsidRPr="00D32B5E">
              <w:rPr>
                <w:b/>
                <w:bCs/>
                <w:color w:val="auto"/>
                <w:sz w:val="20"/>
                <w:szCs w:val="20"/>
              </w:rPr>
              <w:t>Пропущено дней по болезни</w:t>
            </w:r>
          </w:p>
        </w:tc>
        <w:tc>
          <w:tcPr>
            <w:tcW w:w="1809" w:type="dxa"/>
          </w:tcPr>
          <w:p w:rsidR="00530A18" w:rsidRPr="00D32B5E" w:rsidRDefault="00530A18" w:rsidP="005F6AD8">
            <w:pPr>
              <w:pStyle w:val="Default"/>
              <w:rPr>
                <w:b/>
                <w:bCs/>
                <w:color w:val="auto"/>
                <w:sz w:val="20"/>
                <w:szCs w:val="20"/>
              </w:rPr>
            </w:pPr>
            <w:r w:rsidRPr="00D32B5E">
              <w:rPr>
                <w:b/>
                <w:bCs/>
                <w:color w:val="auto"/>
                <w:sz w:val="20"/>
                <w:szCs w:val="20"/>
              </w:rPr>
              <w:t>Пропущено дней по болезни на 1 ребенка</w:t>
            </w:r>
          </w:p>
        </w:tc>
      </w:tr>
      <w:tr w:rsidR="00530A18" w:rsidRPr="00FD2B81" w:rsidTr="005F6AD8">
        <w:trPr>
          <w:jc w:val="center"/>
        </w:trPr>
        <w:tc>
          <w:tcPr>
            <w:tcW w:w="1771" w:type="dxa"/>
          </w:tcPr>
          <w:p w:rsidR="00530A18" w:rsidRPr="00D32B5E" w:rsidRDefault="00530A18" w:rsidP="005F6AD8">
            <w:pPr>
              <w:pStyle w:val="Default"/>
              <w:jc w:val="center"/>
              <w:rPr>
                <w:b/>
                <w:bCs/>
                <w:color w:val="auto"/>
                <w:sz w:val="20"/>
                <w:szCs w:val="20"/>
              </w:rPr>
            </w:pPr>
            <w:r>
              <w:rPr>
                <w:b/>
                <w:bCs/>
                <w:color w:val="auto"/>
                <w:sz w:val="20"/>
                <w:szCs w:val="20"/>
              </w:rPr>
              <w:t>2018</w:t>
            </w:r>
          </w:p>
        </w:tc>
        <w:tc>
          <w:tcPr>
            <w:tcW w:w="2205" w:type="dxa"/>
          </w:tcPr>
          <w:p w:rsidR="00530A18" w:rsidRPr="00D32B5E" w:rsidRDefault="00530A18" w:rsidP="005F6AD8">
            <w:pPr>
              <w:pStyle w:val="Default"/>
              <w:jc w:val="center"/>
              <w:rPr>
                <w:bCs/>
                <w:color w:val="auto"/>
                <w:sz w:val="20"/>
                <w:szCs w:val="20"/>
              </w:rPr>
            </w:pPr>
            <w:r>
              <w:rPr>
                <w:bCs/>
                <w:color w:val="auto"/>
                <w:sz w:val="20"/>
                <w:szCs w:val="20"/>
              </w:rPr>
              <w:t>292</w:t>
            </w:r>
          </w:p>
        </w:tc>
        <w:tc>
          <w:tcPr>
            <w:tcW w:w="1841" w:type="dxa"/>
          </w:tcPr>
          <w:p w:rsidR="00530A18" w:rsidRPr="00D32B5E" w:rsidRDefault="00530A18" w:rsidP="005F6AD8">
            <w:pPr>
              <w:pStyle w:val="Default"/>
              <w:jc w:val="center"/>
              <w:rPr>
                <w:bCs/>
                <w:color w:val="auto"/>
                <w:sz w:val="20"/>
                <w:szCs w:val="20"/>
              </w:rPr>
            </w:pPr>
            <w:r>
              <w:rPr>
                <w:bCs/>
                <w:color w:val="auto"/>
                <w:sz w:val="20"/>
                <w:szCs w:val="20"/>
              </w:rPr>
              <w:t>5184</w:t>
            </w:r>
          </w:p>
        </w:tc>
        <w:tc>
          <w:tcPr>
            <w:tcW w:w="1809" w:type="dxa"/>
          </w:tcPr>
          <w:p w:rsidR="00530A18" w:rsidRPr="00D32B5E" w:rsidRDefault="00530A18" w:rsidP="005F6AD8">
            <w:pPr>
              <w:pStyle w:val="Default"/>
              <w:jc w:val="center"/>
              <w:rPr>
                <w:bCs/>
                <w:color w:val="auto"/>
                <w:sz w:val="20"/>
                <w:szCs w:val="20"/>
              </w:rPr>
            </w:pPr>
            <w:r>
              <w:rPr>
                <w:bCs/>
                <w:color w:val="auto"/>
                <w:sz w:val="20"/>
                <w:szCs w:val="20"/>
              </w:rPr>
              <w:t>18.0</w:t>
            </w:r>
          </w:p>
        </w:tc>
      </w:tr>
    </w:tbl>
    <w:p w:rsidR="002F16B1" w:rsidRDefault="002F16B1" w:rsidP="00530A18">
      <w:pPr>
        <w:pStyle w:val="Default"/>
        <w:jc w:val="both"/>
        <w:rPr>
          <w:b/>
          <w:bCs/>
          <w:color w:val="auto"/>
        </w:rPr>
      </w:pPr>
    </w:p>
    <w:p w:rsidR="00530A18" w:rsidRPr="00D32B5E" w:rsidRDefault="00530A18" w:rsidP="00530A18">
      <w:pPr>
        <w:pStyle w:val="Default"/>
        <w:jc w:val="both"/>
        <w:rPr>
          <w:bCs/>
          <w:color w:val="auto"/>
        </w:rPr>
      </w:pPr>
      <w:r w:rsidRPr="00DC4CC4">
        <w:rPr>
          <w:b/>
          <w:bCs/>
          <w:color w:val="auto"/>
        </w:rPr>
        <w:t>Вывод:</w:t>
      </w:r>
      <w:r w:rsidRPr="00FD2B81">
        <w:rPr>
          <w:bCs/>
          <w:color w:val="auto"/>
        </w:rPr>
        <w:t xml:space="preserve"> В указанный период функционирования ДОУ  количество </w:t>
      </w:r>
      <w:proofErr w:type="gramStart"/>
      <w:r w:rsidRPr="00FD2B81">
        <w:rPr>
          <w:bCs/>
          <w:color w:val="auto"/>
        </w:rPr>
        <w:t>дней, пропущенных по болезни составило</w:t>
      </w:r>
      <w:proofErr w:type="gramEnd"/>
      <w:r w:rsidRPr="00FD2B81">
        <w:rPr>
          <w:bCs/>
          <w:color w:val="auto"/>
        </w:rPr>
        <w:t xml:space="preserve"> </w:t>
      </w:r>
      <w:r>
        <w:rPr>
          <w:bCs/>
          <w:color w:val="auto"/>
        </w:rPr>
        <w:t>5184.</w:t>
      </w:r>
    </w:p>
    <w:p w:rsidR="002F16B1" w:rsidRDefault="002F16B1" w:rsidP="00530A18">
      <w:pPr>
        <w:pStyle w:val="Default"/>
        <w:jc w:val="center"/>
        <w:rPr>
          <w:b/>
          <w:color w:val="auto"/>
        </w:rPr>
      </w:pPr>
    </w:p>
    <w:p w:rsidR="00530A18" w:rsidRPr="00FD2B81" w:rsidRDefault="00530A18" w:rsidP="00530A18">
      <w:pPr>
        <w:pStyle w:val="Default"/>
        <w:jc w:val="center"/>
        <w:rPr>
          <w:bCs/>
          <w:color w:val="auto"/>
        </w:rPr>
      </w:pPr>
      <w:r w:rsidRPr="00FD2B81">
        <w:rPr>
          <w:b/>
          <w:color w:val="auto"/>
        </w:rPr>
        <w:lastRenderedPageBreak/>
        <w:t xml:space="preserve">Результаты посещаемости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92"/>
        <w:gridCol w:w="2366"/>
        <w:gridCol w:w="3165"/>
      </w:tblGrid>
      <w:tr w:rsidR="00530A18" w:rsidRPr="00FD2B81" w:rsidTr="005F6AD8">
        <w:trPr>
          <w:jc w:val="center"/>
        </w:trPr>
        <w:tc>
          <w:tcPr>
            <w:tcW w:w="1692" w:type="dxa"/>
          </w:tcPr>
          <w:p w:rsidR="00530A18" w:rsidRPr="007F0BC7" w:rsidRDefault="00530A18" w:rsidP="005F6AD8">
            <w:pPr>
              <w:spacing w:line="240" w:lineRule="auto"/>
              <w:contextualSpacing/>
              <w:jc w:val="center"/>
              <w:rPr>
                <w:b/>
                <w:sz w:val="20"/>
                <w:szCs w:val="20"/>
              </w:rPr>
            </w:pPr>
            <w:r w:rsidRPr="007F0BC7">
              <w:rPr>
                <w:rFonts w:ascii="Times New Roman" w:hAnsi="Times New Roman"/>
                <w:b/>
                <w:sz w:val="20"/>
                <w:szCs w:val="20"/>
              </w:rPr>
              <w:t>год</w:t>
            </w:r>
          </w:p>
        </w:tc>
        <w:tc>
          <w:tcPr>
            <w:tcW w:w="2366" w:type="dxa"/>
          </w:tcPr>
          <w:p w:rsidR="00530A18" w:rsidRPr="007F0BC7" w:rsidRDefault="00530A18" w:rsidP="005F6AD8">
            <w:pPr>
              <w:tabs>
                <w:tab w:val="left" w:pos="1740"/>
              </w:tabs>
              <w:spacing w:line="240" w:lineRule="auto"/>
              <w:contextualSpacing/>
              <w:jc w:val="center"/>
              <w:rPr>
                <w:rFonts w:ascii="Times New Roman" w:hAnsi="Times New Roman"/>
                <w:b/>
                <w:sz w:val="20"/>
                <w:szCs w:val="20"/>
                <w:lang w:eastAsia="ru-RU"/>
              </w:rPr>
            </w:pPr>
            <w:r w:rsidRPr="007F0BC7">
              <w:rPr>
                <w:rFonts w:ascii="Times New Roman" w:hAnsi="Times New Roman"/>
                <w:b/>
                <w:sz w:val="20"/>
                <w:szCs w:val="20"/>
                <w:lang w:eastAsia="ru-RU"/>
              </w:rPr>
              <w:t xml:space="preserve">Среднесписочный </w:t>
            </w:r>
          </w:p>
          <w:p w:rsidR="00530A18" w:rsidRPr="007F0BC7" w:rsidRDefault="00530A18" w:rsidP="005F6AD8">
            <w:pPr>
              <w:tabs>
                <w:tab w:val="left" w:pos="1740"/>
              </w:tabs>
              <w:spacing w:line="240" w:lineRule="auto"/>
              <w:contextualSpacing/>
              <w:jc w:val="center"/>
              <w:rPr>
                <w:b/>
                <w:sz w:val="20"/>
                <w:szCs w:val="20"/>
              </w:rPr>
            </w:pPr>
            <w:r w:rsidRPr="007F0BC7">
              <w:rPr>
                <w:rFonts w:ascii="Times New Roman" w:hAnsi="Times New Roman"/>
                <w:b/>
                <w:sz w:val="20"/>
                <w:szCs w:val="20"/>
                <w:lang w:eastAsia="ru-RU"/>
              </w:rPr>
              <w:t>состав</w:t>
            </w:r>
          </w:p>
        </w:tc>
        <w:tc>
          <w:tcPr>
            <w:tcW w:w="3165" w:type="dxa"/>
          </w:tcPr>
          <w:p w:rsidR="00530A18" w:rsidRPr="007F0BC7" w:rsidRDefault="00530A18" w:rsidP="005F6AD8">
            <w:pPr>
              <w:tabs>
                <w:tab w:val="left" w:pos="1740"/>
              </w:tabs>
              <w:spacing w:line="240" w:lineRule="auto"/>
              <w:contextualSpacing/>
              <w:jc w:val="center"/>
              <w:rPr>
                <w:rFonts w:ascii="Times New Roman" w:hAnsi="Times New Roman"/>
                <w:b/>
                <w:sz w:val="20"/>
                <w:szCs w:val="20"/>
                <w:lang w:eastAsia="ru-RU"/>
              </w:rPr>
            </w:pPr>
            <w:r w:rsidRPr="007F0BC7">
              <w:rPr>
                <w:rFonts w:ascii="Times New Roman" w:hAnsi="Times New Roman"/>
                <w:b/>
                <w:sz w:val="20"/>
                <w:szCs w:val="20"/>
                <w:lang w:eastAsia="ru-RU"/>
              </w:rPr>
              <w:t xml:space="preserve">Фактическая посещаемость </w:t>
            </w:r>
          </w:p>
          <w:p w:rsidR="00530A18" w:rsidRPr="007F0BC7" w:rsidRDefault="00530A18" w:rsidP="005F6AD8">
            <w:pPr>
              <w:tabs>
                <w:tab w:val="left" w:pos="1740"/>
              </w:tabs>
              <w:spacing w:line="240" w:lineRule="auto"/>
              <w:contextualSpacing/>
              <w:jc w:val="center"/>
              <w:rPr>
                <w:rFonts w:ascii="Times New Roman" w:hAnsi="Times New Roman"/>
                <w:b/>
                <w:sz w:val="20"/>
                <w:szCs w:val="20"/>
                <w:lang w:eastAsia="ru-RU"/>
              </w:rPr>
            </w:pPr>
          </w:p>
        </w:tc>
      </w:tr>
      <w:tr w:rsidR="00530A18" w:rsidRPr="00FD2B81" w:rsidTr="005F6AD8">
        <w:trPr>
          <w:jc w:val="center"/>
        </w:trPr>
        <w:tc>
          <w:tcPr>
            <w:tcW w:w="1692" w:type="dxa"/>
          </w:tcPr>
          <w:p w:rsidR="00530A18" w:rsidRPr="00FD2B81" w:rsidRDefault="00530A18" w:rsidP="005F6AD8">
            <w:pPr>
              <w:pStyle w:val="Default"/>
              <w:jc w:val="center"/>
              <w:rPr>
                <w:b/>
                <w:bCs/>
                <w:color w:val="auto"/>
              </w:rPr>
            </w:pPr>
            <w:r w:rsidRPr="00FD2B81">
              <w:rPr>
                <w:b/>
                <w:bCs/>
                <w:color w:val="auto"/>
              </w:rPr>
              <w:t>201</w:t>
            </w:r>
            <w:r>
              <w:rPr>
                <w:b/>
                <w:bCs/>
                <w:color w:val="auto"/>
              </w:rPr>
              <w:t>8</w:t>
            </w:r>
          </w:p>
        </w:tc>
        <w:tc>
          <w:tcPr>
            <w:tcW w:w="2366" w:type="dxa"/>
          </w:tcPr>
          <w:p w:rsidR="00530A18" w:rsidRPr="00FD2B81" w:rsidRDefault="00530A18" w:rsidP="005F6AD8">
            <w:pPr>
              <w:pStyle w:val="Default"/>
              <w:jc w:val="center"/>
              <w:rPr>
                <w:bCs/>
                <w:color w:val="auto"/>
              </w:rPr>
            </w:pPr>
            <w:r>
              <w:rPr>
                <w:bCs/>
                <w:color w:val="auto"/>
              </w:rPr>
              <w:t>292</w:t>
            </w:r>
          </w:p>
        </w:tc>
        <w:tc>
          <w:tcPr>
            <w:tcW w:w="3165" w:type="dxa"/>
          </w:tcPr>
          <w:p w:rsidR="00530A18" w:rsidRPr="00FD2B81" w:rsidRDefault="00530A18" w:rsidP="005F6AD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48782</w:t>
            </w:r>
          </w:p>
        </w:tc>
      </w:tr>
    </w:tbl>
    <w:p w:rsidR="00530A18" w:rsidRPr="00DC4CC4" w:rsidRDefault="00530A18" w:rsidP="00530A18">
      <w:pPr>
        <w:pStyle w:val="Default"/>
        <w:jc w:val="both"/>
        <w:rPr>
          <w:color w:val="auto"/>
        </w:rPr>
      </w:pPr>
      <w:r w:rsidRPr="00FD2B81">
        <w:rPr>
          <w:color w:val="auto"/>
        </w:rPr>
        <w:tab/>
      </w:r>
      <w:r w:rsidRPr="00DC4CC4">
        <w:rPr>
          <w:b/>
          <w:color w:val="auto"/>
        </w:rPr>
        <w:t>Вывод:</w:t>
      </w:r>
      <w:r w:rsidRPr="00FD2B81">
        <w:rPr>
          <w:color w:val="auto"/>
        </w:rPr>
        <w:t xml:space="preserve"> </w:t>
      </w:r>
      <w:r>
        <w:rPr>
          <w:color w:val="auto"/>
        </w:rPr>
        <w:t>Фактическая п</w:t>
      </w:r>
      <w:r w:rsidRPr="00FD2B81">
        <w:rPr>
          <w:color w:val="auto"/>
        </w:rPr>
        <w:t xml:space="preserve">осещаемость детьми ДОУ  составила </w:t>
      </w:r>
      <w:r w:rsidRPr="007E39A1">
        <w:rPr>
          <w:color w:val="auto"/>
        </w:rPr>
        <w:t xml:space="preserve">48782 </w:t>
      </w:r>
      <w:proofErr w:type="spellStart"/>
      <w:r w:rsidRPr="007E39A1">
        <w:rPr>
          <w:color w:val="auto"/>
        </w:rPr>
        <w:t>детодня</w:t>
      </w:r>
      <w:proofErr w:type="spellEnd"/>
      <w:r w:rsidRPr="00FD2B81">
        <w:rPr>
          <w:color w:val="auto"/>
        </w:rPr>
        <w:t>, следует продолжить разъяснительную работу с родителями</w:t>
      </w:r>
      <w:r w:rsidRPr="00FD2B81">
        <w:rPr>
          <w:color w:val="auto"/>
          <w:sz w:val="23"/>
          <w:szCs w:val="23"/>
        </w:rPr>
        <w:t xml:space="preserve"> о необходимости систематического посещения ребенком дошкольного учреждения и значимости освоения </w:t>
      </w:r>
      <w:r w:rsidRPr="00FD2B81">
        <w:rPr>
          <w:bCs/>
          <w:iCs/>
          <w:color w:val="auto"/>
        </w:rPr>
        <w:t xml:space="preserve">основной образовательной программы дошкольного образования.  </w:t>
      </w:r>
    </w:p>
    <w:p w:rsidR="00530A18" w:rsidRDefault="00530A18" w:rsidP="00530A18">
      <w:pPr>
        <w:spacing w:after="0" w:line="240" w:lineRule="auto"/>
        <w:ind w:firstLine="567"/>
        <w:contextualSpacing/>
        <w:jc w:val="center"/>
        <w:rPr>
          <w:rFonts w:ascii="Times New Roman" w:eastAsia="Times New Roman" w:hAnsi="Times New Roman" w:cs="Times New Roman"/>
          <w:b/>
          <w:sz w:val="24"/>
          <w:szCs w:val="24"/>
          <w:lang w:eastAsia="ru-RU"/>
        </w:rPr>
      </w:pPr>
    </w:p>
    <w:p w:rsidR="00530A18" w:rsidRDefault="00530A18" w:rsidP="00530A18">
      <w:pPr>
        <w:spacing w:after="0" w:line="240" w:lineRule="auto"/>
        <w:ind w:firstLine="567"/>
        <w:contextualSpacing/>
        <w:jc w:val="center"/>
        <w:rPr>
          <w:rFonts w:ascii="Times New Roman" w:eastAsia="Times New Roman" w:hAnsi="Times New Roman" w:cs="Times New Roman"/>
          <w:b/>
          <w:sz w:val="24"/>
          <w:szCs w:val="24"/>
          <w:lang w:eastAsia="ru-RU"/>
        </w:rPr>
      </w:pPr>
      <w:r w:rsidRPr="004439AD">
        <w:rPr>
          <w:rFonts w:ascii="Times New Roman" w:eastAsia="Times New Roman" w:hAnsi="Times New Roman" w:cs="Times New Roman"/>
          <w:b/>
          <w:sz w:val="24"/>
          <w:szCs w:val="24"/>
          <w:lang w:eastAsia="ru-RU"/>
        </w:rPr>
        <w:t>Организация летнего отдыха воспитанников</w:t>
      </w:r>
    </w:p>
    <w:p w:rsidR="00530A18" w:rsidRPr="004439AD" w:rsidRDefault="00530A18" w:rsidP="00530A18">
      <w:pPr>
        <w:spacing w:after="0" w:line="240" w:lineRule="auto"/>
        <w:ind w:firstLine="567"/>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448300" cy="1104900"/>
            <wp:effectExtent l="19050" t="0" r="19050" b="0"/>
            <wp:docPr id="1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30A18" w:rsidRDefault="00530A18" w:rsidP="00530A18">
      <w:pPr>
        <w:pStyle w:val="Default"/>
        <w:ind w:firstLine="567"/>
        <w:rPr>
          <w:b/>
        </w:rPr>
      </w:pPr>
      <w:r>
        <w:rPr>
          <w:b/>
        </w:rPr>
        <w:t xml:space="preserve">Вывод: </w:t>
      </w:r>
      <w:r w:rsidRPr="000C5664">
        <w:t>за летний оздоровительный период 201</w:t>
      </w:r>
      <w:r>
        <w:t>8</w:t>
      </w:r>
      <w:r w:rsidRPr="000C5664">
        <w:t xml:space="preserve"> года</w:t>
      </w:r>
      <w:r>
        <w:t>, средняя численность воспитанников охваченных оздоровительными мероприятиями составила 196 человек, из них 58 детей раннего возраста и 138 детей дошкольного возраста.</w:t>
      </w:r>
    </w:p>
    <w:p w:rsidR="00530A18" w:rsidRDefault="00530A18" w:rsidP="00530A18">
      <w:pPr>
        <w:pStyle w:val="Default"/>
        <w:ind w:firstLine="567"/>
        <w:jc w:val="center"/>
        <w:rPr>
          <w:b/>
        </w:rPr>
      </w:pPr>
    </w:p>
    <w:p w:rsidR="00530A18" w:rsidRPr="00D32B5E" w:rsidRDefault="00530A18" w:rsidP="00530A18">
      <w:pPr>
        <w:pStyle w:val="Default"/>
        <w:ind w:firstLine="567"/>
        <w:jc w:val="center"/>
        <w:rPr>
          <w:b/>
        </w:rPr>
      </w:pPr>
      <w:r w:rsidRPr="009E1A7D">
        <w:rPr>
          <w:b/>
        </w:rPr>
        <w:t>Содержание и качество подготовки воспитанников</w:t>
      </w:r>
      <w:r>
        <w:rPr>
          <w:b/>
        </w:rPr>
        <w:t>.</w:t>
      </w:r>
    </w:p>
    <w:p w:rsidR="00530A18" w:rsidRPr="009E1A7D" w:rsidRDefault="00530A18" w:rsidP="00530A18">
      <w:pPr>
        <w:pStyle w:val="Default"/>
        <w:ind w:firstLine="567"/>
        <w:jc w:val="both"/>
        <w:rPr>
          <w:rFonts w:eastAsia="Times New Roman"/>
          <w:color w:val="auto"/>
          <w:lang w:eastAsia="ru-RU"/>
        </w:rPr>
      </w:pPr>
      <w:r w:rsidRPr="009E1A7D">
        <w:rPr>
          <w:rFonts w:eastAsia="Times New Roman"/>
          <w:color w:val="auto"/>
          <w:lang w:eastAsia="ru-RU"/>
        </w:rPr>
        <w:t xml:space="preserve">Содержание </w:t>
      </w:r>
      <w:r>
        <w:rPr>
          <w:rFonts w:eastAsia="Times New Roman"/>
          <w:color w:val="auto"/>
          <w:lang w:eastAsia="ru-RU"/>
        </w:rPr>
        <w:t xml:space="preserve">образования дошкольников </w:t>
      </w:r>
      <w:r w:rsidRPr="009E1A7D">
        <w:rPr>
          <w:rFonts w:eastAsia="Times New Roman"/>
          <w:color w:val="auto"/>
          <w:lang w:eastAsia="ru-RU"/>
        </w:rPr>
        <w:t>соответствует требованиям О</w:t>
      </w:r>
      <w:r>
        <w:rPr>
          <w:rFonts w:eastAsia="Times New Roman"/>
          <w:color w:val="auto"/>
          <w:lang w:eastAsia="ru-RU"/>
        </w:rPr>
        <w:t>О</w:t>
      </w:r>
      <w:r w:rsidRPr="009E1A7D">
        <w:rPr>
          <w:rFonts w:eastAsia="Times New Roman"/>
          <w:color w:val="auto"/>
          <w:lang w:eastAsia="ru-RU"/>
        </w:rPr>
        <w:t>П</w:t>
      </w:r>
      <w:r>
        <w:rPr>
          <w:rFonts w:eastAsia="Times New Roman"/>
          <w:color w:val="auto"/>
          <w:lang w:eastAsia="ru-RU"/>
        </w:rPr>
        <w:t xml:space="preserve"> ДО, АОП </w:t>
      </w:r>
      <w:proofErr w:type="gramStart"/>
      <w:r>
        <w:rPr>
          <w:rFonts w:eastAsia="Times New Roman"/>
          <w:color w:val="auto"/>
          <w:lang w:eastAsia="ru-RU"/>
        </w:rPr>
        <w:t>ДО</w:t>
      </w:r>
      <w:proofErr w:type="gramEnd"/>
      <w:r>
        <w:rPr>
          <w:rFonts w:eastAsia="Times New Roman"/>
          <w:color w:val="auto"/>
          <w:lang w:eastAsia="ru-RU"/>
        </w:rPr>
        <w:t xml:space="preserve"> </w:t>
      </w:r>
      <w:r w:rsidRPr="009E1A7D">
        <w:rPr>
          <w:rFonts w:eastAsia="Times New Roman"/>
          <w:color w:val="auto"/>
          <w:lang w:eastAsia="ru-RU"/>
        </w:rPr>
        <w:t xml:space="preserve">и ФГОС ДО. </w:t>
      </w:r>
    </w:p>
    <w:p w:rsidR="00530A18" w:rsidRDefault="00530A18" w:rsidP="00530A18">
      <w:pPr>
        <w:pStyle w:val="Default"/>
        <w:ind w:firstLine="567"/>
        <w:jc w:val="both"/>
        <w:rPr>
          <w:rFonts w:eastAsia="Times New Roman"/>
          <w:color w:val="auto"/>
          <w:lang w:eastAsia="ru-RU"/>
        </w:rPr>
      </w:pPr>
      <w:r>
        <w:rPr>
          <w:rFonts w:eastAsia="Times New Roman"/>
          <w:color w:val="auto"/>
          <w:lang w:eastAsia="ru-RU"/>
        </w:rPr>
        <w:t xml:space="preserve">Педагогами ДОУ </w:t>
      </w:r>
      <w:r w:rsidRPr="009E1A7D">
        <w:rPr>
          <w:rFonts w:eastAsia="Times New Roman"/>
          <w:color w:val="auto"/>
          <w:lang w:eastAsia="ru-RU"/>
        </w:rPr>
        <w:t xml:space="preserve"> реализуются современные образовательные </w:t>
      </w:r>
      <w:r>
        <w:rPr>
          <w:rFonts w:eastAsia="Times New Roman"/>
          <w:color w:val="auto"/>
          <w:lang w:eastAsia="ru-RU"/>
        </w:rPr>
        <w:t>технологии</w:t>
      </w:r>
      <w:r w:rsidRPr="009E1A7D">
        <w:rPr>
          <w:rFonts w:eastAsia="Times New Roman"/>
          <w:color w:val="auto"/>
          <w:lang w:eastAsia="ru-RU"/>
        </w:rPr>
        <w:t xml:space="preserve">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 </w:t>
      </w:r>
    </w:p>
    <w:p w:rsidR="00530A18" w:rsidRDefault="00530A18" w:rsidP="00530A18">
      <w:pPr>
        <w:pStyle w:val="Default"/>
        <w:ind w:firstLine="567"/>
        <w:jc w:val="both"/>
        <w:rPr>
          <w:rFonts w:eastAsia="Times New Roman"/>
          <w:lang w:eastAsia="ru-RU"/>
        </w:rPr>
      </w:pPr>
      <w:r w:rsidRPr="009E1A7D">
        <w:rPr>
          <w:rFonts w:eastAsia="Times New Roman"/>
          <w:lang w:eastAsia="ru-RU"/>
        </w:rPr>
        <w:t>Участники образовательного процесса принимают активное участие в конкурсах, выставках, организуемых как внутри</w:t>
      </w:r>
      <w:r>
        <w:rPr>
          <w:rFonts w:eastAsia="Times New Roman"/>
          <w:lang w:eastAsia="ru-RU"/>
        </w:rPr>
        <w:t xml:space="preserve"> ДОУ</w:t>
      </w:r>
      <w:r w:rsidRPr="009E1A7D">
        <w:rPr>
          <w:rFonts w:eastAsia="Times New Roman"/>
          <w:lang w:eastAsia="ru-RU"/>
        </w:rPr>
        <w:t>, так и городского уровня.</w:t>
      </w:r>
    </w:p>
    <w:p w:rsidR="00530A18" w:rsidRPr="00C76944" w:rsidRDefault="00530A18" w:rsidP="00530A18">
      <w:pPr>
        <w:pStyle w:val="Default"/>
        <w:ind w:firstLine="567"/>
        <w:jc w:val="both"/>
        <w:rPr>
          <w:rFonts w:eastAsia="Times New Roman"/>
          <w:lang w:eastAsia="ru-RU"/>
        </w:rPr>
      </w:pPr>
      <w:r>
        <w:rPr>
          <w:rFonts w:eastAsia="Times New Roman"/>
          <w:lang w:eastAsia="ru-RU"/>
        </w:rPr>
        <w:t>В 2018 учебном году выпущено в школу 37 детей. Высокий и средний уровень психологической готовности к обучению в школе составил у 78% детей.</w:t>
      </w:r>
    </w:p>
    <w:p w:rsidR="00530A18"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r w:rsidRPr="00272DDB">
        <w:rPr>
          <w:rFonts w:ascii="Times New Roman" w:eastAsia="Times New Roman" w:hAnsi="Times New Roman" w:cs="Times New Roman"/>
          <w:b/>
          <w:sz w:val="24"/>
          <w:szCs w:val="24"/>
          <w:lang w:eastAsia="ru-RU"/>
        </w:rPr>
        <w:t>Вывод:</w:t>
      </w:r>
      <w:r>
        <w:rPr>
          <w:rFonts w:ascii="Times New Roman" w:eastAsia="Times New Roman" w:hAnsi="Times New Roman" w:cs="Times New Roman"/>
          <w:sz w:val="24"/>
          <w:szCs w:val="24"/>
          <w:lang w:eastAsia="ru-RU"/>
        </w:rPr>
        <w:t xml:space="preserve">  </w:t>
      </w:r>
      <w:r w:rsidRPr="00C76944">
        <w:rPr>
          <w:rFonts w:ascii="Times New Roman" w:eastAsia="Times New Roman" w:hAnsi="Times New Roman" w:cs="Times New Roman"/>
          <w:sz w:val="24"/>
          <w:szCs w:val="24"/>
          <w:lang w:eastAsia="ru-RU"/>
        </w:rPr>
        <w:t>Отслеживание эффективности усвоения Программы воспитанниками детского сада показало, что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w:t>
      </w:r>
    </w:p>
    <w:p w:rsidR="00530A18" w:rsidRDefault="00530A18" w:rsidP="00530A18">
      <w:pPr>
        <w:spacing w:after="0" w:line="240" w:lineRule="auto"/>
        <w:ind w:firstLine="567"/>
        <w:contextualSpacing/>
        <w:jc w:val="both"/>
        <w:rPr>
          <w:rFonts w:ascii="Times New Roman" w:eastAsia="Times New Roman" w:hAnsi="Times New Roman" w:cs="Times New Roman"/>
          <w:b/>
          <w:sz w:val="24"/>
          <w:szCs w:val="24"/>
          <w:lang w:eastAsia="ru-RU"/>
        </w:rPr>
      </w:pPr>
      <w:r w:rsidRPr="00B61E5A">
        <w:rPr>
          <w:rFonts w:ascii="Times New Roman" w:eastAsia="Times New Roman" w:hAnsi="Times New Roman" w:cs="Times New Roman"/>
          <w:b/>
          <w:sz w:val="24"/>
          <w:szCs w:val="24"/>
          <w:lang w:eastAsia="ru-RU"/>
        </w:rPr>
        <w:t>Линии развития:</w:t>
      </w:r>
    </w:p>
    <w:p w:rsidR="00530A18" w:rsidRPr="00B61E5A" w:rsidRDefault="00530A18" w:rsidP="00530A18">
      <w:pPr>
        <w:pStyle w:val="a5"/>
        <w:numPr>
          <w:ilvl w:val="0"/>
          <w:numId w:val="12"/>
        </w:numPr>
        <w:spacing w:after="0" w:line="240" w:lineRule="auto"/>
        <w:jc w:val="both"/>
        <w:rPr>
          <w:rFonts w:ascii="Times New Roman" w:eastAsia="Times New Roman" w:hAnsi="Times New Roman" w:cs="Times New Roman"/>
          <w:sz w:val="24"/>
          <w:szCs w:val="24"/>
          <w:lang w:eastAsia="ru-RU"/>
        </w:rPr>
      </w:pPr>
      <w:proofErr w:type="spellStart"/>
      <w:r w:rsidRPr="00B61E5A">
        <w:rPr>
          <w:rFonts w:ascii="Times New Roman" w:eastAsia="Times New Roman" w:hAnsi="Times New Roman" w:cs="Times New Roman"/>
          <w:sz w:val="24"/>
          <w:szCs w:val="24"/>
          <w:lang w:eastAsia="ru-RU"/>
        </w:rPr>
        <w:t>Совершенствование-психолого</w:t>
      </w:r>
      <w:proofErr w:type="spellEnd"/>
      <w:r w:rsidRPr="00B61E5A">
        <w:rPr>
          <w:rFonts w:ascii="Times New Roman" w:eastAsia="Times New Roman" w:hAnsi="Times New Roman" w:cs="Times New Roman"/>
          <w:sz w:val="24"/>
          <w:szCs w:val="24"/>
          <w:lang w:eastAsia="ru-RU"/>
        </w:rPr>
        <w:t xml:space="preserve"> педагогических условий реализации ООП </w:t>
      </w:r>
      <w:proofErr w:type="gramStart"/>
      <w:r w:rsidRPr="00B61E5A">
        <w:rPr>
          <w:rFonts w:ascii="Times New Roman" w:eastAsia="Times New Roman" w:hAnsi="Times New Roman" w:cs="Times New Roman"/>
          <w:sz w:val="24"/>
          <w:szCs w:val="24"/>
          <w:lang w:eastAsia="ru-RU"/>
        </w:rPr>
        <w:t>ДО</w:t>
      </w:r>
      <w:proofErr w:type="gramEnd"/>
    </w:p>
    <w:p w:rsidR="00530A18" w:rsidRDefault="00530A18" w:rsidP="00530A18">
      <w:pPr>
        <w:pStyle w:val="a5"/>
        <w:numPr>
          <w:ilvl w:val="0"/>
          <w:numId w:val="12"/>
        </w:numPr>
        <w:spacing w:after="0" w:line="240" w:lineRule="auto"/>
        <w:jc w:val="both"/>
        <w:rPr>
          <w:rFonts w:ascii="Times New Roman" w:eastAsia="Times New Roman" w:hAnsi="Times New Roman" w:cs="Times New Roman"/>
          <w:sz w:val="24"/>
          <w:szCs w:val="24"/>
          <w:lang w:eastAsia="ru-RU"/>
        </w:rPr>
      </w:pPr>
      <w:r w:rsidRPr="00B61E5A">
        <w:rPr>
          <w:rFonts w:ascii="Times New Roman" w:eastAsia="Times New Roman" w:hAnsi="Times New Roman" w:cs="Times New Roman"/>
          <w:sz w:val="24"/>
          <w:szCs w:val="24"/>
          <w:lang w:eastAsia="ru-RU"/>
        </w:rPr>
        <w:t>Привлечение родителей (законных представителей) к участию в образовательной деятельности, через современные, интерактивные формы образования</w:t>
      </w:r>
    </w:p>
    <w:p w:rsidR="00530A18" w:rsidRPr="00DC4CC4" w:rsidRDefault="00530A18" w:rsidP="00530A18">
      <w:pPr>
        <w:pStyle w:val="a5"/>
        <w:numPr>
          <w:ilvl w:val="0"/>
          <w:numId w:val="12"/>
        </w:numPr>
        <w:spacing w:after="0" w:line="240" w:lineRule="auto"/>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Использование</w:t>
      </w:r>
      <w:r>
        <w:rPr>
          <w:rFonts w:ascii="Times New Roman" w:eastAsia="Times New Roman" w:hAnsi="Times New Roman" w:cs="Times New Roman"/>
          <w:sz w:val="24"/>
          <w:szCs w:val="24"/>
          <w:lang w:eastAsia="ru-RU"/>
        </w:rPr>
        <w:t xml:space="preserve"> педагогами</w:t>
      </w:r>
      <w:r w:rsidRPr="00C76944">
        <w:rPr>
          <w:rFonts w:ascii="Times New Roman" w:eastAsia="Times New Roman" w:hAnsi="Times New Roman" w:cs="Times New Roman"/>
          <w:sz w:val="24"/>
          <w:szCs w:val="24"/>
          <w:lang w:eastAsia="ru-RU"/>
        </w:rPr>
        <w:t xml:space="preserve">  новых педагогических технологий (психолого-педагогической поддержки социализации и индивидуализации, </w:t>
      </w:r>
      <w:proofErr w:type="spellStart"/>
      <w:r w:rsidRPr="00C76944">
        <w:rPr>
          <w:rFonts w:ascii="Times New Roman" w:eastAsia="Times New Roman" w:hAnsi="Times New Roman" w:cs="Times New Roman"/>
          <w:sz w:val="24"/>
          <w:szCs w:val="24"/>
          <w:lang w:eastAsia="ru-RU"/>
        </w:rPr>
        <w:t>здоровьесберегающие</w:t>
      </w:r>
      <w:proofErr w:type="spellEnd"/>
      <w:r w:rsidRPr="00C76944">
        <w:rPr>
          <w:rFonts w:ascii="Times New Roman" w:eastAsia="Times New Roman" w:hAnsi="Times New Roman" w:cs="Times New Roman"/>
          <w:sz w:val="24"/>
          <w:szCs w:val="24"/>
          <w:lang w:eastAsia="ru-RU"/>
        </w:rPr>
        <w:t>, информационно-коммуника</w:t>
      </w:r>
      <w:r>
        <w:rPr>
          <w:rFonts w:ascii="Times New Roman" w:eastAsia="Times New Roman" w:hAnsi="Times New Roman" w:cs="Times New Roman"/>
          <w:sz w:val="24"/>
          <w:szCs w:val="24"/>
          <w:lang w:eastAsia="ru-RU"/>
        </w:rPr>
        <w:t>ционные</w:t>
      </w:r>
      <w:r w:rsidRPr="00C76944">
        <w:rPr>
          <w:rFonts w:ascii="Times New Roman" w:eastAsia="Times New Roman" w:hAnsi="Times New Roman" w:cs="Times New Roman"/>
          <w:sz w:val="24"/>
          <w:szCs w:val="24"/>
          <w:lang w:eastAsia="ru-RU"/>
        </w:rPr>
        <w:t xml:space="preserve">, технологии </w:t>
      </w:r>
      <w:proofErr w:type="spellStart"/>
      <w:r w:rsidRPr="00C76944">
        <w:rPr>
          <w:rFonts w:ascii="Times New Roman" w:eastAsia="Times New Roman" w:hAnsi="Times New Roman" w:cs="Times New Roman"/>
          <w:sz w:val="24"/>
          <w:szCs w:val="24"/>
          <w:lang w:eastAsia="ru-RU"/>
        </w:rPr>
        <w:t>деятельностного</w:t>
      </w:r>
      <w:proofErr w:type="spellEnd"/>
      <w:r w:rsidRPr="00C76944">
        <w:rPr>
          <w:rFonts w:ascii="Times New Roman" w:eastAsia="Times New Roman" w:hAnsi="Times New Roman" w:cs="Times New Roman"/>
          <w:sz w:val="24"/>
          <w:szCs w:val="24"/>
          <w:lang w:eastAsia="ru-RU"/>
        </w:rPr>
        <w:t xml:space="preserve"> типа)</w:t>
      </w:r>
    </w:p>
    <w:p w:rsidR="00530A18" w:rsidRDefault="00530A18" w:rsidP="00530A18">
      <w:pPr>
        <w:autoSpaceDE w:val="0"/>
        <w:autoSpaceDN w:val="0"/>
        <w:spacing w:after="0" w:line="240" w:lineRule="auto"/>
        <w:ind w:firstLine="397"/>
        <w:jc w:val="center"/>
        <w:rPr>
          <w:rFonts w:ascii="Times New Roman" w:eastAsia="SimSun" w:hAnsi="Times New Roman"/>
          <w:b/>
          <w:iCs/>
          <w:kern w:val="28"/>
          <w:sz w:val="24"/>
          <w:szCs w:val="24"/>
          <w:lang w:eastAsia="hi-IN" w:bidi="hi-IN"/>
        </w:rPr>
      </w:pPr>
    </w:p>
    <w:p w:rsidR="002F16B1" w:rsidRDefault="002F16B1" w:rsidP="00530A18">
      <w:pPr>
        <w:autoSpaceDE w:val="0"/>
        <w:autoSpaceDN w:val="0"/>
        <w:spacing w:after="0" w:line="240" w:lineRule="auto"/>
        <w:ind w:firstLine="397"/>
        <w:jc w:val="center"/>
        <w:rPr>
          <w:rFonts w:ascii="Times New Roman" w:eastAsia="SimSun" w:hAnsi="Times New Roman"/>
          <w:b/>
          <w:iCs/>
          <w:kern w:val="28"/>
          <w:sz w:val="24"/>
          <w:szCs w:val="24"/>
          <w:lang w:eastAsia="hi-IN" w:bidi="hi-IN"/>
        </w:rPr>
      </w:pPr>
    </w:p>
    <w:p w:rsidR="002F16B1" w:rsidRDefault="002F16B1" w:rsidP="00530A18">
      <w:pPr>
        <w:autoSpaceDE w:val="0"/>
        <w:autoSpaceDN w:val="0"/>
        <w:spacing w:after="0" w:line="240" w:lineRule="auto"/>
        <w:ind w:firstLine="397"/>
        <w:jc w:val="center"/>
        <w:rPr>
          <w:rFonts w:ascii="Times New Roman" w:eastAsia="SimSun" w:hAnsi="Times New Roman"/>
          <w:b/>
          <w:iCs/>
          <w:kern w:val="28"/>
          <w:sz w:val="24"/>
          <w:szCs w:val="24"/>
          <w:lang w:eastAsia="hi-IN" w:bidi="hi-IN"/>
        </w:rPr>
      </w:pPr>
    </w:p>
    <w:p w:rsidR="00530A18" w:rsidRPr="006C4058" w:rsidRDefault="00530A18" w:rsidP="00530A18">
      <w:pPr>
        <w:autoSpaceDE w:val="0"/>
        <w:autoSpaceDN w:val="0"/>
        <w:spacing w:after="0" w:line="240" w:lineRule="auto"/>
        <w:ind w:firstLine="397"/>
        <w:jc w:val="center"/>
        <w:rPr>
          <w:rFonts w:ascii="Times New Roman" w:eastAsia="SimSun" w:hAnsi="Times New Roman"/>
          <w:b/>
          <w:iCs/>
          <w:kern w:val="28"/>
          <w:sz w:val="24"/>
          <w:szCs w:val="24"/>
          <w:lang w:eastAsia="hi-IN" w:bidi="hi-IN"/>
        </w:rPr>
      </w:pPr>
      <w:r>
        <w:rPr>
          <w:rFonts w:ascii="Times New Roman" w:eastAsia="SimSun" w:hAnsi="Times New Roman"/>
          <w:b/>
          <w:iCs/>
          <w:kern w:val="28"/>
          <w:sz w:val="24"/>
          <w:szCs w:val="24"/>
          <w:lang w:eastAsia="hi-IN" w:bidi="hi-IN"/>
        </w:rPr>
        <w:lastRenderedPageBreak/>
        <w:t xml:space="preserve">2.3. </w:t>
      </w:r>
      <w:r w:rsidRPr="00F80FFD">
        <w:rPr>
          <w:rFonts w:ascii="Times New Roman" w:eastAsia="SimSun" w:hAnsi="Times New Roman"/>
          <w:b/>
          <w:iCs/>
          <w:kern w:val="28"/>
          <w:sz w:val="24"/>
          <w:szCs w:val="24"/>
          <w:lang w:eastAsia="hi-IN" w:bidi="hi-IN"/>
        </w:rPr>
        <w:t>Оценка</w:t>
      </w:r>
      <w:r>
        <w:rPr>
          <w:rFonts w:ascii="Times New Roman" w:eastAsia="SimSun" w:hAnsi="Times New Roman"/>
          <w:b/>
          <w:iCs/>
          <w:kern w:val="28"/>
          <w:sz w:val="24"/>
          <w:szCs w:val="24"/>
          <w:lang w:eastAsia="hi-IN" w:bidi="hi-IN"/>
        </w:rPr>
        <w:t xml:space="preserve"> </w:t>
      </w:r>
      <w:r w:rsidRPr="00F80FFD">
        <w:rPr>
          <w:rFonts w:ascii="Times New Roman" w:eastAsia="SimSun" w:hAnsi="Times New Roman"/>
          <w:b/>
          <w:iCs/>
          <w:kern w:val="28"/>
          <w:sz w:val="24"/>
          <w:szCs w:val="24"/>
          <w:lang w:eastAsia="hi-IN" w:bidi="hi-IN"/>
        </w:rPr>
        <w:t>качества</w:t>
      </w:r>
      <w:r>
        <w:rPr>
          <w:rFonts w:ascii="Times New Roman" w:eastAsia="SimSun" w:hAnsi="Times New Roman"/>
          <w:b/>
          <w:iCs/>
          <w:kern w:val="28"/>
          <w:sz w:val="24"/>
          <w:szCs w:val="24"/>
          <w:lang w:eastAsia="hi-IN" w:bidi="hi-IN"/>
        </w:rPr>
        <w:t xml:space="preserve">  кадрового обеспечения</w:t>
      </w:r>
    </w:p>
    <w:p w:rsidR="00530A18" w:rsidRDefault="00530A18" w:rsidP="00530A18">
      <w:pPr>
        <w:keepNext/>
        <w:widowControl w:val="0"/>
        <w:tabs>
          <w:tab w:val="left" w:pos="567"/>
        </w:tabs>
        <w:suppressAutoHyphens/>
        <w:spacing w:after="0" w:line="240" w:lineRule="auto"/>
        <w:ind w:firstLine="567"/>
        <w:jc w:val="both"/>
        <w:outlineLvl w:val="1"/>
        <w:rPr>
          <w:rFonts w:ascii="Times New Roman" w:hAnsi="Times New Roman"/>
          <w:sz w:val="24"/>
          <w:szCs w:val="24"/>
        </w:rPr>
      </w:pPr>
      <w:r>
        <w:rPr>
          <w:rFonts w:ascii="Times New Roman" w:hAnsi="Times New Roman"/>
          <w:sz w:val="24"/>
          <w:szCs w:val="24"/>
        </w:rPr>
        <w:t xml:space="preserve"> Для реализации ООП ДО, качественного предоставления образовательных услуг ДОУ укомплектовано</w:t>
      </w:r>
      <w:r w:rsidRPr="00DE4905">
        <w:rPr>
          <w:rFonts w:ascii="Times New Roman" w:hAnsi="Times New Roman"/>
          <w:sz w:val="24"/>
          <w:szCs w:val="24"/>
        </w:rPr>
        <w:t xml:space="preserve"> кадрами</w:t>
      </w:r>
      <w:r>
        <w:rPr>
          <w:rFonts w:ascii="Times New Roman" w:hAnsi="Times New Roman"/>
          <w:sz w:val="24"/>
          <w:szCs w:val="24"/>
        </w:rPr>
        <w:t xml:space="preserve"> на 100%</w:t>
      </w:r>
      <w:r w:rsidRPr="00DE4905">
        <w:rPr>
          <w:rFonts w:ascii="Times New Roman" w:hAnsi="Times New Roman"/>
          <w:sz w:val="24"/>
          <w:szCs w:val="24"/>
        </w:rPr>
        <w:t>,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руководящими, педагогическими, учебно-вспомогательными, административно-хозяйственными работниками. </w:t>
      </w:r>
    </w:p>
    <w:p w:rsidR="00530A18" w:rsidRPr="00C43874" w:rsidRDefault="00530A18" w:rsidP="00530A18">
      <w:pPr>
        <w:keepNext/>
        <w:widowControl w:val="0"/>
        <w:tabs>
          <w:tab w:val="left" w:pos="567"/>
        </w:tabs>
        <w:suppressAutoHyphens/>
        <w:spacing w:after="0" w:line="240" w:lineRule="auto"/>
        <w:jc w:val="both"/>
        <w:outlineLvl w:val="1"/>
        <w:rPr>
          <w:rFonts w:ascii="Times New Roman" w:hAnsi="Times New Roman"/>
          <w:sz w:val="24"/>
          <w:szCs w:val="24"/>
        </w:rPr>
      </w:pPr>
      <w:r w:rsidRPr="001159D2">
        <w:rPr>
          <w:rFonts w:ascii="Times New Roman" w:hAnsi="Times New Roman"/>
          <w:b/>
          <w:sz w:val="24"/>
          <w:szCs w:val="24"/>
        </w:rPr>
        <w:t>Руководящие кадры:</w:t>
      </w:r>
    </w:p>
    <w:p w:rsidR="00530A18" w:rsidRPr="001159D2" w:rsidRDefault="00530A18" w:rsidP="00530A18">
      <w:pPr>
        <w:spacing w:after="0" w:line="240" w:lineRule="auto"/>
        <w:rPr>
          <w:rFonts w:ascii="Times New Roman" w:hAnsi="Times New Roman"/>
          <w:sz w:val="24"/>
          <w:szCs w:val="24"/>
        </w:rPr>
      </w:pPr>
      <w:r>
        <w:rPr>
          <w:rFonts w:ascii="Times New Roman" w:hAnsi="Times New Roman"/>
          <w:sz w:val="24"/>
          <w:szCs w:val="24"/>
        </w:rPr>
        <w:t>заведующий – 1,  зам</w:t>
      </w:r>
      <w:proofErr w:type="gramStart"/>
      <w:r>
        <w:rPr>
          <w:rFonts w:ascii="Times New Roman" w:hAnsi="Times New Roman"/>
          <w:sz w:val="24"/>
          <w:szCs w:val="24"/>
        </w:rPr>
        <w:t>.з</w:t>
      </w:r>
      <w:proofErr w:type="gramEnd"/>
      <w:r>
        <w:rPr>
          <w:rFonts w:ascii="Times New Roman" w:hAnsi="Times New Roman"/>
          <w:sz w:val="24"/>
          <w:szCs w:val="24"/>
        </w:rPr>
        <w:t>аведующего по ВМР -1</w:t>
      </w:r>
    </w:p>
    <w:p w:rsidR="00530A18" w:rsidRDefault="00530A18" w:rsidP="00530A18">
      <w:pPr>
        <w:spacing w:after="0" w:line="240" w:lineRule="auto"/>
        <w:rPr>
          <w:rFonts w:ascii="Times New Roman" w:hAnsi="Times New Roman"/>
          <w:b/>
          <w:sz w:val="24"/>
          <w:szCs w:val="24"/>
        </w:rPr>
      </w:pPr>
      <w:r>
        <w:rPr>
          <w:rFonts w:ascii="Times New Roman" w:hAnsi="Times New Roman"/>
          <w:b/>
          <w:sz w:val="24"/>
          <w:szCs w:val="24"/>
        </w:rPr>
        <w:t>Численность п</w:t>
      </w:r>
      <w:r w:rsidRPr="001159D2">
        <w:rPr>
          <w:rFonts w:ascii="Times New Roman" w:hAnsi="Times New Roman"/>
          <w:b/>
          <w:sz w:val="24"/>
          <w:szCs w:val="24"/>
        </w:rPr>
        <w:t>едагогически</w:t>
      </w:r>
      <w:r>
        <w:rPr>
          <w:rFonts w:ascii="Times New Roman" w:hAnsi="Times New Roman"/>
          <w:b/>
          <w:sz w:val="24"/>
          <w:szCs w:val="24"/>
        </w:rPr>
        <w:t>х</w:t>
      </w:r>
      <w:r w:rsidRPr="001159D2">
        <w:rPr>
          <w:rFonts w:ascii="Times New Roman" w:hAnsi="Times New Roman"/>
          <w:b/>
          <w:sz w:val="24"/>
          <w:szCs w:val="24"/>
        </w:rPr>
        <w:t xml:space="preserve"> работник</w:t>
      </w:r>
      <w:r>
        <w:rPr>
          <w:rFonts w:ascii="Times New Roman" w:hAnsi="Times New Roman"/>
          <w:b/>
          <w:sz w:val="24"/>
          <w:szCs w:val="24"/>
        </w:rPr>
        <w:t xml:space="preserve">ов - </w:t>
      </w:r>
      <w:r w:rsidRPr="000C5664">
        <w:rPr>
          <w:rFonts w:ascii="Times New Roman" w:hAnsi="Times New Roman"/>
          <w:sz w:val="24"/>
          <w:szCs w:val="24"/>
        </w:rPr>
        <w:t>33</w:t>
      </w:r>
      <w:r>
        <w:rPr>
          <w:rFonts w:ascii="Times New Roman" w:hAnsi="Times New Roman"/>
          <w:sz w:val="24"/>
          <w:szCs w:val="24"/>
        </w:rPr>
        <w:t xml:space="preserve"> </w:t>
      </w:r>
    </w:p>
    <w:p w:rsidR="00530A18" w:rsidRPr="00993DDD" w:rsidRDefault="00530A18" w:rsidP="00530A18">
      <w:pPr>
        <w:spacing w:after="0" w:line="240" w:lineRule="auto"/>
        <w:rPr>
          <w:rFonts w:ascii="Times New Roman" w:hAnsi="Times New Roman"/>
          <w:b/>
          <w:sz w:val="24"/>
          <w:szCs w:val="24"/>
        </w:rPr>
      </w:pPr>
      <w:r w:rsidRPr="00993DDD">
        <w:rPr>
          <w:rFonts w:ascii="Times New Roman" w:hAnsi="Times New Roman"/>
          <w:b/>
          <w:sz w:val="24"/>
          <w:szCs w:val="24"/>
        </w:rPr>
        <w:t xml:space="preserve">Из них: </w:t>
      </w:r>
    </w:p>
    <w:p w:rsidR="00530A18" w:rsidRDefault="00530A18" w:rsidP="00530A18">
      <w:pPr>
        <w:spacing w:after="0" w:line="240" w:lineRule="auto"/>
        <w:rPr>
          <w:rFonts w:ascii="Times New Roman" w:hAnsi="Times New Roman"/>
          <w:sz w:val="24"/>
          <w:szCs w:val="24"/>
        </w:rPr>
      </w:pPr>
      <w:r>
        <w:rPr>
          <w:rFonts w:ascii="Times New Roman" w:hAnsi="Times New Roman"/>
          <w:sz w:val="24"/>
          <w:szCs w:val="24"/>
        </w:rPr>
        <w:t>воспитатели – 25</w:t>
      </w:r>
      <w:r w:rsidRPr="001159D2">
        <w:rPr>
          <w:rFonts w:ascii="Times New Roman" w:hAnsi="Times New Roman"/>
          <w:sz w:val="24"/>
          <w:szCs w:val="24"/>
        </w:rPr>
        <w:t>;</w:t>
      </w:r>
      <w:r>
        <w:rPr>
          <w:rFonts w:ascii="Times New Roman" w:hAnsi="Times New Roman"/>
          <w:sz w:val="24"/>
          <w:szCs w:val="24"/>
        </w:rPr>
        <w:t xml:space="preserve"> </w:t>
      </w:r>
    </w:p>
    <w:p w:rsidR="00530A18" w:rsidRDefault="00530A18" w:rsidP="00530A18">
      <w:pPr>
        <w:spacing w:after="0" w:line="240" w:lineRule="auto"/>
        <w:rPr>
          <w:rFonts w:ascii="Times New Roman" w:hAnsi="Times New Roman"/>
          <w:sz w:val="24"/>
          <w:szCs w:val="24"/>
        </w:rPr>
      </w:pPr>
      <w:r w:rsidRPr="001159D2">
        <w:rPr>
          <w:rFonts w:ascii="Times New Roman" w:hAnsi="Times New Roman"/>
          <w:sz w:val="24"/>
          <w:szCs w:val="24"/>
        </w:rPr>
        <w:t xml:space="preserve">учитель-логопед – </w:t>
      </w:r>
      <w:r>
        <w:rPr>
          <w:rFonts w:ascii="Times New Roman" w:hAnsi="Times New Roman"/>
          <w:sz w:val="24"/>
          <w:szCs w:val="24"/>
        </w:rPr>
        <w:t>1</w:t>
      </w:r>
      <w:r w:rsidRPr="001159D2">
        <w:rPr>
          <w:rFonts w:ascii="Times New Roman" w:hAnsi="Times New Roman"/>
          <w:sz w:val="24"/>
          <w:szCs w:val="24"/>
        </w:rPr>
        <w:t>;</w:t>
      </w:r>
      <w:r>
        <w:rPr>
          <w:rFonts w:ascii="Times New Roman" w:hAnsi="Times New Roman"/>
          <w:sz w:val="24"/>
          <w:szCs w:val="24"/>
        </w:rPr>
        <w:t xml:space="preserve"> </w:t>
      </w:r>
    </w:p>
    <w:p w:rsidR="00530A18" w:rsidRDefault="00530A18" w:rsidP="00530A18">
      <w:pPr>
        <w:spacing w:after="0" w:line="240" w:lineRule="auto"/>
        <w:rPr>
          <w:rFonts w:ascii="Times New Roman" w:hAnsi="Times New Roman"/>
          <w:sz w:val="24"/>
          <w:szCs w:val="24"/>
        </w:rPr>
      </w:pPr>
      <w:r>
        <w:rPr>
          <w:rFonts w:ascii="Times New Roman" w:hAnsi="Times New Roman"/>
          <w:sz w:val="24"/>
          <w:szCs w:val="24"/>
        </w:rPr>
        <w:t>музыкальные руководители– 2</w:t>
      </w:r>
      <w:r w:rsidRPr="001159D2">
        <w:rPr>
          <w:rFonts w:ascii="Times New Roman" w:hAnsi="Times New Roman"/>
          <w:sz w:val="24"/>
          <w:szCs w:val="24"/>
        </w:rPr>
        <w:t>;</w:t>
      </w:r>
      <w:r>
        <w:rPr>
          <w:rFonts w:ascii="Times New Roman" w:hAnsi="Times New Roman"/>
          <w:sz w:val="24"/>
          <w:szCs w:val="24"/>
        </w:rPr>
        <w:t xml:space="preserve"> </w:t>
      </w:r>
    </w:p>
    <w:p w:rsidR="00530A18" w:rsidRDefault="00530A18" w:rsidP="00530A18">
      <w:pPr>
        <w:spacing w:after="0" w:line="240" w:lineRule="auto"/>
        <w:rPr>
          <w:rFonts w:ascii="Times New Roman" w:hAnsi="Times New Roman"/>
          <w:sz w:val="24"/>
          <w:szCs w:val="24"/>
        </w:rPr>
      </w:pPr>
      <w:r w:rsidRPr="001159D2">
        <w:rPr>
          <w:rFonts w:ascii="Times New Roman" w:hAnsi="Times New Roman"/>
          <w:sz w:val="24"/>
          <w:szCs w:val="24"/>
        </w:rPr>
        <w:t>инструк</w:t>
      </w:r>
      <w:r>
        <w:rPr>
          <w:rFonts w:ascii="Times New Roman" w:hAnsi="Times New Roman"/>
          <w:sz w:val="24"/>
          <w:szCs w:val="24"/>
        </w:rPr>
        <w:t xml:space="preserve">тор по физической культуре  – 2; </w:t>
      </w:r>
    </w:p>
    <w:p w:rsidR="00530A18" w:rsidRDefault="00530A18" w:rsidP="00530A18">
      <w:pPr>
        <w:spacing w:after="0" w:line="240" w:lineRule="auto"/>
        <w:rPr>
          <w:rFonts w:ascii="Times New Roman" w:hAnsi="Times New Roman"/>
          <w:sz w:val="24"/>
          <w:szCs w:val="24"/>
        </w:rPr>
      </w:pPr>
      <w:r>
        <w:rPr>
          <w:rFonts w:ascii="Times New Roman" w:hAnsi="Times New Roman"/>
          <w:sz w:val="24"/>
          <w:szCs w:val="24"/>
        </w:rPr>
        <w:t xml:space="preserve">педагог </w:t>
      </w:r>
      <w:proofErr w:type="gramStart"/>
      <w:r>
        <w:rPr>
          <w:rFonts w:ascii="Times New Roman" w:hAnsi="Times New Roman"/>
          <w:sz w:val="24"/>
          <w:szCs w:val="24"/>
        </w:rPr>
        <w:t>-п</w:t>
      </w:r>
      <w:proofErr w:type="gramEnd"/>
      <w:r>
        <w:rPr>
          <w:rFonts w:ascii="Times New Roman" w:hAnsi="Times New Roman"/>
          <w:sz w:val="24"/>
          <w:szCs w:val="24"/>
        </w:rPr>
        <w:t>сихолог – 1.</w:t>
      </w:r>
    </w:p>
    <w:p w:rsidR="00530A18" w:rsidRPr="00D32B5E" w:rsidRDefault="00530A18" w:rsidP="00530A18">
      <w:pPr>
        <w:spacing w:after="0" w:line="240" w:lineRule="auto"/>
        <w:rPr>
          <w:rFonts w:ascii="Times New Roman" w:hAnsi="Times New Roman"/>
          <w:sz w:val="24"/>
          <w:szCs w:val="24"/>
        </w:rPr>
      </w:pPr>
      <w:r>
        <w:rPr>
          <w:rFonts w:ascii="Times New Roman" w:hAnsi="Times New Roman"/>
          <w:sz w:val="24"/>
          <w:szCs w:val="24"/>
        </w:rPr>
        <w:t>учител</w:t>
      </w:r>
      <w:proofErr w:type="gramStart"/>
      <w:r>
        <w:rPr>
          <w:rFonts w:ascii="Times New Roman" w:hAnsi="Times New Roman"/>
          <w:sz w:val="24"/>
          <w:szCs w:val="24"/>
        </w:rPr>
        <w:t>ь-</w:t>
      </w:r>
      <w:proofErr w:type="gramEnd"/>
      <w:r>
        <w:rPr>
          <w:rFonts w:ascii="Times New Roman" w:hAnsi="Times New Roman"/>
          <w:sz w:val="24"/>
          <w:szCs w:val="24"/>
        </w:rPr>
        <w:t xml:space="preserve"> дефектолог -1</w:t>
      </w:r>
    </w:p>
    <w:p w:rsidR="00530A18" w:rsidRDefault="00530A18" w:rsidP="00530A18">
      <w:pPr>
        <w:spacing w:after="0" w:line="240" w:lineRule="auto"/>
        <w:jc w:val="center"/>
        <w:rPr>
          <w:rFonts w:ascii="Times New Roman" w:hAnsi="Times New Roman"/>
          <w:b/>
          <w:sz w:val="24"/>
          <w:szCs w:val="24"/>
        </w:rPr>
      </w:pPr>
      <w:r>
        <w:rPr>
          <w:rFonts w:ascii="Times New Roman" w:hAnsi="Times New Roman"/>
          <w:b/>
          <w:sz w:val="24"/>
          <w:szCs w:val="24"/>
        </w:rPr>
        <w:t>Р</w:t>
      </w:r>
      <w:r w:rsidRPr="00993DDD">
        <w:rPr>
          <w:rFonts w:ascii="Times New Roman" w:hAnsi="Times New Roman"/>
          <w:b/>
          <w:sz w:val="24"/>
          <w:szCs w:val="24"/>
        </w:rPr>
        <w:t>аспределение педагогического персонала по возрасту</w:t>
      </w:r>
    </w:p>
    <w:p w:rsidR="00530A18" w:rsidRPr="00D32B5E" w:rsidRDefault="00530A18" w:rsidP="00530A18">
      <w:pPr>
        <w:spacing w:after="0" w:line="240"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5581650" cy="1943100"/>
            <wp:effectExtent l="19050" t="0" r="19050" b="0"/>
            <wp:docPr id="1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30A18" w:rsidRPr="00A2226A" w:rsidRDefault="00530A18" w:rsidP="00530A18">
      <w:pPr>
        <w:spacing w:after="0" w:line="240" w:lineRule="auto"/>
        <w:jc w:val="both"/>
        <w:rPr>
          <w:rFonts w:ascii="Times New Roman" w:hAnsi="Times New Roman"/>
          <w:sz w:val="24"/>
          <w:szCs w:val="24"/>
        </w:rPr>
      </w:pPr>
      <w:r w:rsidRPr="009E1350">
        <w:rPr>
          <w:rFonts w:ascii="Times New Roman" w:hAnsi="Times New Roman"/>
          <w:b/>
          <w:sz w:val="24"/>
          <w:szCs w:val="24"/>
        </w:rPr>
        <w:t>Вывод:</w:t>
      </w:r>
      <w:r w:rsidRPr="009E1350">
        <w:rPr>
          <w:rFonts w:ascii="Times New Roman" w:hAnsi="Times New Roman"/>
          <w:sz w:val="24"/>
          <w:szCs w:val="24"/>
        </w:rPr>
        <w:t xml:space="preserve"> 58% педагогов находятся в возрасте  от 30 до 40 лет, </w:t>
      </w:r>
      <w:proofErr w:type="spellStart"/>
      <w:r w:rsidRPr="009E1350">
        <w:rPr>
          <w:rFonts w:ascii="Times New Roman" w:hAnsi="Times New Roman"/>
          <w:sz w:val="24"/>
          <w:szCs w:val="24"/>
        </w:rPr>
        <w:t>педагоги-стажисты</w:t>
      </w:r>
      <w:proofErr w:type="spellEnd"/>
      <w:r w:rsidRPr="009E1350">
        <w:rPr>
          <w:rFonts w:ascii="Times New Roman" w:hAnsi="Times New Roman"/>
          <w:sz w:val="24"/>
          <w:szCs w:val="24"/>
        </w:rPr>
        <w:t xml:space="preserve"> составляют 12% от общей численности педагогического коллектива. Из представленных данных следует, что коллектив достаточно молодой и находится в возрасте оптимальной работоспособности.</w:t>
      </w:r>
    </w:p>
    <w:p w:rsidR="00530A18" w:rsidRPr="00D32B5E" w:rsidRDefault="00530A18" w:rsidP="00530A18">
      <w:pPr>
        <w:spacing w:after="0" w:line="240" w:lineRule="auto"/>
        <w:jc w:val="center"/>
        <w:rPr>
          <w:rFonts w:ascii="Times New Roman" w:hAnsi="Times New Roman"/>
          <w:b/>
          <w:sz w:val="24"/>
          <w:szCs w:val="24"/>
        </w:rPr>
      </w:pPr>
      <w:r w:rsidRPr="008201DB">
        <w:rPr>
          <w:rFonts w:ascii="Times New Roman" w:hAnsi="Times New Roman"/>
          <w:b/>
          <w:sz w:val="24"/>
          <w:szCs w:val="24"/>
        </w:rPr>
        <w:t>Распределение педагогического персонала по стажу работы</w:t>
      </w:r>
    </w:p>
    <w:p w:rsidR="00530A18" w:rsidRDefault="00530A18" w:rsidP="00530A18">
      <w:pPr>
        <w:spacing w:after="0" w:line="240" w:lineRule="auto"/>
        <w:jc w:val="center"/>
        <w:rPr>
          <w:rFonts w:ascii="Times New Roman" w:hAnsi="Times New Roman"/>
          <w:sz w:val="24"/>
          <w:szCs w:val="24"/>
          <w:u w:val="single"/>
        </w:rPr>
      </w:pPr>
      <w:r>
        <w:rPr>
          <w:rFonts w:ascii="Times New Roman" w:hAnsi="Times New Roman"/>
          <w:noProof/>
          <w:sz w:val="24"/>
          <w:szCs w:val="24"/>
          <w:u w:val="single"/>
          <w:lang w:eastAsia="ru-RU"/>
        </w:rPr>
        <w:drawing>
          <wp:inline distT="0" distB="0" distL="0" distR="0">
            <wp:extent cx="3886200" cy="1971675"/>
            <wp:effectExtent l="19050" t="0" r="19050" b="0"/>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30A18" w:rsidRPr="00AD74D4" w:rsidRDefault="00530A18" w:rsidP="00530A18">
      <w:pPr>
        <w:spacing w:after="0" w:line="240" w:lineRule="auto"/>
        <w:jc w:val="both"/>
        <w:rPr>
          <w:rFonts w:ascii="Times New Roman" w:hAnsi="Times New Roman"/>
          <w:sz w:val="24"/>
          <w:szCs w:val="24"/>
        </w:rPr>
      </w:pPr>
      <w:r w:rsidRPr="00927039">
        <w:rPr>
          <w:rFonts w:ascii="Times New Roman" w:hAnsi="Times New Roman"/>
          <w:b/>
          <w:sz w:val="24"/>
          <w:szCs w:val="24"/>
        </w:rPr>
        <w:t>Вывод:</w:t>
      </w:r>
      <w:r>
        <w:rPr>
          <w:rFonts w:ascii="Times New Roman" w:hAnsi="Times New Roman"/>
          <w:b/>
          <w:sz w:val="24"/>
          <w:szCs w:val="24"/>
        </w:rPr>
        <w:t xml:space="preserve"> </w:t>
      </w:r>
      <w:r w:rsidRPr="00AD74D4">
        <w:rPr>
          <w:rFonts w:ascii="Times New Roman" w:hAnsi="Times New Roman"/>
          <w:sz w:val="24"/>
          <w:szCs w:val="24"/>
        </w:rPr>
        <w:t>48% педагогов имеют педагогический стаж до 5 лет, из них 2 молодых специалиста. У 24% педагогов опыт педагогической работы составляет  5-10 лет. Стаж работы от 15 лет имеют 27% педагогов.</w:t>
      </w:r>
    </w:p>
    <w:p w:rsidR="00530A18" w:rsidRPr="00A2226A" w:rsidRDefault="00530A18" w:rsidP="00530A18">
      <w:pPr>
        <w:spacing w:after="0" w:line="240" w:lineRule="auto"/>
        <w:jc w:val="both"/>
        <w:rPr>
          <w:rFonts w:ascii="Times New Roman" w:hAnsi="Times New Roman"/>
          <w:sz w:val="24"/>
          <w:szCs w:val="24"/>
        </w:rPr>
      </w:pPr>
      <w:r w:rsidRPr="00AD74D4">
        <w:rPr>
          <w:rFonts w:ascii="Times New Roman" w:hAnsi="Times New Roman"/>
          <w:sz w:val="24"/>
          <w:szCs w:val="24"/>
        </w:rPr>
        <w:t>Таким образом, необходимо выстраивать деятельность методической службы в соответствии с профессиональными запросами молодых педагогов и профессиональными компетенциями  более опытных коллег.</w:t>
      </w:r>
    </w:p>
    <w:p w:rsidR="002F16B1" w:rsidRDefault="002F16B1" w:rsidP="00530A18">
      <w:pPr>
        <w:spacing w:after="0" w:line="240" w:lineRule="auto"/>
        <w:jc w:val="center"/>
        <w:rPr>
          <w:rFonts w:ascii="Times New Roman" w:hAnsi="Times New Roman"/>
          <w:b/>
          <w:sz w:val="24"/>
          <w:szCs w:val="24"/>
        </w:rPr>
      </w:pPr>
    </w:p>
    <w:p w:rsidR="002F16B1" w:rsidRDefault="002F16B1" w:rsidP="00530A18">
      <w:pPr>
        <w:spacing w:after="0" w:line="240" w:lineRule="auto"/>
        <w:jc w:val="center"/>
        <w:rPr>
          <w:rFonts w:ascii="Times New Roman" w:hAnsi="Times New Roman"/>
          <w:b/>
          <w:sz w:val="24"/>
          <w:szCs w:val="24"/>
        </w:rPr>
      </w:pPr>
    </w:p>
    <w:p w:rsidR="002F16B1" w:rsidRDefault="002F16B1" w:rsidP="00530A18">
      <w:pPr>
        <w:spacing w:after="0" w:line="240" w:lineRule="auto"/>
        <w:jc w:val="center"/>
        <w:rPr>
          <w:rFonts w:ascii="Times New Roman" w:hAnsi="Times New Roman"/>
          <w:b/>
          <w:sz w:val="24"/>
          <w:szCs w:val="24"/>
        </w:rPr>
      </w:pPr>
    </w:p>
    <w:p w:rsidR="00530A18" w:rsidRDefault="00530A18" w:rsidP="00530A18">
      <w:pPr>
        <w:spacing w:after="0" w:line="240" w:lineRule="auto"/>
        <w:jc w:val="center"/>
        <w:rPr>
          <w:rFonts w:ascii="Times New Roman" w:hAnsi="Times New Roman"/>
          <w:b/>
          <w:sz w:val="24"/>
          <w:szCs w:val="24"/>
        </w:rPr>
      </w:pPr>
      <w:r w:rsidRPr="00AD74D4">
        <w:rPr>
          <w:rFonts w:ascii="Times New Roman" w:hAnsi="Times New Roman"/>
          <w:b/>
          <w:sz w:val="24"/>
          <w:szCs w:val="24"/>
        </w:rPr>
        <w:lastRenderedPageBreak/>
        <w:t>Образовательный уровень педагогов ДОУ</w:t>
      </w:r>
    </w:p>
    <w:p w:rsidR="00530A18" w:rsidRPr="00AD74D4" w:rsidRDefault="00530A18" w:rsidP="00530A18">
      <w:pPr>
        <w:spacing w:after="0" w:line="240"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5905500" cy="1381125"/>
            <wp:effectExtent l="19050" t="0" r="19050" b="0"/>
            <wp:docPr id="1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30A18" w:rsidRDefault="00530A18" w:rsidP="00530A18">
      <w:pPr>
        <w:spacing w:after="0" w:line="240" w:lineRule="auto"/>
        <w:jc w:val="both"/>
        <w:rPr>
          <w:rFonts w:ascii="Times New Roman" w:hAnsi="Times New Roman"/>
          <w:sz w:val="24"/>
          <w:szCs w:val="24"/>
        </w:rPr>
      </w:pPr>
      <w:r w:rsidRPr="00662809">
        <w:rPr>
          <w:rFonts w:ascii="Times New Roman" w:hAnsi="Times New Roman"/>
          <w:b/>
          <w:sz w:val="24"/>
          <w:szCs w:val="24"/>
        </w:rPr>
        <w:t>Вывод</w:t>
      </w:r>
      <w:r>
        <w:rPr>
          <w:rFonts w:ascii="Times New Roman" w:hAnsi="Times New Roman"/>
          <w:b/>
          <w:sz w:val="24"/>
          <w:szCs w:val="24"/>
        </w:rPr>
        <w:t xml:space="preserve">: </w:t>
      </w:r>
      <w:r w:rsidRPr="00662809">
        <w:rPr>
          <w:rFonts w:ascii="Times New Roman" w:hAnsi="Times New Roman"/>
          <w:sz w:val="24"/>
          <w:szCs w:val="24"/>
        </w:rPr>
        <w:t>Высшее педагогическое образование имеют</w:t>
      </w:r>
      <w:r>
        <w:rPr>
          <w:rFonts w:ascii="Times New Roman" w:hAnsi="Times New Roman"/>
          <w:sz w:val="24"/>
          <w:szCs w:val="24"/>
        </w:rPr>
        <w:t xml:space="preserve"> 12/ 36% педагогов. Среднее профессиональное педагогическое образование у 19/58% педагогов. Получают среднее профессиональное педагогическое образование  2/ 6% педагогов.  </w:t>
      </w:r>
    </w:p>
    <w:p w:rsidR="00530A18" w:rsidRDefault="00530A18" w:rsidP="00530A18">
      <w:pPr>
        <w:spacing w:after="0" w:line="240" w:lineRule="auto"/>
        <w:jc w:val="both"/>
        <w:rPr>
          <w:rFonts w:ascii="Times New Roman" w:hAnsi="Times New Roman"/>
          <w:sz w:val="24"/>
          <w:szCs w:val="24"/>
        </w:rPr>
      </w:pPr>
      <w:r>
        <w:rPr>
          <w:rFonts w:ascii="Times New Roman" w:hAnsi="Times New Roman"/>
          <w:sz w:val="24"/>
          <w:szCs w:val="24"/>
        </w:rPr>
        <w:t>Профессиональную переподготовку в области дошкольного образования имеют 8/24% педагогов. 2/6% педагогов нуждаются в профессиональной переподготовке в сфере дошкольного образования.</w:t>
      </w:r>
    </w:p>
    <w:p w:rsidR="00530A18" w:rsidRDefault="00530A18" w:rsidP="00530A18">
      <w:pPr>
        <w:spacing w:after="0" w:line="240" w:lineRule="auto"/>
        <w:ind w:firstLine="708"/>
        <w:jc w:val="both"/>
        <w:rPr>
          <w:rFonts w:ascii="Times New Roman" w:hAnsi="Times New Roman"/>
          <w:sz w:val="24"/>
          <w:szCs w:val="24"/>
        </w:rPr>
      </w:pPr>
      <w:r>
        <w:rPr>
          <w:rFonts w:ascii="Times New Roman" w:hAnsi="Times New Roman"/>
          <w:sz w:val="24"/>
          <w:szCs w:val="24"/>
        </w:rPr>
        <w:t xml:space="preserve">Таким образом, у 94% педагогического коллектива образование соответствует требованиям ЕКС  и Профессиональному стандарту  педагога. </w:t>
      </w:r>
    </w:p>
    <w:p w:rsidR="00530A18" w:rsidRDefault="00530A18" w:rsidP="00530A18">
      <w:pPr>
        <w:spacing w:after="0" w:line="240" w:lineRule="auto"/>
        <w:rPr>
          <w:rFonts w:ascii="Times New Roman" w:hAnsi="Times New Roman"/>
          <w:sz w:val="24"/>
          <w:szCs w:val="24"/>
          <w:u w:val="single"/>
        </w:rPr>
      </w:pPr>
    </w:p>
    <w:p w:rsidR="00530A18" w:rsidRPr="0050392D" w:rsidRDefault="00530A18" w:rsidP="00530A18">
      <w:pPr>
        <w:spacing w:after="0" w:line="240" w:lineRule="auto"/>
        <w:jc w:val="center"/>
        <w:rPr>
          <w:rFonts w:ascii="Times New Roman" w:hAnsi="Times New Roman"/>
          <w:b/>
          <w:sz w:val="24"/>
          <w:szCs w:val="24"/>
        </w:rPr>
      </w:pPr>
      <w:r>
        <w:rPr>
          <w:rFonts w:ascii="Times New Roman" w:hAnsi="Times New Roman"/>
          <w:b/>
          <w:sz w:val="24"/>
          <w:szCs w:val="24"/>
        </w:rPr>
        <w:t>Распределение педагогов по квалификационным категориям</w:t>
      </w:r>
    </w:p>
    <w:p w:rsidR="00530A18" w:rsidRPr="007E39A1" w:rsidRDefault="00530A18" w:rsidP="00530A18">
      <w:pPr>
        <w:spacing w:after="0" w:line="240" w:lineRule="auto"/>
        <w:jc w:val="center"/>
        <w:rPr>
          <w:rFonts w:ascii="Times New Roman" w:hAnsi="Times New Roman"/>
          <w:sz w:val="24"/>
          <w:szCs w:val="24"/>
          <w:u w:val="single"/>
        </w:rPr>
      </w:pPr>
      <w:r>
        <w:rPr>
          <w:rFonts w:ascii="Times New Roman" w:hAnsi="Times New Roman"/>
          <w:noProof/>
          <w:sz w:val="24"/>
          <w:szCs w:val="24"/>
          <w:u w:val="single"/>
          <w:lang w:eastAsia="ru-RU"/>
        </w:rPr>
        <w:drawing>
          <wp:inline distT="0" distB="0" distL="0" distR="0">
            <wp:extent cx="5467350" cy="1447800"/>
            <wp:effectExtent l="19050" t="0" r="19050" b="0"/>
            <wp:docPr id="20"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30A18" w:rsidRDefault="00530A18" w:rsidP="00530A18">
      <w:pPr>
        <w:spacing w:after="0" w:line="240" w:lineRule="auto"/>
        <w:rPr>
          <w:rFonts w:ascii="Times New Roman" w:hAnsi="Times New Roman"/>
          <w:sz w:val="24"/>
          <w:szCs w:val="24"/>
        </w:rPr>
      </w:pPr>
      <w:r w:rsidRPr="003D4481">
        <w:rPr>
          <w:rFonts w:ascii="Times New Roman" w:hAnsi="Times New Roman"/>
          <w:b/>
          <w:sz w:val="24"/>
          <w:szCs w:val="24"/>
        </w:rPr>
        <w:t>Вывод:</w:t>
      </w:r>
      <w:r>
        <w:rPr>
          <w:rFonts w:ascii="Times New Roman" w:hAnsi="Times New Roman"/>
          <w:b/>
          <w:sz w:val="24"/>
          <w:szCs w:val="24"/>
        </w:rPr>
        <w:t xml:space="preserve"> </w:t>
      </w:r>
      <w:r w:rsidRPr="003D4481">
        <w:rPr>
          <w:rFonts w:ascii="Times New Roman" w:hAnsi="Times New Roman"/>
          <w:sz w:val="24"/>
          <w:szCs w:val="24"/>
        </w:rPr>
        <w:t>6/24% педагогов имеют первую квалификационную категорию,  с высшей квалификационной категорией 1/3% педагогов.</w:t>
      </w:r>
      <w:r>
        <w:rPr>
          <w:rFonts w:ascii="Times New Roman" w:hAnsi="Times New Roman"/>
          <w:sz w:val="24"/>
          <w:szCs w:val="24"/>
        </w:rPr>
        <w:t xml:space="preserve"> Низкий уровень </w:t>
      </w:r>
      <w:proofErr w:type="spellStart"/>
      <w:r>
        <w:rPr>
          <w:rFonts w:ascii="Times New Roman" w:hAnsi="Times New Roman"/>
          <w:sz w:val="24"/>
          <w:szCs w:val="24"/>
        </w:rPr>
        <w:t>категорийности</w:t>
      </w:r>
      <w:proofErr w:type="spellEnd"/>
      <w:r>
        <w:rPr>
          <w:rFonts w:ascii="Times New Roman" w:hAnsi="Times New Roman"/>
          <w:sz w:val="24"/>
          <w:szCs w:val="24"/>
        </w:rPr>
        <w:t xml:space="preserve"> педагогических работников связан с тем,  что у 48 % педагогов стаж педагогической работы составляет менее 5 лет и уровень их  профессиональных компетенций в области обобщения и распространения педагогического опыта  недостаточный. Также это объясняется тем, что педагогический коллектив обновился в связи  с закрытием здания ДОУ на капитальный ремонт.</w:t>
      </w:r>
    </w:p>
    <w:p w:rsidR="00530A18" w:rsidRDefault="00530A18" w:rsidP="00530A18">
      <w:pPr>
        <w:spacing w:after="0" w:line="240" w:lineRule="auto"/>
        <w:jc w:val="center"/>
        <w:rPr>
          <w:rFonts w:ascii="Times New Roman" w:hAnsi="Times New Roman"/>
          <w:b/>
          <w:sz w:val="24"/>
          <w:szCs w:val="24"/>
        </w:rPr>
      </w:pPr>
      <w:r>
        <w:rPr>
          <w:rFonts w:ascii="Times New Roman" w:hAnsi="Times New Roman"/>
          <w:b/>
          <w:sz w:val="24"/>
          <w:szCs w:val="24"/>
        </w:rPr>
        <w:t>Распределение педагогического коллектива</w:t>
      </w:r>
    </w:p>
    <w:p w:rsidR="00530A18" w:rsidRDefault="00530A18" w:rsidP="00530A18">
      <w:pPr>
        <w:spacing w:after="0" w:line="240" w:lineRule="auto"/>
        <w:jc w:val="center"/>
        <w:rPr>
          <w:rFonts w:ascii="Times New Roman" w:hAnsi="Times New Roman"/>
          <w:b/>
          <w:sz w:val="24"/>
          <w:szCs w:val="24"/>
        </w:rPr>
      </w:pPr>
      <w:r>
        <w:rPr>
          <w:rFonts w:ascii="Times New Roman" w:hAnsi="Times New Roman"/>
          <w:b/>
          <w:sz w:val="24"/>
          <w:szCs w:val="24"/>
        </w:rPr>
        <w:t>по курсовой подготовке</w:t>
      </w:r>
    </w:p>
    <w:p w:rsidR="00530A18" w:rsidRDefault="00530A18" w:rsidP="00530A18">
      <w:pPr>
        <w:spacing w:after="0" w:line="240" w:lineRule="auto"/>
        <w:jc w:val="center"/>
        <w:rPr>
          <w:rFonts w:ascii="Times New Roman" w:hAnsi="Times New Roman"/>
          <w:sz w:val="24"/>
          <w:szCs w:val="24"/>
          <w:u w:val="single"/>
        </w:rPr>
      </w:pPr>
      <w:r>
        <w:rPr>
          <w:rFonts w:ascii="Times New Roman" w:hAnsi="Times New Roman"/>
          <w:noProof/>
          <w:sz w:val="24"/>
          <w:szCs w:val="24"/>
          <w:u w:val="single"/>
          <w:lang w:eastAsia="ru-RU"/>
        </w:rPr>
        <w:drawing>
          <wp:inline distT="0" distB="0" distL="0" distR="0">
            <wp:extent cx="5657850" cy="1781175"/>
            <wp:effectExtent l="19050" t="0" r="19050" b="0"/>
            <wp:docPr id="2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30A18" w:rsidRDefault="00530A18" w:rsidP="00530A18">
      <w:pPr>
        <w:tabs>
          <w:tab w:val="left" w:pos="567"/>
        </w:tabs>
        <w:autoSpaceDE w:val="0"/>
        <w:autoSpaceDN w:val="0"/>
        <w:adjustRightInd w:val="0"/>
        <w:spacing w:after="0" w:line="240" w:lineRule="auto"/>
        <w:ind w:firstLine="567"/>
        <w:jc w:val="both"/>
        <w:rPr>
          <w:rFonts w:ascii="Times New Roman" w:hAnsi="Times New Roman"/>
          <w:sz w:val="24"/>
          <w:szCs w:val="24"/>
        </w:rPr>
      </w:pPr>
    </w:p>
    <w:p w:rsidR="00530A18" w:rsidRDefault="00530A18" w:rsidP="00530A18">
      <w:pPr>
        <w:tabs>
          <w:tab w:val="left" w:pos="567"/>
        </w:tabs>
        <w:autoSpaceDE w:val="0"/>
        <w:autoSpaceDN w:val="0"/>
        <w:adjustRightInd w:val="0"/>
        <w:spacing w:after="0" w:line="240" w:lineRule="auto"/>
        <w:ind w:firstLine="567"/>
        <w:jc w:val="both"/>
        <w:rPr>
          <w:rFonts w:ascii="Times New Roman" w:hAnsi="Times New Roman"/>
          <w:sz w:val="24"/>
          <w:szCs w:val="24"/>
        </w:rPr>
      </w:pPr>
      <w:r w:rsidRPr="004F6304">
        <w:rPr>
          <w:rFonts w:ascii="Times New Roman" w:hAnsi="Times New Roman"/>
          <w:b/>
          <w:sz w:val="24"/>
          <w:szCs w:val="24"/>
        </w:rPr>
        <w:t>Выво</w:t>
      </w:r>
      <w:r>
        <w:rPr>
          <w:rFonts w:ascii="Times New Roman" w:hAnsi="Times New Roman"/>
          <w:b/>
          <w:sz w:val="24"/>
          <w:szCs w:val="24"/>
        </w:rPr>
        <w:t>д:</w:t>
      </w:r>
      <w:r>
        <w:rPr>
          <w:rFonts w:ascii="Times New Roman" w:hAnsi="Times New Roman"/>
          <w:sz w:val="24"/>
          <w:szCs w:val="24"/>
        </w:rPr>
        <w:t xml:space="preserve"> 24/73% педагога имеют курсовую подготовку, по различным направлениям. </w:t>
      </w:r>
    </w:p>
    <w:p w:rsidR="00530A18" w:rsidRDefault="00530A18" w:rsidP="00530A18">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52% (17) педагогов прошли курсы повышения квалификации по введению и реализации ФГОС дошкольного образования.</w:t>
      </w:r>
    </w:p>
    <w:p w:rsidR="00530A18" w:rsidRDefault="00530A18" w:rsidP="00530A18">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15% (5) педагогов имеют курсовую подготовку в области по организации образовательного процесса с детьми, имеющими ОВЗ;</w:t>
      </w:r>
    </w:p>
    <w:p w:rsidR="00530A18" w:rsidRDefault="00530A18" w:rsidP="00530A18">
      <w:pPr>
        <w:tabs>
          <w:tab w:val="left" w:pos="567"/>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27% (9) работников освоили  КПК по предметным областям (коррекционная работа с детьми, имеющими нарушения речи; психолого-педагогическое сопровождение образовательного процесса, музыкальное воспитание, физическое воспитание, оказание первой помощи</w:t>
      </w:r>
      <w:proofErr w:type="gramEnd"/>
    </w:p>
    <w:p w:rsidR="00530A18" w:rsidRDefault="00530A18" w:rsidP="00530A18">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Курсовую подготовку в области информационно-коммуникационных технологий имеют 12%(6) педагогов. По условиям введения Профессионального стандарта педагоги не обучены.  Представленные результаты КПК свидетельствуют о недостаточной профессиональной подготовке педагогов МДОУ №10 «</w:t>
      </w:r>
      <w:proofErr w:type="spellStart"/>
      <w:r>
        <w:rPr>
          <w:rFonts w:ascii="Times New Roman" w:hAnsi="Times New Roman"/>
          <w:sz w:val="24"/>
          <w:szCs w:val="24"/>
        </w:rPr>
        <w:t>Дюймовочка</w:t>
      </w:r>
      <w:proofErr w:type="spellEnd"/>
      <w:r>
        <w:rPr>
          <w:rFonts w:ascii="Times New Roman" w:hAnsi="Times New Roman"/>
          <w:sz w:val="24"/>
          <w:szCs w:val="24"/>
        </w:rPr>
        <w:t>».  Связано это также с обновлением коллектива после закрытия на капитальный ремонт и недостаточным стажем педагогической деятельности.</w:t>
      </w:r>
    </w:p>
    <w:p w:rsidR="00530A18" w:rsidRPr="00D32B5E" w:rsidRDefault="00530A18" w:rsidP="00530A18">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2019г. планируется продолжить обучение педагогов ДОУ на курсах повышения квалификации, с учетом современных требований к профессиональным компетенциям воспитателей и специалистов. Подано 23 заявок по перечисленным направлениям дополнительного профессионального образования педагогов. </w:t>
      </w:r>
    </w:p>
    <w:p w:rsidR="00530A18" w:rsidRDefault="00530A18" w:rsidP="00530A18">
      <w:pPr>
        <w:spacing w:after="0" w:line="240" w:lineRule="auto"/>
        <w:ind w:firstLine="708"/>
        <w:jc w:val="both"/>
        <w:rPr>
          <w:rFonts w:ascii="Times New Roman" w:hAnsi="Times New Roman" w:cs="Times New Roman"/>
          <w:color w:val="000000"/>
          <w:sz w:val="24"/>
          <w:szCs w:val="24"/>
          <w:shd w:val="clear" w:color="auto" w:fill="FFFFFF" w:themeFill="background1"/>
        </w:rPr>
      </w:pPr>
      <w:r w:rsidRPr="0015524C">
        <w:rPr>
          <w:rFonts w:ascii="Times New Roman" w:eastAsia="Times New Roman" w:hAnsi="Times New Roman" w:cs="Times New Roman"/>
          <w:b/>
          <w:bCs/>
          <w:color w:val="000000"/>
          <w:sz w:val="24"/>
          <w:szCs w:val="24"/>
          <w:shd w:val="clear" w:color="auto" w:fill="FFFFFF" w:themeFill="background1"/>
          <w:lang w:eastAsia="ru-RU"/>
        </w:rPr>
        <w:t>Организационно-методическая работа с кадрами</w:t>
      </w:r>
      <w:r w:rsidRPr="0015524C">
        <w:rPr>
          <w:rFonts w:ascii="Times New Roman" w:eastAsia="Times New Roman" w:hAnsi="Times New Roman" w:cs="Times New Roman"/>
          <w:bCs/>
          <w:color w:val="000000"/>
          <w:sz w:val="24"/>
          <w:szCs w:val="24"/>
          <w:shd w:val="clear" w:color="auto" w:fill="FFFFFF" w:themeFill="background1"/>
          <w:lang w:eastAsia="ru-RU"/>
        </w:rPr>
        <w:t xml:space="preserve"> в 201</w:t>
      </w:r>
      <w:r>
        <w:rPr>
          <w:rFonts w:ascii="Times New Roman" w:eastAsia="Times New Roman" w:hAnsi="Times New Roman" w:cs="Times New Roman"/>
          <w:bCs/>
          <w:color w:val="000000"/>
          <w:sz w:val="24"/>
          <w:szCs w:val="24"/>
          <w:shd w:val="clear" w:color="auto" w:fill="FFFFFF" w:themeFill="background1"/>
          <w:lang w:eastAsia="ru-RU"/>
        </w:rPr>
        <w:t>8</w:t>
      </w:r>
      <w:r w:rsidRPr="0015524C">
        <w:rPr>
          <w:rFonts w:ascii="Times New Roman" w:eastAsia="Times New Roman" w:hAnsi="Times New Roman" w:cs="Times New Roman"/>
          <w:bCs/>
          <w:color w:val="000000"/>
          <w:sz w:val="24"/>
          <w:szCs w:val="24"/>
          <w:shd w:val="clear" w:color="auto" w:fill="FFFFFF" w:themeFill="background1"/>
          <w:lang w:eastAsia="ru-RU"/>
        </w:rPr>
        <w:t>г</w:t>
      </w:r>
      <w:r>
        <w:rPr>
          <w:rFonts w:ascii="Times New Roman" w:eastAsia="Times New Roman" w:hAnsi="Times New Roman" w:cs="Times New Roman"/>
          <w:b/>
          <w:bCs/>
          <w:color w:val="000000"/>
          <w:sz w:val="24"/>
          <w:szCs w:val="24"/>
          <w:shd w:val="clear" w:color="auto" w:fill="FFFFFF" w:themeFill="background1"/>
          <w:lang w:eastAsia="ru-RU"/>
        </w:rPr>
        <w:t xml:space="preserve"> </w:t>
      </w:r>
      <w:r w:rsidRPr="00C76944">
        <w:rPr>
          <w:rFonts w:ascii="Times New Roman" w:eastAsia="Times New Roman" w:hAnsi="Times New Roman" w:cs="Times New Roman"/>
          <w:b/>
          <w:bCs/>
          <w:color w:val="000000"/>
          <w:sz w:val="24"/>
          <w:szCs w:val="24"/>
          <w:shd w:val="clear" w:color="auto" w:fill="FFFFFF" w:themeFill="background1"/>
          <w:lang w:eastAsia="ru-RU"/>
        </w:rPr>
        <w:t> </w:t>
      </w:r>
      <w:r w:rsidRPr="00C76944">
        <w:rPr>
          <w:rFonts w:ascii="Times New Roman" w:eastAsia="Times New Roman" w:hAnsi="Times New Roman" w:cs="Times New Roman"/>
          <w:color w:val="000000"/>
          <w:sz w:val="24"/>
          <w:szCs w:val="24"/>
          <w:shd w:val="clear" w:color="auto" w:fill="FFFFFF" w:themeFill="background1"/>
          <w:lang w:eastAsia="ru-RU"/>
        </w:rPr>
        <w:t>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w:t>
      </w:r>
      <w:r>
        <w:rPr>
          <w:color w:val="000000"/>
          <w:shd w:val="clear" w:color="auto" w:fill="FFFFFF" w:themeFill="background1"/>
        </w:rPr>
        <w:t xml:space="preserve"> </w:t>
      </w:r>
    </w:p>
    <w:p w:rsidR="00530A18" w:rsidRPr="00DB0777" w:rsidRDefault="00530A18" w:rsidP="00530A18">
      <w:pPr>
        <w:tabs>
          <w:tab w:val="left" w:pos="567"/>
        </w:tabs>
        <w:spacing w:after="0" w:line="240" w:lineRule="auto"/>
        <w:jc w:val="both"/>
        <w:rPr>
          <w:rFonts w:eastAsia="Arial Unicode MS"/>
          <w:i/>
          <w:iCs/>
          <w:sz w:val="20"/>
        </w:rPr>
      </w:pPr>
      <w:r>
        <w:rPr>
          <w:rStyle w:val="16"/>
          <w:rFonts w:eastAsia="Arial Unicode MS"/>
        </w:rPr>
        <w:tab/>
      </w:r>
      <w:r>
        <w:rPr>
          <w:rFonts w:ascii="Times New Roman" w:eastAsia="SimSun" w:hAnsi="Times New Roman"/>
          <w:bCs/>
          <w:color w:val="000000"/>
          <w:sz w:val="24"/>
          <w:szCs w:val="24"/>
        </w:rPr>
        <w:t>С целью повышения</w:t>
      </w:r>
      <w:r w:rsidRPr="00DE4905">
        <w:rPr>
          <w:rFonts w:ascii="Times New Roman" w:eastAsia="SimSun" w:hAnsi="Times New Roman"/>
          <w:bCs/>
          <w:color w:val="000000"/>
          <w:sz w:val="24"/>
          <w:szCs w:val="24"/>
        </w:rPr>
        <w:t xml:space="preserve"> профессионального и творческого потенциала пед</w:t>
      </w:r>
      <w:r>
        <w:rPr>
          <w:rFonts w:ascii="Times New Roman" w:eastAsia="SimSun" w:hAnsi="Times New Roman"/>
          <w:bCs/>
          <w:color w:val="000000"/>
          <w:sz w:val="24"/>
          <w:szCs w:val="24"/>
        </w:rPr>
        <w:t xml:space="preserve">агогических работников, </w:t>
      </w:r>
      <w:r w:rsidRPr="00DE4905">
        <w:rPr>
          <w:rFonts w:ascii="Times New Roman" w:eastAsia="SimSun" w:hAnsi="Times New Roman"/>
          <w:bCs/>
          <w:color w:val="000000"/>
          <w:sz w:val="24"/>
          <w:szCs w:val="24"/>
        </w:rPr>
        <w:t>повышения их профессиональной</w:t>
      </w:r>
      <w:r>
        <w:rPr>
          <w:rFonts w:ascii="Times New Roman" w:eastAsia="SimSun" w:hAnsi="Times New Roman"/>
          <w:bCs/>
          <w:color w:val="000000"/>
          <w:sz w:val="24"/>
          <w:szCs w:val="24"/>
        </w:rPr>
        <w:t xml:space="preserve"> компетентности</w:t>
      </w:r>
      <w:r>
        <w:rPr>
          <w:rFonts w:ascii="Times New Roman" w:hAnsi="Times New Roman"/>
          <w:bCs/>
          <w:iCs/>
          <w:color w:val="000000"/>
          <w:sz w:val="24"/>
          <w:szCs w:val="24"/>
          <w:lang w:eastAsia="ru-RU"/>
        </w:rPr>
        <w:t xml:space="preserve"> были проведены:</w:t>
      </w:r>
    </w:p>
    <w:p w:rsidR="00530A18" w:rsidRDefault="00530A18" w:rsidP="00530A18">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семинары на тему: </w:t>
      </w:r>
      <w:r w:rsidRPr="00AC2624">
        <w:rPr>
          <w:rFonts w:ascii="Times New Roman" w:hAnsi="Times New Roman"/>
          <w:bCs/>
          <w:iCs/>
          <w:color w:val="000000"/>
          <w:sz w:val="24"/>
          <w:szCs w:val="24"/>
          <w:lang w:eastAsia="ru-RU"/>
        </w:rPr>
        <w:t>«Методическое сопровождение педагогов дошкольных образовательных учреждений в условиях введения ФГОС ДО»</w:t>
      </w:r>
      <w:r>
        <w:rPr>
          <w:rFonts w:ascii="Times New Roman" w:hAnsi="Times New Roman"/>
          <w:bCs/>
          <w:iCs/>
          <w:color w:val="000000"/>
          <w:sz w:val="24"/>
          <w:szCs w:val="24"/>
          <w:lang w:eastAsia="ru-RU"/>
        </w:rPr>
        <w:t xml:space="preserve">, «Содержание образовательных областей ООП </w:t>
      </w:r>
      <w:proofErr w:type="gramStart"/>
      <w:r>
        <w:rPr>
          <w:rFonts w:ascii="Times New Roman" w:hAnsi="Times New Roman"/>
          <w:bCs/>
          <w:iCs/>
          <w:color w:val="000000"/>
          <w:sz w:val="24"/>
          <w:szCs w:val="24"/>
          <w:lang w:eastAsia="ru-RU"/>
        </w:rPr>
        <w:t>ДО</w:t>
      </w:r>
      <w:proofErr w:type="gramEnd"/>
      <w:r>
        <w:rPr>
          <w:rFonts w:ascii="Times New Roman" w:hAnsi="Times New Roman"/>
          <w:bCs/>
          <w:iCs/>
          <w:color w:val="000000"/>
          <w:sz w:val="24"/>
          <w:szCs w:val="24"/>
          <w:lang w:eastAsia="ru-RU"/>
        </w:rPr>
        <w:t>»;</w:t>
      </w:r>
    </w:p>
    <w:p w:rsidR="00530A18" w:rsidRPr="00360DEA" w:rsidRDefault="00530A18" w:rsidP="00530A18">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педагогическая лаборатория: «П</w:t>
      </w:r>
      <w:r w:rsidRPr="00AC2624">
        <w:rPr>
          <w:rFonts w:ascii="Times New Roman" w:hAnsi="Times New Roman"/>
          <w:bCs/>
          <w:iCs/>
          <w:color w:val="000000"/>
          <w:sz w:val="24"/>
          <w:szCs w:val="24"/>
          <w:lang w:eastAsia="ru-RU"/>
        </w:rPr>
        <w:t>ланировани</w:t>
      </w:r>
      <w:r>
        <w:rPr>
          <w:rFonts w:ascii="Times New Roman" w:hAnsi="Times New Roman"/>
          <w:bCs/>
          <w:iCs/>
          <w:color w:val="000000"/>
          <w:sz w:val="24"/>
          <w:szCs w:val="24"/>
          <w:lang w:eastAsia="ru-RU"/>
        </w:rPr>
        <w:t>е</w:t>
      </w:r>
      <w:r w:rsidRPr="00AC2624">
        <w:rPr>
          <w:rFonts w:ascii="Times New Roman" w:hAnsi="Times New Roman"/>
          <w:bCs/>
          <w:iCs/>
          <w:color w:val="000000"/>
          <w:sz w:val="24"/>
          <w:szCs w:val="24"/>
          <w:lang w:eastAsia="ru-RU"/>
        </w:rPr>
        <w:t xml:space="preserve"> </w:t>
      </w:r>
      <w:r>
        <w:rPr>
          <w:rFonts w:ascii="Times New Roman" w:hAnsi="Times New Roman"/>
          <w:bCs/>
          <w:iCs/>
          <w:color w:val="000000"/>
          <w:sz w:val="24"/>
          <w:szCs w:val="24"/>
          <w:lang w:eastAsia="ru-RU"/>
        </w:rPr>
        <w:t>воспитательно-образовательной работы в соответствии с требования ФГО ДО», «</w:t>
      </w:r>
      <w:proofErr w:type="spellStart"/>
      <w:r>
        <w:rPr>
          <w:rFonts w:ascii="Times New Roman" w:hAnsi="Times New Roman"/>
          <w:bCs/>
          <w:iCs/>
          <w:color w:val="000000"/>
          <w:sz w:val="24"/>
          <w:szCs w:val="24"/>
          <w:lang w:eastAsia="ru-RU"/>
        </w:rPr>
        <w:t>Познавтельно-исследовательская</w:t>
      </w:r>
      <w:proofErr w:type="spellEnd"/>
      <w:r>
        <w:rPr>
          <w:rFonts w:ascii="Times New Roman" w:hAnsi="Times New Roman"/>
          <w:bCs/>
          <w:iCs/>
          <w:color w:val="000000"/>
          <w:sz w:val="24"/>
          <w:szCs w:val="24"/>
          <w:lang w:eastAsia="ru-RU"/>
        </w:rPr>
        <w:t xml:space="preserve"> деятельность дошкольника»;</w:t>
      </w:r>
    </w:p>
    <w:p w:rsidR="00530A18" w:rsidRDefault="00530A18" w:rsidP="00530A18">
      <w:pPr>
        <w:spacing w:after="0" w:line="240" w:lineRule="auto"/>
        <w:ind w:right="284" w:firstLine="708"/>
        <w:jc w:val="both"/>
        <w:rPr>
          <w:rFonts w:ascii="Times New Roman" w:hAnsi="Times New Roman"/>
          <w:sz w:val="24"/>
          <w:szCs w:val="24"/>
          <w:lang w:eastAsia="ru-RU"/>
        </w:rPr>
      </w:pPr>
      <w:r>
        <w:rPr>
          <w:rFonts w:ascii="Times New Roman" w:hAnsi="Times New Roman"/>
          <w:sz w:val="24"/>
          <w:szCs w:val="24"/>
        </w:rPr>
        <w:t xml:space="preserve"> </w:t>
      </w:r>
      <w:r w:rsidRPr="00AC2624">
        <w:rPr>
          <w:rFonts w:ascii="Times New Roman" w:hAnsi="Times New Roman"/>
          <w:sz w:val="24"/>
          <w:szCs w:val="24"/>
          <w:lang w:eastAsia="ru-RU"/>
        </w:rPr>
        <w:t xml:space="preserve">В течение </w:t>
      </w:r>
      <w:r>
        <w:rPr>
          <w:rFonts w:ascii="Times New Roman" w:hAnsi="Times New Roman"/>
          <w:sz w:val="24"/>
          <w:szCs w:val="24"/>
          <w:lang w:eastAsia="ru-RU"/>
        </w:rPr>
        <w:t>2018</w:t>
      </w:r>
      <w:r w:rsidRPr="00AC2624">
        <w:rPr>
          <w:rFonts w:ascii="Times New Roman" w:hAnsi="Times New Roman"/>
          <w:sz w:val="24"/>
          <w:szCs w:val="24"/>
          <w:lang w:eastAsia="ru-RU"/>
        </w:rPr>
        <w:t xml:space="preserve"> года активно</w:t>
      </w:r>
      <w:r>
        <w:rPr>
          <w:rFonts w:ascii="Times New Roman" w:hAnsi="Times New Roman"/>
          <w:sz w:val="24"/>
          <w:szCs w:val="24"/>
          <w:lang w:eastAsia="ru-RU"/>
        </w:rPr>
        <w:t xml:space="preserve">е участие в работе городского Клуба молодого педагога </w:t>
      </w:r>
      <w:r w:rsidRPr="00AC2624">
        <w:rPr>
          <w:rFonts w:ascii="Times New Roman" w:hAnsi="Times New Roman"/>
          <w:sz w:val="24"/>
          <w:szCs w:val="24"/>
          <w:lang w:eastAsia="ru-RU"/>
        </w:rPr>
        <w:t>принимали</w:t>
      </w:r>
      <w:r>
        <w:rPr>
          <w:rFonts w:ascii="Times New Roman" w:hAnsi="Times New Roman"/>
          <w:sz w:val="24"/>
          <w:szCs w:val="24"/>
          <w:lang w:eastAsia="ru-RU"/>
        </w:rPr>
        <w:t xml:space="preserve"> молодые </w:t>
      </w:r>
      <w:r w:rsidRPr="004767A9">
        <w:rPr>
          <w:rFonts w:ascii="Times New Roman" w:hAnsi="Times New Roman"/>
          <w:sz w:val="24"/>
          <w:szCs w:val="24"/>
          <w:lang w:eastAsia="ru-RU"/>
        </w:rPr>
        <w:t>педагоги</w:t>
      </w:r>
      <w:r>
        <w:rPr>
          <w:rFonts w:ascii="Times New Roman" w:hAnsi="Times New Roman"/>
          <w:sz w:val="24"/>
          <w:szCs w:val="24"/>
          <w:lang w:eastAsia="ru-RU"/>
        </w:rPr>
        <w:t xml:space="preserve"> ДОУ</w:t>
      </w:r>
      <w:r w:rsidRPr="004767A9">
        <w:rPr>
          <w:rFonts w:ascii="Times New Roman" w:hAnsi="Times New Roman"/>
          <w:sz w:val="24"/>
          <w:szCs w:val="24"/>
          <w:lang w:eastAsia="ru-RU"/>
        </w:rPr>
        <w:t>:</w:t>
      </w:r>
      <w:r>
        <w:rPr>
          <w:rFonts w:ascii="Times New Roman" w:hAnsi="Times New Roman"/>
          <w:color w:val="FF0000"/>
          <w:sz w:val="24"/>
          <w:szCs w:val="24"/>
          <w:lang w:eastAsia="ru-RU"/>
        </w:rPr>
        <w:t xml:space="preserve"> </w:t>
      </w:r>
      <w:proofErr w:type="spellStart"/>
      <w:r>
        <w:rPr>
          <w:rFonts w:ascii="Times New Roman" w:hAnsi="Times New Roman"/>
          <w:sz w:val="24"/>
          <w:szCs w:val="24"/>
          <w:lang w:eastAsia="ru-RU"/>
        </w:rPr>
        <w:t>Шишлянникова</w:t>
      </w:r>
      <w:proofErr w:type="spellEnd"/>
      <w:r>
        <w:rPr>
          <w:rFonts w:ascii="Times New Roman" w:hAnsi="Times New Roman"/>
          <w:sz w:val="24"/>
          <w:szCs w:val="24"/>
          <w:lang w:eastAsia="ru-RU"/>
        </w:rPr>
        <w:t xml:space="preserve"> И.Ф., </w:t>
      </w:r>
      <w:proofErr w:type="spellStart"/>
      <w:r>
        <w:rPr>
          <w:rFonts w:ascii="Times New Roman" w:hAnsi="Times New Roman"/>
          <w:sz w:val="24"/>
          <w:szCs w:val="24"/>
          <w:lang w:eastAsia="ru-RU"/>
        </w:rPr>
        <w:t>Снежко</w:t>
      </w:r>
      <w:proofErr w:type="spellEnd"/>
      <w:r>
        <w:rPr>
          <w:rFonts w:ascii="Times New Roman" w:hAnsi="Times New Roman"/>
          <w:sz w:val="24"/>
          <w:szCs w:val="24"/>
          <w:lang w:eastAsia="ru-RU"/>
        </w:rPr>
        <w:t xml:space="preserve"> В.А., Кудрина Е.С., </w:t>
      </w:r>
      <w:proofErr w:type="spellStart"/>
      <w:r>
        <w:rPr>
          <w:rFonts w:ascii="Times New Roman" w:hAnsi="Times New Roman"/>
          <w:sz w:val="24"/>
          <w:szCs w:val="24"/>
          <w:lang w:eastAsia="ru-RU"/>
        </w:rPr>
        <w:t>Сиволапова</w:t>
      </w:r>
      <w:proofErr w:type="spellEnd"/>
      <w:r>
        <w:rPr>
          <w:rFonts w:ascii="Times New Roman" w:hAnsi="Times New Roman"/>
          <w:sz w:val="24"/>
          <w:szCs w:val="24"/>
          <w:lang w:eastAsia="ru-RU"/>
        </w:rPr>
        <w:t xml:space="preserve"> М.В., Юрченко Т.Н.</w:t>
      </w:r>
    </w:p>
    <w:p w:rsidR="00530A18" w:rsidRPr="004767A9" w:rsidRDefault="00530A18" w:rsidP="00530A18">
      <w:pPr>
        <w:spacing w:after="0" w:line="240" w:lineRule="auto"/>
        <w:ind w:firstLine="708"/>
        <w:jc w:val="both"/>
        <w:rPr>
          <w:rFonts w:ascii="Times New Roman" w:hAnsi="Times New Roman"/>
          <w:iCs/>
          <w:sz w:val="24"/>
          <w:szCs w:val="24"/>
        </w:rPr>
      </w:pPr>
      <w:r w:rsidRPr="004B77BF">
        <w:rPr>
          <w:rFonts w:ascii="Times New Roman" w:hAnsi="Times New Roman"/>
          <w:iCs/>
          <w:sz w:val="24"/>
          <w:szCs w:val="24"/>
        </w:rPr>
        <w:t xml:space="preserve">В рамках  </w:t>
      </w:r>
      <w:r>
        <w:rPr>
          <w:rFonts w:ascii="Times New Roman" w:hAnsi="Times New Roman"/>
          <w:iCs/>
          <w:sz w:val="24"/>
          <w:szCs w:val="24"/>
        </w:rPr>
        <w:t xml:space="preserve">обмена опытом </w:t>
      </w:r>
      <w:r w:rsidRPr="004B77BF">
        <w:rPr>
          <w:rFonts w:ascii="Times New Roman" w:hAnsi="Times New Roman"/>
          <w:b/>
          <w:iCs/>
          <w:sz w:val="24"/>
          <w:szCs w:val="24"/>
        </w:rPr>
        <w:t xml:space="preserve"> </w:t>
      </w:r>
      <w:r>
        <w:rPr>
          <w:rFonts w:ascii="Times New Roman" w:hAnsi="Times New Roman"/>
          <w:iCs/>
          <w:sz w:val="24"/>
          <w:szCs w:val="24"/>
        </w:rPr>
        <w:t>педагоги</w:t>
      </w:r>
      <w:r w:rsidRPr="004B77BF">
        <w:rPr>
          <w:rFonts w:ascii="Times New Roman" w:hAnsi="Times New Roman"/>
          <w:iCs/>
          <w:sz w:val="24"/>
          <w:szCs w:val="24"/>
        </w:rPr>
        <w:t xml:space="preserve"> </w:t>
      </w:r>
      <w:r>
        <w:rPr>
          <w:rFonts w:ascii="Times New Roman" w:hAnsi="Times New Roman"/>
          <w:iCs/>
          <w:sz w:val="24"/>
          <w:szCs w:val="24"/>
        </w:rPr>
        <w:t xml:space="preserve">дошкольного  </w:t>
      </w:r>
      <w:r w:rsidRPr="004B77BF">
        <w:rPr>
          <w:rFonts w:ascii="Times New Roman" w:hAnsi="Times New Roman"/>
          <w:iCs/>
          <w:sz w:val="24"/>
          <w:szCs w:val="24"/>
        </w:rPr>
        <w:t>уч</w:t>
      </w:r>
      <w:r>
        <w:rPr>
          <w:rFonts w:ascii="Times New Roman" w:hAnsi="Times New Roman"/>
          <w:iCs/>
          <w:sz w:val="24"/>
          <w:szCs w:val="24"/>
        </w:rPr>
        <w:t xml:space="preserve">реждения приняли участие в ГППО музыкальных руководителей: </w:t>
      </w:r>
      <w:proofErr w:type="spellStart"/>
      <w:r>
        <w:rPr>
          <w:rFonts w:ascii="Times New Roman" w:hAnsi="Times New Roman"/>
          <w:iCs/>
          <w:sz w:val="24"/>
          <w:szCs w:val="24"/>
        </w:rPr>
        <w:t>Лынкина</w:t>
      </w:r>
      <w:proofErr w:type="spellEnd"/>
      <w:r>
        <w:rPr>
          <w:rFonts w:ascii="Times New Roman" w:hAnsi="Times New Roman"/>
          <w:iCs/>
          <w:sz w:val="24"/>
          <w:szCs w:val="24"/>
        </w:rPr>
        <w:t xml:space="preserve"> О.А., </w:t>
      </w:r>
      <w:proofErr w:type="spellStart"/>
      <w:r>
        <w:rPr>
          <w:rFonts w:ascii="Times New Roman" w:hAnsi="Times New Roman"/>
          <w:iCs/>
          <w:sz w:val="24"/>
          <w:szCs w:val="24"/>
        </w:rPr>
        <w:t>Гресь</w:t>
      </w:r>
      <w:proofErr w:type="spellEnd"/>
      <w:r>
        <w:rPr>
          <w:rFonts w:ascii="Times New Roman" w:hAnsi="Times New Roman"/>
          <w:iCs/>
          <w:sz w:val="24"/>
          <w:szCs w:val="24"/>
        </w:rPr>
        <w:t xml:space="preserve"> И.Э. «Музыкальное воспитание дошкольников с использованием </w:t>
      </w:r>
      <w:proofErr w:type="spellStart"/>
      <w:r>
        <w:rPr>
          <w:rFonts w:ascii="Times New Roman" w:hAnsi="Times New Roman"/>
          <w:iCs/>
          <w:sz w:val="24"/>
          <w:szCs w:val="24"/>
        </w:rPr>
        <w:t>лепбука</w:t>
      </w:r>
      <w:proofErr w:type="spellEnd"/>
      <w:r>
        <w:rPr>
          <w:rFonts w:ascii="Times New Roman" w:hAnsi="Times New Roman"/>
          <w:iCs/>
          <w:sz w:val="24"/>
          <w:szCs w:val="24"/>
        </w:rPr>
        <w:t>», ГППО учителей-логопедов Никифорова А.В. «Коррекция речи дошкольников средствами театрализованной деятельности».</w:t>
      </w:r>
      <w:r w:rsidRPr="0085434D">
        <w:rPr>
          <w:rFonts w:ascii="Times New Roman" w:hAnsi="Times New Roman"/>
          <w:sz w:val="24"/>
          <w:szCs w:val="24"/>
        </w:rPr>
        <w:t xml:space="preserve"> </w:t>
      </w:r>
    </w:p>
    <w:p w:rsidR="00530A18" w:rsidRDefault="00530A18" w:rsidP="00530A18">
      <w:pPr>
        <w:spacing w:after="0" w:line="240" w:lineRule="auto"/>
        <w:ind w:right="284"/>
        <w:jc w:val="both"/>
        <w:rPr>
          <w:rFonts w:ascii="Times New Roman" w:hAnsi="Times New Roman"/>
          <w:color w:val="000000"/>
          <w:sz w:val="24"/>
          <w:szCs w:val="24"/>
        </w:rPr>
      </w:pPr>
      <w:r>
        <w:rPr>
          <w:rFonts w:ascii="Times New Roman" w:hAnsi="Times New Roman"/>
          <w:color w:val="000000"/>
          <w:sz w:val="24"/>
          <w:szCs w:val="24"/>
        </w:rPr>
        <w:tab/>
        <w:t>Кроме того, педагоги и воспитанники ДОУ принимали активное участие в  конкурсах различного уровня, в том числе, дистанционных.</w:t>
      </w:r>
    </w:p>
    <w:p w:rsidR="00530A18" w:rsidRDefault="00530A18" w:rsidP="00530A18">
      <w:pPr>
        <w:spacing w:after="0" w:line="240" w:lineRule="auto"/>
        <w:ind w:right="284"/>
        <w:jc w:val="both"/>
        <w:rPr>
          <w:rFonts w:ascii="Times New Roman" w:hAnsi="Times New Roman"/>
          <w:color w:val="000000"/>
          <w:sz w:val="24"/>
          <w:szCs w:val="24"/>
        </w:rPr>
      </w:pPr>
      <w:r>
        <w:rPr>
          <w:rFonts w:ascii="Times New Roman" w:hAnsi="Times New Roman"/>
          <w:color w:val="000000"/>
          <w:sz w:val="24"/>
          <w:szCs w:val="24"/>
        </w:rPr>
        <w:tab/>
        <w:t>Никифорова А.В., учитель-логопед заняла 3 место во всероссийском конкурсе педагогических находок (Лепбук-2018). Диплом.</w:t>
      </w:r>
    </w:p>
    <w:p w:rsidR="00530A18" w:rsidRDefault="00530A18" w:rsidP="00530A18">
      <w:pPr>
        <w:spacing w:after="0" w:line="240" w:lineRule="auto"/>
        <w:ind w:right="284"/>
        <w:jc w:val="both"/>
        <w:rPr>
          <w:rFonts w:ascii="Times New Roman" w:hAnsi="Times New Roman"/>
          <w:color w:val="000000"/>
          <w:sz w:val="24"/>
          <w:szCs w:val="24"/>
        </w:rPr>
      </w:pPr>
      <w:r>
        <w:rPr>
          <w:rFonts w:ascii="Times New Roman" w:hAnsi="Times New Roman"/>
          <w:color w:val="000000"/>
          <w:sz w:val="24"/>
          <w:szCs w:val="24"/>
        </w:rPr>
        <w:tab/>
      </w:r>
      <w:proofErr w:type="spellStart"/>
      <w:r>
        <w:rPr>
          <w:rFonts w:ascii="Times New Roman" w:hAnsi="Times New Roman"/>
          <w:color w:val="000000"/>
          <w:sz w:val="24"/>
          <w:szCs w:val="24"/>
        </w:rPr>
        <w:t>Гресь</w:t>
      </w:r>
      <w:proofErr w:type="spellEnd"/>
      <w:r>
        <w:rPr>
          <w:rFonts w:ascii="Times New Roman" w:hAnsi="Times New Roman"/>
          <w:color w:val="000000"/>
          <w:sz w:val="24"/>
          <w:szCs w:val="24"/>
        </w:rPr>
        <w:t xml:space="preserve"> И.Э., </w:t>
      </w:r>
      <w:proofErr w:type="spellStart"/>
      <w:r>
        <w:rPr>
          <w:rFonts w:ascii="Times New Roman" w:hAnsi="Times New Roman"/>
          <w:color w:val="000000"/>
          <w:sz w:val="24"/>
          <w:szCs w:val="24"/>
        </w:rPr>
        <w:t>Лынкина</w:t>
      </w:r>
      <w:proofErr w:type="spellEnd"/>
      <w:r>
        <w:rPr>
          <w:rFonts w:ascii="Times New Roman" w:hAnsi="Times New Roman"/>
          <w:color w:val="000000"/>
          <w:sz w:val="24"/>
          <w:szCs w:val="24"/>
        </w:rPr>
        <w:t xml:space="preserve"> О.А. музыкальные руководители, стали призерами, 1 место</w:t>
      </w:r>
      <w:r w:rsidRPr="00EF5CBD">
        <w:rPr>
          <w:rFonts w:ascii="Times New Roman" w:hAnsi="Times New Roman"/>
          <w:color w:val="000000"/>
          <w:sz w:val="24"/>
          <w:szCs w:val="24"/>
        </w:rPr>
        <w:t xml:space="preserve"> </w:t>
      </w:r>
      <w:r>
        <w:rPr>
          <w:rFonts w:ascii="Times New Roman" w:hAnsi="Times New Roman"/>
          <w:color w:val="000000"/>
          <w:sz w:val="24"/>
          <w:szCs w:val="24"/>
        </w:rPr>
        <w:t xml:space="preserve">во всероссийском конкурсе педагогических находок (Лепбук-2018). Дипломы. </w:t>
      </w:r>
    </w:p>
    <w:p w:rsidR="00530A18" w:rsidRPr="00EF5CBD" w:rsidRDefault="00530A18" w:rsidP="00530A18">
      <w:pPr>
        <w:spacing w:after="0" w:line="240" w:lineRule="auto"/>
        <w:ind w:right="284" w:firstLine="708"/>
        <w:jc w:val="both"/>
        <w:rPr>
          <w:rFonts w:ascii="Times New Roman" w:hAnsi="Times New Roman" w:cs="Times New Roman"/>
          <w:sz w:val="24"/>
          <w:szCs w:val="24"/>
        </w:rPr>
      </w:pPr>
      <w:r w:rsidRPr="00EF5CBD">
        <w:rPr>
          <w:rFonts w:ascii="Times New Roman" w:hAnsi="Times New Roman" w:cs="Times New Roman"/>
          <w:bCs/>
          <w:sz w:val="24"/>
          <w:szCs w:val="24"/>
        </w:rPr>
        <w:t>Коллектив ДОУ занял 1 место в турнире по волейболу среди работников учреждений образования.</w:t>
      </w:r>
      <w:r>
        <w:rPr>
          <w:rFonts w:ascii="Times New Roman" w:hAnsi="Times New Roman" w:cs="Times New Roman"/>
          <w:bCs/>
          <w:sz w:val="24"/>
          <w:szCs w:val="24"/>
        </w:rPr>
        <w:t xml:space="preserve"> Грамота. </w:t>
      </w:r>
    </w:p>
    <w:p w:rsidR="00530A18" w:rsidRPr="00EF5CBD" w:rsidRDefault="00530A18" w:rsidP="00530A18">
      <w:pPr>
        <w:pStyle w:val="a9"/>
        <w:shd w:val="clear" w:color="auto" w:fill="FFFFFF"/>
        <w:spacing w:before="0" w:beforeAutospacing="0" w:after="0" w:afterAutospacing="0"/>
        <w:ind w:firstLine="708"/>
        <w:jc w:val="both"/>
        <w:rPr>
          <w:bCs/>
        </w:rPr>
      </w:pPr>
      <w:r w:rsidRPr="00EF5CBD">
        <w:rPr>
          <w:bCs/>
        </w:rPr>
        <w:t xml:space="preserve">В городском творческом конкурсе «Кукла – Масленица» творческая группа педагогов заняла </w:t>
      </w:r>
      <w:r>
        <w:rPr>
          <w:bCs/>
        </w:rPr>
        <w:t>1</w:t>
      </w:r>
      <w:r w:rsidRPr="00EF5CBD">
        <w:rPr>
          <w:bCs/>
        </w:rPr>
        <w:t xml:space="preserve">  место  в номинации «Традиционная кукла-масленица»</w:t>
      </w:r>
      <w:r>
        <w:rPr>
          <w:bCs/>
        </w:rPr>
        <w:t>. Диплом.</w:t>
      </w:r>
    </w:p>
    <w:p w:rsidR="00530A18" w:rsidRDefault="00530A18" w:rsidP="00530A18">
      <w:pPr>
        <w:pStyle w:val="a9"/>
        <w:shd w:val="clear" w:color="auto" w:fill="FFFFFF"/>
        <w:spacing w:before="0" w:beforeAutospacing="0" w:after="0" w:afterAutospacing="0"/>
        <w:ind w:firstLine="708"/>
        <w:jc w:val="both"/>
        <w:rPr>
          <w:bCs/>
        </w:rPr>
      </w:pPr>
      <w:r w:rsidRPr="00EF5CBD">
        <w:rPr>
          <w:bCs/>
        </w:rPr>
        <w:t>Творческая группа педагогов представила наше учреждение на городском и зональном этапах смотра художественной самодеятельности среди педагогических коллективов города и региона.</w:t>
      </w:r>
      <w:r>
        <w:rPr>
          <w:bCs/>
        </w:rPr>
        <w:t xml:space="preserve"> Благодарность.</w:t>
      </w:r>
    </w:p>
    <w:p w:rsidR="00530A18" w:rsidRPr="0015524C" w:rsidRDefault="00530A18" w:rsidP="00530A18">
      <w:pPr>
        <w:pStyle w:val="a9"/>
        <w:shd w:val="clear" w:color="auto" w:fill="FFFFFF"/>
        <w:spacing w:before="0" w:beforeAutospacing="0" w:after="0" w:afterAutospacing="0"/>
        <w:ind w:firstLine="708"/>
        <w:jc w:val="both"/>
        <w:rPr>
          <w:bCs/>
        </w:rPr>
      </w:pPr>
      <w:r>
        <w:rPr>
          <w:bCs/>
        </w:rPr>
        <w:t>В муниципальном конкурсе «Новогоднее настроение» стали лауреатами 1 степени. Диплом.</w:t>
      </w:r>
    </w:p>
    <w:p w:rsidR="00530A18" w:rsidRDefault="00530A18" w:rsidP="00530A18">
      <w:pPr>
        <w:tabs>
          <w:tab w:val="left" w:pos="567"/>
        </w:tabs>
        <w:spacing w:after="0" w:line="240" w:lineRule="auto"/>
        <w:jc w:val="both"/>
        <w:rPr>
          <w:rFonts w:ascii="Times New Roman" w:eastAsia="Arial Unicode MS" w:hAnsi="Times New Roman"/>
          <w:sz w:val="24"/>
          <w:szCs w:val="24"/>
        </w:rPr>
      </w:pPr>
      <w:r>
        <w:rPr>
          <w:rFonts w:ascii="Times New Roman" w:hAnsi="Times New Roman"/>
          <w:b/>
          <w:sz w:val="24"/>
          <w:szCs w:val="24"/>
        </w:rPr>
        <w:lastRenderedPageBreak/>
        <w:tab/>
      </w:r>
      <w:r w:rsidRPr="00DB0777">
        <w:rPr>
          <w:rFonts w:ascii="Times New Roman" w:hAnsi="Times New Roman"/>
          <w:b/>
          <w:sz w:val="24"/>
          <w:szCs w:val="24"/>
        </w:rPr>
        <w:t>Вывод:</w:t>
      </w:r>
      <w:r>
        <w:rPr>
          <w:rFonts w:ascii="Times New Roman" w:hAnsi="Times New Roman"/>
          <w:sz w:val="24"/>
          <w:szCs w:val="24"/>
        </w:rPr>
        <w:t xml:space="preserve"> в 2018 году ДОУ  было укомплектовано педагогическими кадрами на 100%. </w:t>
      </w:r>
      <w:r w:rsidRPr="00195C03">
        <w:rPr>
          <w:rFonts w:ascii="Times New Roman" w:hAnsi="Times New Roman"/>
          <w:sz w:val="24"/>
          <w:szCs w:val="24"/>
        </w:rPr>
        <w:t xml:space="preserve">Предоставление образовательных услуг </w:t>
      </w:r>
      <w:r w:rsidRPr="00195C03">
        <w:rPr>
          <w:rFonts w:ascii="Times New Roman" w:hAnsi="Times New Roman"/>
          <w:iCs/>
          <w:sz w:val="24"/>
          <w:szCs w:val="24"/>
        </w:rPr>
        <w:t xml:space="preserve"> осуществляется </w:t>
      </w:r>
      <w:r w:rsidRPr="00195C03">
        <w:rPr>
          <w:rFonts w:ascii="Times New Roman" w:eastAsia="Arial Unicode MS" w:hAnsi="Times New Roman"/>
          <w:sz w:val="24"/>
          <w:szCs w:val="24"/>
        </w:rPr>
        <w:t>педагогическими работниками и учебно-вспомогательными работниками в течение всего времени пребывания воспитанников в ДОУ. Каждая возрастная группа непрерывно сопровождается одним или несколькими учебно-вспомогательным работниками.</w:t>
      </w:r>
    </w:p>
    <w:p w:rsidR="00530A18" w:rsidRPr="00DC4CC4" w:rsidRDefault="00530A18" w:rsidP="00530A18">
      <w:pPr>
        <w:spacing w:after="0" w:line="240" w:lineRule="auto"/>
        <w:ind w:firstLine="708"/>
        <w:jc w:val="both"/>
        <w:rPr>
          <w:rFonts w:ascii="Times New Roman" w:hAnsi="Times New Roman"/>
          <w:sz w:val="24"/>
          <w:szCs w:val="24"/>
        </w:rPr>
      </w:pPr>
      <w:r w:rsidRPr="00E61962">
        <w:rPr>
          <w:rFonts w:ascii="Times New Roman" w:hAnsi="Times New Roman"/>
          <w:sz w:val="24"/>
          <w:szCs w:val="24"/>
        </w:rPr>
        <w:t xml:space="preserve">Повышению профессионального уровня и успешной  реализации намеченных планов работы с педагогическими кадрами способствовали  разнообразные методические формы: педсоветы,  практические и теоретические семинары, деловые игры, выставки, смотры-конкурсы, круглые столы; участие </w:t>
      </w:r>
      <w:r w:rsidRPr="00E61962">
        <w:rPr>
          <w:rFonts w:ascii="Times New Roman" w:eastAsia="Arial Unicode MS" w:hAnsi="Times New Roman"/>
          <w:sz w:val="24"/>
          <w:szCs w:val="24"/>
        </w:rPr>
        <w:t>в профессиональных конкурсах с предъявлением результатов педагогическому сообществу; обмен  опытом с коллегами из других до</w:t>
      </w:r>
      <w:r>
        <w:rPr>
          <w:rFonts w:ascii="Times New Roman" w:eastAsia="Arial Unicode MS" w:hAnsi="Times New Roman"/>
          <w:sz w:val="24"/>
          <w:szCs w:val="24"/>
        </w:rPr>
        <w:t>школьных учреждений;</w:t>
      </w:r>
      <w:r w:rsidRPr="00E61962">
        <w:rPr>
          <w:rFonts w:ascii="Times New Roman" w:eastAsia="Arial Unicode MS" w:hAnsi="Times New Roman"/>
          <w:sz w:val="24"/>
          <w:szCs w:val="24"/>
        </w:rPr>
        <w:t xml:space="preserve"> публикации в Интернет-изданиях. </w:t>
      </w:r>
      <w:r>
        <w:rPr>
          <w:rFonts w:ascii="Times New Roman" w:hAnsi="Times New Roman"/>
          <w:sz w:val="24"/>
          <w:szCs w:val="24"/>
        </w:rPr>
        <w:t xml:space="preserve"> </w:t>
      </w:r>
    </w:p>
    <w:p w:rsidR="00530A18" w:rsidRDefault="00530A18" w:rsidP="00530A18">
      <w:pPr>
        <w:spacing w:after="0" w:line="240" w:lineRule="auto"/>
        <w:ind w:firstLine="708"/>
        <w:jc w:val="both"/>
        <w:rPr>
          <w:rFonts w:ascii="Times New Roman" w:hAnsi="Times New Roman"/>
          <w:sz w:val="24"/>
          <w:szCs w:val="24"/>
        </w:rPr>
      </w:pPr>
      <w:r w:rsidRPr="00443401">
        <w:rPr>
          <w:rFonts w:ascii="Times New Roman" w:eastAsia="Arial Unicode MS" w:hAnsi="Times New Roman"/>
          <w:b/>
          <w:sz w:val="24"/>
          <w:szCs w:val="24"/>
        </w:rPr>
        <w:t>Линии развития:</w:t>
      </w:r>
      <w:r>
        <w:rPr>
          <w:rFonts w:ascii="Times New Roman" w:hAnsi="Times New Roman"/>
          <w:sz w:val="24"/>
          <w:szCs w:val="24"/>
        </w:rPr>
        <w:t xml:space="preserve"> </w:t>
      </w:r>
    </w:p>
    <w:p w:rsidR="00530A18" w:rsidRPr="00051AC0" w:rsidRDefault="00530A18" w:rsidP="00530A18">
      <w:pPr>
        <w:pStyle w:val="a5"/>
        <w:numPr>
          <w:ilvl w:val="0"/>
          <w:numId w:val="17"/>
        </w:numPr>
        <w:spacing w:after="0" w:line="240" w:lineRule="auto"/>
        <w:jc w:val="both"/>
        <w:rPr>
          <w:rFonts w:ascii="Times New Roman" w:hAnsi="Times New Roman" w:cs="Times New Roman"/>
          <w:b/>
          <w:bCs/>
          <w:sz w:val="24"/>
          <w:szCs w:val="24"/>
          <w:u w:val="single"/>
          <w:lang w:eastAsia="ru-RU"/>
        </w:rPr>
      </w:pPr>
      <w:r w:rsidRPr="00051AC0">
        <w:rPr>
          <w:rFonts w:ascii="Times New Roman" w:hAnsi="Times New Roman"/>
          <w:sz w:val="24"/>
          <w:szCs w:val="24"/>
        </w:rPr>
        <w:t>В 201</w:t>
      </w:r>
      <w:r>
        <w:rPr>
          <w:rFonts w:ascii="Times New Roman" w:hAnsi="Times New Roman"/>
          <w:sz w:val="24"/>
          <w:szCs w:val="24"/>
        </w:rPr>
        <w:t>9</w:t>
      </w:r>
      <w:r w:rsidRPr="00051AC0">
        <w:rPr>
          <w:rFonts w:ascii="Times New Roman" w:hAnsi="Times New Roman"/>
          <w:sz w:val="24"/>
          <w:szCs w:val="24"/>
        </w:rPr>
        <w:t xml:space="preserve">г. планируется продолжить обучение педагогов ДОУ на курсах повышения квалификации, с учетом современных требований к профессиональным компетенциям воспитателей и специалистов. Подано </w:t>
      </w:r>
      <w:r>
        <w:rPr>
          <w:rFonts w:ascii="Times New Roman" w:hAnsi="Times New Roman"/>
          <w:sz w:val="24"/>
          <w:szCs w:val="24"/>
        </w:rPr>
        <w:t xml:space="preserve">21 </w:t>
      </w:r>
      <w:r w:rsidRPr="00051AC0">
        <w:rPr>
          <w:rFonts w:ascii="Times New Roman" w:hAnsi="Times New Roman"/>
          <w:sz w:val="24"/>
          <w:szCs w:val="24"/>
        </w:rPr>
        <w:t>заявок по разным направлениям дополнительного профессионального образования педагогов.</w:t>
      </w:r>
    </w:p>
    <w:p w:rsidR="00530A18" w:rsidRPr="00051AC0" w:rsidRDefault="00530A18" w:rsidP="00530A18">
      <w:pPr>
        <w:pStyle w:val="a5"/>
        <w:numPr>
          <w:ilvl w:val="0"/>
          <w:numId w:val="17"/>
        </w:numPr>
        <w:spacing w:after="0" w:line="240" w:lineRule="auto"/>
        <w:jc w:val="both"/>
        <w:rPr>
          <w:rFonts w:ascii="Times New Roman" w:hAnsi="Times New Roman" w:cs="Times New Roman"/>
          <w:b/>
          <w:bCs/>
          <w:sz w:val="24"/>
          <w:szCs w:val="24"/>
          <w:u w:val="single"/>
          <w:lang w:eastAsia="ru-RU"/>
        </w:rPr>
      </w:pPr>
      <w:r w:rsidRPr="00051AC0">
        <w:rPr>
          <w:rFonts w:ascii="Times New Roman" w:eastAsia="Arial Unicode MS" w:hAnsi="Times New Roman"/>
          <w:sz w:val="24"/>
          <w:szCs w:val="24"/>
        </w:rPr>
        <w:t>Организация  процедуры аттестации на квалификационные категории и соответствие занимаемой должности</w:t>
      </w:r>
      <w:r w:rsidRPr="00051AC0">
        <w:rPr>
          <w:rFonts w:ascii="Times New Roman" w:eastAsia="Arial Unicode MS" w:hAnsi="Times New Roman"/>
          <w:b/>
          <w:sz w:val="24"/>
          <w:szCs w:val="24"/>
        </w:rPr>
        <w:t xml:space="preserve"> </w:t>
      </w:r>
      <w:r w:rsidRPr="00051AC0">
        <w:rPr>
          <w:rFonts w:ascii="Times New Roman" w:eastAsia="Arial Unicode MS" w:hAnsi="Times New Roman"/>
          <w:sz w:val="24"/>
          <w:szCs w:val="24"/>
        </w:rPr>
        <w:t>(1КК -</w:t>
      </w:r>
      <w:r>
        <w:rPr>
          <w:rFonts w:ascii="Times New Roman" w:eastAsia="Arial Unicode MS" w:hAnsi="Times New Roman"/>
          <w:sz w:val="24"/>
          <w:szCs w:val="24"/>
        </w:rPr>
        <w:t xml:space="preserve"> 9</w:t>
      </w:r>
      <w:r w:rsidRPr="00051AC0">
        <w:rPr>
          <w:rFonts w:ascii="Times New Roman" w:eastAsia="Arial Unicode MS" w:hAnsi="Times New Roman"/>
          <w:sz w:val="24"/>
          <w:szCs w:val="24"/>
        </w:rPr>
        <w:t xml:space="preserve"> педагог</w:t>
      </w:r>
      <w:r>
        <w:rPr>
          <w:rFonts w:ascii="Times New Roman" w:eastAsia="Arial Unicode MS" w:hAnsi="Times New Roman"/>
          <w:sz w:val="24"/>
          <w:szCs w:val="24"/>
        </w:rPr>
        <w:t>ов</w:t>
      </w:r>
      <w:r w:rsidRPr="00051AC0">
        <w:rPr>
          <w:rFonts w:ascii="Times New Roman" w:eastAsia="Arial Unicode MS" w:hAnsi="Times New Roman"/>
          <w:sz w:val="24"/>
          <w:szCs w:val="24"/>
        </w:rPr>
        <w:t>, ВКК -</w:t>
      </w:r>
      <w:r>
        <w:rPr>
          <w:rFonts w:ascii="Times New Roman" w:eastAsia="Arial Unicode MS" w:hAnsi="Times New Roman"/>
          <w:sz w:val="24"/>
          <w:szCs w:val="24"/>
        </w:rPr>
        <w:t xml:space="preserve">3 </w:t>
      </w:r>
      <w:r w:rsidRPr="00051AC0">
        <w:rPr>
          <w:rFonts w:ascii="Times New Roman" w:eastAsia="Arial Unicode MS" w:hAnsi="Times New Roman"/>
          <w:sz w:val="24"/>
          <w:szCs w:val="24"/>
        </w:rPr>
        <w:t xml:space="preserve">педагог, соответствие занимаемой должности </w:t>
      </w:r>
      <w:r>
        <w:rPr>
          <w:rFonts w:ascii="Times New Roman" w:eastAsia="Arial Unicode MS" w:hAnsi="Times New Roman"/>
          <w:sz w:val="24"/>
          <w:szCs w:val="24"/>
        </w:rPr>
        <w:t xml:space="preserve">– 4 </w:t>
      </w:r>
      <w:r w:rsidRPr="00051AC0">
        <w:rPr>
          <w:rFonts w:ascii="Times New Roman" w:eastAsia="Arial Unicode MS" w:hAnsi="Times New Roman"/>
          <w:sz w:val="24"/>
          <w:szCs w:val="24"/>
        </w:rPr>
        <w:t>педагога)</w:t>
      </w:r>
    </w:p>
    <w:p w:rsidR="00530A18" w:rsidRPr="002E6C8D" w:rsidRDefault="00530A18" w:rsidP="00530A18">
      <w:pPr>
        <w:pStyle w:val="a5"/>
        <w:numPr>
          <w:ilvl w:val="0"/>
          <w:numId w:val="17"/>
        </w:numPr>
        <w:spacing w:after="0" w:line="240" w:lineRule="auto"/>
        <w:jc w:val="both"/>
        <w:rPr>
          <w:rFonts w:ascii="Times New Roman" w:hAnsi="Times New Roman" w:cs="Times New Roman"/>
          <w:b/>
          <w:bCs/>
          <w:sz w:val="24"/>
          <w:szCs w:val="24"/>
          <w:u w:val="single"/>
          <w:lang w:eastAsia="ru-RU"/>
        </w:rPr>
      </w:pPr>
      <w:r w:rsidRPr="00051AC0">
        <w:rPr>
          <w:rFonts w:ascii="Times New Roman" w:eastAsia="Arial Unicode MS" w:hAnsi="Times New Roman"/>
          <w:sz w:val="24"/>
          <w:szCs w:val="24"/>
        </w:rPr>
        <w:t>Повышение доли педагогов по участию в профессиональных конкурсах, конкурсах профессиона</w:t>
      </w:r>
      <w:r>
        <w:rPr>
          <w:rFonts w:ascii="Times New Roman" w:eastAsia="Arial Unicode MS" w:hAnsi="Times New Roman"/>
          <w:sz w:val="24"/>
          <w:szCs w:val="24"/>
        </w:rPr>
        <w:t xml:space="preserve">льного мастерства, </w:t>
      </w:r>
      <w:r w:rsidRPr="00051AC0">
        <w:rPr>
          <w:rFonts w:ascii="Times New Roman" w:eastAsia="Arial Unicode MS" w:hAnsi="Times New Roman"/>
          <w:sz w:val="24"/>
          <w:szCs w:val="24"/>
        </w:rPr>
        <w:t xml:space="preserve"> сетевых проектах профессиональных объединений педагогов города</w:t>
      </w:r>
    </w:p>
    <w:p w:rsidR="00530A18" w:rsidRPr="002E6C8D" w:rsidRDefault="00530A18" w:rsidP="00530A18">
      <w:pPr>
        <w:pStyle w:val="a5"/>
        <w:numPr>
          <w:ilvl w:val="0"/>
          <w:numId w:val="17"/>
        </w:numPr>
        <w:spacing w:after="0" w:line="240" w:lineRule="auto"/>
        <w:jc w:val="both"/>
        <w:rPr>
          <w:rFonts w:ascii="Times New Roman" w:hAnsi="Times New Roman" w:cs="Times New Roman"/>
          <w:b/>
          <w:bCs/>
          <w:sz w:val="24"/>
          <w:szCs w:val="24"/>
          <w:u w:val="single"/>
          <w:lang w:eastAsia="ru-RU"/>
        </w:rPr>
      </w:pPr>
      <w:r w:rsidRPr="002E6C8D">
        <w:rPr>
          <w:rFonts w:ascii="Times New Roman" w:eastAsia="Arial Unicode MS" w:hAnsi="Times New Roman"/>
          <w:sz w:val="24"/>
          <w:szCs w:val="24"/>
        </w:rPr>
        <w:t xml:space="preserve">Разработка и апробация модели методического сопровождения педагогов ДОУ «Ступеньки профессионального роста». </w:t>
      </w:r>
    </w:p>
    <w:p w:rsidR="00530A18" w:rsidRPr="002E6C8D" w:rsidRDefault="00530A18" w:rsidP="00530A18">
      <w:pPr>
        <w:autoSpaceDE w:val="0"/>
        <w:autoSpaceDN w:val="0"/>
        <w:spacing w:after="0" w:line="240" w:lineRule="auto"/>
        <w:rPr>
          <w:rFonts w:ascii="Times New Roman" w:hAnsi="Times New Roman"/>
          <w:b/>
          <w:color w:val="000000"/>
          <w:sz w:val="24"/>
          <w:szCs w:val="24"/>
        </w:rPr>
      </w:pPr>
    </w:p>
    <w:p w:rsidR="00530A18" w:rsidRPr="002E6C8D" w:rsidRDefault="00530A18" w:rsidP="00530A18">
      <w:pPr>
        <w:pStyle w:val="a5"/>
        <w:autoSpaceDE w:val="0"/>
        <w:autoSpaceDN w:val="0"/>
        <w:spacing w:after="0" w:line="240" w:lineRule="auto"/>
        <w:ind w:left="1684"/>
        <w:rPr>
          <w:rFonts w:ascii="Times New Roman" w:hAnsi="Times New Roman"/>
          <w:b/>
          <w:color w:val="000000"/>
          <w:sz w:val="24"/>
          <w:szCs w:val="24"/>
        </w:rPr>
      </w:pPr>
      <w:r>
        <w:rPr>
          <w:rFonts w:ascii="Times New Roman" w:hAnsi="Times New Roman"/>
          <w:b/>
          <w:color w:val="000000"/>
          <w:sz w:val="24"/>
          <w:szCs w:val="24"/>
        </w:rPr>
        <w:t>2.</w:t>
      </w:r>
      <w:r w:rsidRPr="002E6C8D">
        <w:rPr>
          <w:rFonts w:ascii="Times New Roman" w:hAnsi="Times New Roman"/>
          <w:b/>
          <w:color w:val="000000"/>
          <w:sz w:val="24"/>
          <w:szCs w:val="24"/>
        </w:rPr>
        <w:t>4. Оценка качества материально-технической базы</w:t>
      </w:r>
      <w:r w:rsidRPr="008274B0">
        <w:t xml:space="preserve"> </w:t>
      </w:r>
      <w:hyperlink r:id="rId27" w:history="1">
        <w:r>
          <w:rPr>
            <w:rStyle w:val="ab"/>
          </w:rPr>
          <w:t>http://sad10.ru/svedeniya-ob-obrazovatelnoj-organiz/materialno-tehnicheskoe-obespechenie/</w:t>
        </w:r>
      </w:hyperlink>
    </w:p>
    <w:p w:rsidR="00530A18" w:rsidRDefault="00530A18" w:rsidP="00530A18">
      <w:pPr>
        <w:autoSpaceDE w:val="0"/>
        <w:autoSpaceDN w:val="0"/>
        <w:spacing w:after="0" w:line="240" w:lineRule="auto"/>
        <w:ind w:firstLine="397"/>
        <w:jc w:val="center"/>
        <w:rPr>
          <w:rFonts w:ascii="Times New Roman" w:hAnsi="Times New Roman"/>
          <w:b/>
          <w:color w:val="000000"/>
          <w:sz w:val="24"/>
          <w:szCs w:val="24"/>
        </w:rPr>
      </w:pPr>
      <w:r>
        <w:rPr>
          <w:rFonts w:ascii="Times New Roman" w:hAnsi="Times New Roman"/>
          <w:b/>
          <w:color w:val="000000"/>
          <w:sz w:val="24"/>
          <w:szCs w:val="24"/>
        </w:rPr>
        <w:t xml:space="preserve">2.4.1. Оценка развивающей предметно-пространственной среды </w:t>
      </w:r>
    </w:p>
    <w:p w:rsidR="00530A18" w:rsidRPr="00DE4905" w:rsidRDefault="00530A18" w:rsidP="00530A18">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b/>
        </w:rPr>
        <w:tab/>
      </w:r>
      <w:r>
        <w:rPr>
          <w:rFonts w:ascii="Times New Roman" w:eastAsia="SimSun" w:hAnsi="Times New Roman"/>
          <w:bCs/>
          <w:color w:val="000000"/>
          <w:sz w:val="24"/>
          <w:szCs w:val="24"/>
        </w:rPr>
        <w:t>Для осуществления образовательной деятельности в ДОУ созданы</w:t>
      </w:r>
      <w:r w:rsidRPr="00DE4905">
        <w:rPr>
          <w:rFonts w:ascii="Times New Roman" w:eastAsia="SimSun" w:hAnsi="Times New Roman"/>
          <w:bCs/>
          <w:color w:val="000000"/>
          <w:sz w:val="24"/>
          <w:szCs w:val="24"/>
        </w:rPr>
        <w:t xml:space="preserve"> материально-технические условия, обеспечивающие</w:t>
      </w:r>
      <w:r>
        <w:rPr>
          <w:rFonts w:ascii="Times New Roman" w:eastAsia="SimSun" w:hAnsi="Times New Roman"/>
          <w:bCs/>
          <w:color w:val="000000"/>
          <w:sz w:val="24"/>
          <w:szCs w:val="24"/>
        </w:rPr>
        <w:t>:</w:t>
      </w:r>
    </w:p>
    <w:p w:rsidR="00530A18" w:rsidRPr="00DE4905" w:rsidRDefault="00530A18" w:rsidP="00530A18">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1) возможность достижения  воспитанниками планируемы</w:t>
      </w:r>
      <w:r>
        <w:rPr>
          <w:rFonts w:ascii="Times New Roman" w:hAnsi="Times New Roman"/>
          <w:bCs/>
          <w:color w:val="000000"/>
          <w:sz w:val="24"/>
          <w:szCs w:val="24"/>
        </w:rPr>
        <w:t xml:space="preserve">х результатов освоения ООП </w:t>
      </w:r>
      <w:proofErr w:type="gramStart"/>
      <w:r>
        <w:rPr>
          <w:rFonts w:ascii="Times New Roman" w:hAnsi="Times New Roman"/>
          <w:bCs/>
          <w:color w:val="000000"/>
          <w:sz w:val="24"/>
          <w:szCs w:val="24"/>
        </w:rPr>
        <w:t>ДО</w:t>
      </w:r>
      <w:proofErr w:type="gramEnd"/>
      <w:r w:rsidRPr="00DE4905">
        <w:rPr>
          <w:rFonts w:ascii="Times New Roman" w:hAnsi="Times New Roman"/>
          <w:bCs/>
          <w:color w:val="000000"/>
          <w:sz w:val="24"/>
          <w:szCs w:val="24"/>
        </w:rPr>
        <w:t xml:space="preserve">; </w:t>
      </w:r>
    </w:p>
    <w:p w:rsidR="00530A18" w:rsidRDefault="00530A18" w:rsidP="00530A18">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2) выполнени</w:t>
      </w:r>
      <w:r>
        <w:rPr>
          <w:rFonts w:ascii="Times New Roman" w:hAnsi="Times New Roman"/>
          <w:bCs/>
          <w:color w:val="000000"/>
          <w:sz w:val="24"/>
          <w:szCs w:val="24"/>
        </w:rPr>
        <w:t xml:space="preserve">е ДОУ  </w:t>
      </w:r>
      <w:r w:rsidRPr="00195C03">
        <w:rPr>
          <w:rFonts w:ascii="Times New Roman" w:hAnsi="Times New Roman"/>
          <w:sz w:val="24"/>
          <w:szCs w:val="24"/>
        </w:rPr>
        <w:t xml:space="preserve">санитарно-эпидемиологических требований и нормативов, требований </w:t>
      </w:r>
      <w:r w:rsidRPr="00195C03">
        <w:rPr>
          <w:rFonts w:ascii="Times New Roman" w:hAnsi="Times New Roman"/>
          <w:bCs/>
          <w:color w:val="000000"/>
          <w:sz w:val="24"/>
          <w:szCs w:val="24"/>
        </w:rPr>
        <w:t xml:space="preserve">пожарной безопасности и </w:t>
      </w:r>
      <w:proofErr w:type="spellStart"/>
      <w:r w:rsidRPr="00195C03">
        <w:rPr>
          <w:rFonts w:ascii="Times New Roman" w:hAnsi="Times New Roman"/>
          <w:bCs/>
          <w:color w:val="000000"/>
          <w:sz w:val="24"/>
          <w:szCs w:val="24"/>
        </w:rPr>
        <w:t>электробезопасности</w:t>
      </w:r>
      <w:proofErr w:type="spellEnd"/>
      <w:r w:rsidRPr="00195C03">
        <w:rPr>
          <w:rFonts w:ascii="Times New Roman" w:hAnsi="Times New Roman"/>
          <w:bCs/>
          <w:color w:val="000000"/>
          <w:sz w:val="24"/>
          <w:szCs w:val="24"/>
        </w:rPr>
        <w:t xml:space="preserve">; требований по </w:t>
      </w:r>
      <w:r w:rsidRPr="00195C03">
        <w:rPr>
          <w:rFonts w:ascii="Times New Roman" w:eastAsia="SimSun" w:hAnsi="Times New Roman"/>
          <w:bCs/>
          <w:color w:val="000000"/>
          <w:sz w:val="24"/>
          <w:szCs w:val="24"/>
        </w:rPr>
        <w:t xml:space="preserve">охране здоровья воспитанников и </w:t>
      </w:r>
      <w:r w:rsidRPr="00195C03">
        <w:rPr>
          <w:rFonts w:ascii="Times New Roman" w:hAnsi="Times New Roman"/>
          <w:bCs/>
          <w:color w:val="000000"/>
          <w:sz w:val="24"/>
          <w:szCs w:val="24"/>
        </w:rPr>
        <w:t>охране труда</w:t>
      </w:r>
      <w:r w:rsidRPr="00195C03">
        <w:rPr>
          <w:rFonts w:ascii="Times New Roman" w:eastAsia="SimSun" w:hAnsi="Times New Roman"/>
          <w:bCs/>
          <w:color w:val="000000"/>
          <w:sz w:val="24"/>
          <w:szCs w:val="24"/>
        </w:rPr>
        <w:t xml:space="preserve"> работников ДОУ.</w:t>
      </w:r>
    </w:p>
    <w:p w:rsidR="00530A18" w:rsidRDefault="00530A18" w:rsidP="00530A18">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themeFill="background1"/>
          <w:lang w:eastAsia="ru-RU"/>
        </w:rPr>
      </w:pPr>
      <w:r w:rsidRPr="00B6479A">
        <w:rPr>
          <w:rFonts w:ascii="Times New Roman" w:eastAsia="Times New Roman" w:hAnsi="Times New Roman" w:cs="Times New Roman"/>
          <w:color w:val="000000"/>
          <w:sz w:val="24"/>
          <w:szCs w:val="24"/>
          <w:shd w:val="clear" w:color="auto" w:fill="FFFFFF" w:themeFill="background1"/>
          <w:lang w:eastAsia="ru-RU"/>
        </w:rPr>
        <w:t>В учреждении создана уютная, комфортная и теплая обстановка и для воспитанников и родителей, также для педагогов, что обеспечивает создание позитивных условий для развития воспитанников и общения с родителями.</w:t>
      </w:r>
    </w:p>
    <w:p w:rsidR="00530A18" w:rsidRPr="00B61E5A" w:rsidRDefault="00530A18" w:rsidP="00530A18">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ДОУ имеет</w:t>
      </w:r>
      <w:r w:rsidRPr="00DE4905">
        <w:rPr>
          <w:rFonts w:ascii="Times New Roman" w:hAnsi="Times New Roman"/>
          <w:bCs/>
          <w:color w:val="000000"/>
          <w:sz w:val="24"/>
          <w:szCs w:val="24"/>
        </w:rPr>
        <w:t xml:space="preserve"> необходим</w:t>
      </w:r>
      <w:r>
        <w:rPr>
          <w:rFonts w:ascii="Times New Roman" w:hAnsi="Times New Roman"/>
          <w:bCs/>
          <w:color w:val="000000"/>
          <w:sz w:val="24"/>
          <w:szCs w:val="24"/>
        </w:rPr>
        <w:t xml:space="preserve">ое оснащение и оборудование </w:t>
      </w:r>
      <w:r w:rsidRPr="00DE4905">
        <w:rPr>
          <w:rFonts w:ascii="Times New Roman" w:hAnsi="Times New Roman"/>
          <w:bCs/>
          <w:color w:val="000000"/>
          <w:sz w:val="24"/>
          <w:szCs w:val="24"/>
        </w:rPr>
        <w:t xml:space="preserve"> для всех видов образовательной деятельности воспитанников</w:t>
      </w:r>
      <w:r>
        <w:rPr>
          <w:rFonts w:ascii="Times New Roman" w:hAnsi="Times New Roman"/>
          <w:bCs/>
          <w:color w:val="000000"/>
          <w:sz w:val="24"/>
          <w:szCs w:val="24"/>
        </w:rPr>
        <w:t>:</w:t>
      </w:r>
    </w:p>
    <w:p w:rsidR="00530A18" w:rsidRDefault="00530A18" w:rsidP="00530A18">
      <w:pPr>
        <w:autoSpaceDE w:val="0"/>
        <w:autoSpaceDN w:val="0"/>
        <w:spacing w:after="0" w:line="240" w:lineRule="auto"/>
        <w:jc w:val="both"/>
        <w:rPr>
          <w:rFonts w:ascii="Times New Roman" w:hAnsi="Times New Roman"/>
          <w:bCs/>
          <w:i/>
          <w:iCs/>
          <w:color w:val="000000"/>
          <w:lang w:eastAsia="ru-RU"/>
        </w:rPr>
      </w:pPr>
      <w:r w:rsidRPr="00DE4905">
        <w:rPr>
          <w:rFonts w:ascii="Times New Roman" w:hAnsi="Times New Roman"/>
          <w:bCs/>
          <w:color w:val="000000"/>
          <w:sz w:val="24"/>
          <w:szCs w:val="24"/>
        </w:rPr>
        <w:t xml:space="preserve">– помещения для </w:t>
      </w:r>
      <w:r w:rsidRPr="00DE4905">
        <w:rPr>
          <w:rFonts w:ascii="Times New Roman" w:hAnsi="Times New Roman"/>
          <w:bCs/>
          <w:sz w:val="24"/>
          <w:szCs w:val="24"/>
        </w:rPr>
        <w:t xml:space="preserve">занятий и проектов, </w:t>
      </w:r>
      <w:r>
        <w:rPr>
          <w:rFonts w:ascii="Times New Roman" w:hAnsi="Times New Roman"/>
          <w:bCs/>
          <w:sz w:val="24"/>
          <w:szCs w:val="24"/>
        </w:rPr>
        <w:t>(</w:t>
      </w:r>
      <w:r>
        <w:rPr>
          <w:rFonts w:ascii="Times New Roman" w:hAnsi="Times New Roman"/>
          <w:bCs/>
          <w:iCs/>
          <w:sz w:val="24"/>
          <w:szCs w:val="24"/>
        </w:rPr>
        <w:t>музыкальный зал, спортивный</w:t>
      </w:r>
      <w:r w:rsidRPr="008B093C">
        <w:rPr>
          <w:rFonts w:ascii="Times New Roman" w:hAnsi="Times New Roman"/>
          <w:bCs/>
          <w:iCs/>
          <w:sz w:val="24"/>
          <w:szCs w:val="24"/>
        </w:rPr>
        <w:t xml:space="preserve"> зал, </w:t>
      </w:r>
      <w:r>
        <w:rPr>
          <w:rFonts w:ascii="Times New Roman" w:hAnsi="Times New Roman"/>
          <w:bCs/>
          <w:iCs/>
          <w:sz w:val="24"/>
          <w:szCs w:val="24"/>
        </w:rPr>
        <w:t xml:space="preserve">плавательный </w:t>
      </w:r>
      <w:r w:rsidRPr="008B093C">
        <w:rPr>
          <w:rFonts w:ascii="Times New Roman" w:hAnsi="Times New Roman"/>
          <w:bCs/>
          <w:iCs/>
          <w:sz w:val="24"/>
          <w:szCs w:val="24"/>
        </w:rPr>
        <w:t>бассейн, кабинет логопеда</w:t>
      </w:r>
      <w:r>
        <w:rPr>
          <w:rFonts w:ascii="Times New Roman" w:hAnsi="Times New Roman"/>
          <w:bCs/>
          <w:iCs/>
          <w:sz w:val="24"/>
          <w:szCs w:val="24"/>
        </w:rPr>
        <w:t xml:space="preserve">, кабинет психолога, центр познавательно-речевого развития, изостудия, мини-музей «Русская изба», зимний сад, </w:t>
      </w:r>
      <w:r w:rsidRPr="00DE4905">
        <w:rPr>
          <w:rFonts w:ascii="Times New Roman" w:hAnsi="Times New Roman"/>
          <w:bCs/>
          <w:sz w:val="24"/>
          <w:szCs w:val="24"/>
        </w:rPr>
        <w:t>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hAnsi="Times New Roman"/>
          <w:bCs/>
          <w:sz w:val="24"/>
          <w:szCs w:val="24"/>
        </w:rPr>
        <w:t xml:space="preserve"> участием </w:t>
      </w:r>
      <w:r w:rsidRPr="00DE4905">
        <w:rPr>
          <w:rFonts w:ascii="Times New Roman" w:hAnsi="Times New Roman"/>
          <w:bCs/>
          <w:sz w:val="24"/>
          <w:szCs w:val="24"/>
        </w:rPr>
        <w:t>взрослы</w:t>
      </w:r>
      <w:r>
        <w:rPr>
          <w:rFonts w:ascii="Times New Roman" w:hAnsi="Times New Roman"/>
          <w:bCs/>
          <w:sz w:val="24"/>
          <w:szCs w:val="24"/>
        </w:rPr>
        <w:t>х</w:t>
      </w:r>
      <w:r w:rsidRPr="00DE4905">
        <w:rPr>
          <w:rFonts w:ascii="Times New Roman" w:hAnsi="Times New Roman"/>
          <w:bCs/>
          <w:sz w:val="24"/>
          <w:szCs w:val="24"/>
        </w:rPr>
        <w:t xml:space="preserve"> и други</w:t>
      </w:r>
      <w:r>
        <w:rPr>
          <w:rFonts w:ascii="Times New Roman" w:hAnsi="Times New Roman"/>
          <w:bCs/>
          <w:sz w:val="24"/>
          <w:szCs w:val="24"/>
        </w:rPr>
        <w:t>х</w:t>
      </w:r>
      <w:r w:rsidRPr="00DE4905">
        <w:rPr>
          <w:rFonts w:ascii="Times New Roman" w:hAnsi="Times New Roman"/>
          <w:bCs/>
          <w:sz w:val="24"/>
          <w:szCs w:val="24"/>
        </w:rPr>
        <w:t xml:space="preserve"> дет</w:t>
      </w:r>
      <w:r>
        <w:rPr>
          <w:rFonts w:ascii="Times New Roman" w:hAnsi="Times New Roman"/>
          <w:bCs/>
          <w:sz w:val="24"/>
          <w:szCs w:val="24"/>
        </w:rPr>
        <w:t>ей;</w:t>
      </w:r>
    </w:p>
    <w:p w:rsidR="00530A18" w:rsidRDefault="00530A18" w:rsidP="00530A18">
      <w:pPr>
        <w:autoSpaceDE w:val="0"/>
        <w:autoSpaceDN w:val="0"/>
        <w:spacing w:after="0" w:line="240" w:lineRule="auto"/>
        <w:jc w:val="both"/>
        <w:rPr>
          <w:rFonts w:ascii="Times New Roman" w:hAnsi="Times New Roman"/>
          <w:bCs/>
          <w:color w:val="000000"/>
          <w:sz w:val="24"/>
          <w:szCs w:val="24"/>
        </w:rPr>
      </w:pPr>
      <w:r>
        <w:rPr>
          <w:rFonts w:ascii="Times New Roman" w:hAnsi="Times New Roman"/>
          <w:bCs/>
          <w:sz w:val="24"/>
          <w:szCs w:val="24"/>
        </w:rPr>
        <w:t xml:space="preserve"> </w:t>
      </w:r>
      <w:r w:rsidRPr="00DE4905">
        <w:rPr>
          <w:rFonts w:ascii="Times New Roman" w:hAnsi="Times New Roman"/>
          <w:bCs/>
          <w:color w:val="000000"/>
          <w:sz w:val="24"/>
          <w:szCs w:val="24"/>
        </w:rPr>
        <w:t>– оснащение предметно-развива</w:t>
      </w:r>
      <w:r>
        <w:rPr>
          <w:rFonts w:ascii="Times New Roman" w:hAnsi="Times New Roman"/>
          <w:bCs/>
          <w:color w:val="000000"/>
          <w:sz w:val="24"/>
          <w:szCs w:val="24"/>
        </w:rPr>
        <w:t>ющей среды, включающей средства</w:t>
      </w:r>
      <w:r w:rsidRPr="00DE4905">
        <w:rPr>
          <w:rFonts w:ascii="Times New Roman" w:hAnsi="Times New Roman"/>
          <w:bCs/>
          <w:color w:val="000000"/>
          <w:sz w:val="24"/>
          <w:szCs w:val="24"/>
        </w:rPr>
        <w:t xml:space="preserve"> образования и воспитания, подобранны в соответствии с возрастными и индивидуальными особенностями детей дошкольного возраста</w:t>
      </w:r>
      <w:r>
        <w:rPr>
          <w:rFonts w:ascii="Times New Roman" w:hAnsi="Times New Roman"/>
          <w:bCs/>
          <w:color w:val="000000"/>
          <w:sz w:val="24"/>
          <w:szCs w:val="24"/>
        </w:rPr>
        <w:t>.</w:t>
      </w:r>
    </w:p>
    <w:p w:rsidR="002F16B1" w:rsidRPr="00D32B5E" w:rsidRDefault="002F16B1" w:rsidP="00530A18">
      <w:pPr>
        <w:autoSpaceDE w:val="0"/>
        <w:autoSpaceDN w:val="0"/>
        <w:spacing w:after="0" w:line="240" w:lineRule="auto"/>
        <w:jc w:val="both"/>
        <w:rPr>
          <w:rFonts w:ascii="Times New Roman" w:hAnsi="Times New Roman"/>
          <w:bCs/>
          <w:i/>
          <w:iCs/>
          <w:color w:val="000000"/>
          <w:lang w:eastAsia="ru-RU"/>
        </w:rPr>
      </w:pPr>
    </w:p>
    <w:tbl>
      <w:tblPr>
        <w:tblStyle w:val="a6"/>
        <w:tblW w:w="0" w:type="auto"/>
        <w:tblLook w:val="04A0"/>
      </w:tblPr>
      <w:tblGrid>
        <w:gridCol w:w="3369"/>
        <w:gridCol w:w="6202"/>
      </w:tblGrid>
      <w:tr w:rsidR="00530A18" w:rsidRPr="006F100C" w:rsidTr="005F6AD8">
        <w:tc>
          <w:tcPr>
            <w:tcW w:w="3369" w:type="dxa"/>
            <w:vAlign w:val="center"/>
          </w:tcPr>
          <w:p w:rsidR="00530A18" w:rsidRPr="006F100C" w:rsidRDefault="00530A18" w:rsidP="005F6AD8">
            <w:pPr>
              <w:ind w:firstLine="567"/>
              <w:contextualSpacing/>
              <w:jc w:val="center"/>
              <w:rPr>
                <w:rFonts w:ascii="Times New Roman" w:eastAsia="Times New Roman" w:hAnsi="Times New Roman" w:cs="Times New Roman"/>
                <w:color w:val="000000"/>
                <w:sz w:val="24"/>
                <w:szCs w:val="24"/>
                <w:shd w:val="clear" w:color="auto" w:fill="FFFFFF" w:themeFill="background1"/>
                <w:lang w:eastAsia="ru-RU"/>
              </w:rPr>
            </w:pPr>
            <w:r w:rsidRPr="006F100C">
              <w:rPr>
                <w:rStyle w:val="23"/>
                <w:rFonts w:eastAsiaTheme="minorHAnsi"/>
                <w:sz w:val="24"/>
                <w:szCs w:val="24"/>
              </w:rPr>
              <w:lastRenderedPageBreak/>
              <w:t>Вид помещения  / функциональное назначение</w:t>
            </w:r>
          </w:p>
        </w:tc>
        <w:tc>
          <w:tcPr>
            <w:tcW w:w="6202" w:type="dxa"/>
            <w:vAlign w:val="center"/>
          </w:tcPr>
          <w:p w:rsidR="00530A18" w:rsidRPr="006F100C" w:rsidRDefault="00530A18" w:rsidP="005F6AD8">
            <w:pPr>
              <w:ind w:firstLine="567"/>
              <w:contextualSpacing/>
              <w:jc w:val="center"/>
              <w:rPr>
                <w:rFonts w:ascii="Times New Roman" w:eastAsia="Times New Roman" w:hAnsi="Times New Roman" w:cs="Times New Roman"/>
                <w:color w:val="000000"/>
                <w:sz w:val="24"/>
                <w:szCs w:val="24"/>
                <w:shd w:val="clear" w:color="auto" w:fill="FFFFFF" w:themeFill="background1"/>
                <w:lang w:eastAsia="ru-RU"/>
              </w:rPr>
            </w:pPr>
            <w:r w:rsidRPr="006F100C">
              <w:rPr>
                <w:rStyle w:val="23"/>
                <w:rFonts w:eastAsiaTheme="minorHAnsi"/>
                <w:sz w:val="24"/>
                <w:szCs w:val="24"/>
              </w:rPr>
              <w:t>Оснащение</w:t>
            </w:r>
          </w:p>
        </w:tc>
      </w:tr>
      <w:tr w:rsidR="00530A18" w:rsidRPr="006F100C" w:rsidTr="005F6AD8">
        <w:tc>
          <w:tcPr>
            <w:tcW w:w="3369" w:type="dxa"/>
          </w:tcPr>
          <w:p w:rsidR="00530A18" w:rsidRPr="006F100C" w:rsidRDefault="00530A18" w:rsidP="005F6AD8">
            <w:pPr>
              <w:pStyle w:val="22"/>
              <w:shd w:val="clear" w:color="auto" w:fill="auto"/>
              <w:spacing w:line="240" w:lineRule="auto"/>
              <w:ind w:firstLine="0"/>
              <w:contextualSpacing/>
              <w:jc w:val="left"/>
              <w:rPr>
                <w:sz w:val="24"/>
                <w:szCs w:val="24"/>
              </w:rPr>
            </w:pPr>
            <w:r w:rsidRPr="006F100C">
              <w:rPr>
                <w:rStyle w:val="23"/>
                <w:sz w:val="24"/>
                <w:szCs w:val="24"/>
              </w:rPr>
              <w:t>Групповые комнаты:</w:t>
            </w:r>
          </w:p>
          <w:p w:rsidR="00530A18" w:rsidRPr="006F100C" w:rsidRDefault="00530A18" w:rsidP="005F6AD8">
            <w:pPr>
              <w:pStyle w:val="22"/>
              <w:shd w:val="clear" w:color="auto" w:fill="auto"/>
              <w:spacing w:line="240" w:lineRule="auto"/>
              <w:ind w:firstLine="0"/>
              <w:contextualSpacing/>
              <w:jc w:val="left"/>
              <w:rPr>
                <w:sz w:val="24"/>
                <w:szCs w:val="24"/>
              </w:rPr>
            </w:pPr>
            <w:r w:rsidRPr="006F100C">
              <w:rPr>
                <w:sz w:val="24"/>
                <w:szCs w:val="24"/>
              </w:rPr>
              <w:t xml:space="preserve">Организация совместной образовательной деятельности с детьми в режимных моментах (СОД) и </w:t>
            </w:r>
            <w:r>
              <w:rPr>
                <w:sz w:val="24"/>
                <w:szCs w:val="24"/>
              </w:rPr>
              <w:t>организованной</w:t>
            </w:r>
            <w:r w:rsidRPr="006F100C">
              <w:rPr>
                <w:sz w:val="24"/>
                <w:szCs w:val="24"/>
              </w:rPr>
              <w:t xml:space="preserve"> образовательной деятельности (</w:t>
            </w:r>
            <w:r>
              <w:rPr>
                <w:sz w:val="24"/>
                <w:szCs w:val="24"/>
              </w:rPr>
              <w:t>О</w:t>
            </w:r>
            <w:r w:rsidRPr="006F100C">
              <w:rPr>
                <w:sz w:val="24"/>
                <w:szCs w:val="24"/>
              </w:rPr>
              <w:t>ОД).</w:t>
            </w:r>
          </w:p>
        </w:tc>
        <w:tc>
          <w:tcPr>
            <w:tcW w:w="6202" w:type="dxa"/>
            <w:vAlign w:val="bottom"/>
          </w:tcPr>
          <w:p w:rsidR="00530A18" w:rsidRPr="006F100C" w:rsidRDefault="00530A18" w:rsidP="005F6AD8">
            <w:pPr>
              <w:pStyle w:val="22"/>
              <w:shd w:val="clear" w:color="auto" w:fill="auto"/>
              <w:spacing w:line="240" w:lineRule="auto"/>
              <w:ind w:firstLine="0"/>
              <w:contextualSpacing/>
              <w:jc w:val="left"/>
              <w:rPr>
                <w:sz w:val="24"/>
                <w:szCs w:val="24"/>
              </w:rPr>
            </w:pPr>
            <w:r w:rsidRPr="006F100C">
              <w:rPr>
                <w:rStyle w:val="24"/>
                <w:sz w:val="24"/>
                <w:szCs w:val="24"/>
              </w:rPr>
              <w:t xml:space="preserve">Центр творческих игр </w:t>
            </w:r>
            <w:r w:rsidRPr="006F100C">
              <w:rPr>
                <w:sz w:val="24"/>
                <w:szCs w:val="24"/>
              </w:rPr>
              <w:t xml:space="preserve">(игровое оборудование и материалы для сюжетно-ролевых, театрализованных, режиссерских, </w:t>
            </w:r>
            <w:proofErr w:type="spellStart"/>
            <w:r w:rsidRPr="006F100C">
              <w:rPr>
                <w:sz w:val="24"/>
                <w:szCs w:val="24"/>
              </w:rPr>
              <w:t>строительно</w:t>
            </w:r>
            <w:r w:rsidRPr="006F100C">
              <w:rPr>
                <w:sz w:val="24"/>
                <w:szCs w:val="24"/>
              </w:rPr>
              <w:softHyphen/>
              <w:t>конструктивных</w:t>
            </w:r>
            <w:proofErr w:type="spellEnd"/>
            <w:r w:rsidRPr="006F100C">
              <w:rPr>
                <w:sz w:val="24"/>
                <w:szCs w:val="24"/>
              </w:rPr>
              <w:t xml:space="preserve"> игр).</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rStyle w:val="24"/>
                <w:sz w:val="24"/>
                <w:szCs w:val="24"/>
              </w:rPr>
              <w:t xml:space="preserve">Центр речевой активности </w:t>
            </w:r>
            <w:r w:rsidRPr="006F100C">
              <w:rPr>
                <w:sz w:val="24"/>
                <w:szCs w:val="24"/>
              </w:rPr>
              <w:t>(наборы картинок, иллюстраций, открыток; настольно-печатные игры;</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детские художественная литература и</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энциклопедии;</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кубики с буквами и др.)</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rStyle w:val="24"/>
                <w:sz w:val="24"/>
                <w:szCs w:val="24"/>
              </w:rPr>
              <w:t xml:space="preserve">Центр природы и экспериментирования </w:t>
            </w:r>
            <w:r w:rsidRPr="006F100C">
              <w:rPr>
                <w:sz w:val="24"/>
                <w:szCs w:val="24"/>
              </w:rPr>
              <w:t>(оборудование для опытов, иг</w:t>
            </w:r>
            <w:proofErr w:type="gramStart"/>
            <w:r w:rsidRPr="006F100C">
              <w:rPr>
                <w:sz w:val="24"/>
                <w:szCs w:val="24"/>
              </w:rPr>
              <w:t>р-</w:t>
            </w:r>
            <w:proofErr w:type="gramEnd"/>
            <w:r w:rsidRPr="006F100C">
              <w:rPr>
                <w:sz w:val="24"/>
                <w:szCs w:val="24"/>
              </w:rPr>
              <w:t xml:space="preserve"> экспериментирований, игр с песком; </w:t>
            </w:r>
            <w:proofErr w:type="spellStart"/>
            <w:r w:rsidRPr="006F100C">
              <w:rPr>
                <w:sz w:val="24"/>
                <w:szCs w:val="24"/>
              </w:rPr>
              <w:t>настольно</w:t>
            </w:r>
            <w:r w:rsidRPr="006F100C">
              <w:rPr>
                <w:sz w:val="24"/>
                <w:szCs w:val="24"/>
              </w:rPr>
              <w:softHyphen/>
              <w:t>печатные</w:t>
            </w:r>
            <w:proofErr w:type="spellEnd"/>
            <w:r w:rsidRPr="006F100C">
              <w:rPr>
                <w:sz w:val="24"/>
                <w:szCs w:val="24"/>
              </w:rPr>
              <w:t xml:space="preserve"> игры природоведческого характера; календари наблюдений и др.)</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rStyle w:val="24"/>
                <w:sz w:val="24"/>
                <w:szCs w:val="24"/>
              </w:rPr>
              <w:t xml:space="preserve">Центр логико-математического развития </w:t>
            </w:r>
            <w:r w:rsidRPr="006F100C">
              <w:rPr>
                <w:sz w:val="24"/>
                <w:szCs w:val="24"/>
              </w:rPr>
              <w:t>(развивающие интеллектуальные игры; геометрические конструкторы, мозаика; кубики с цифрами и знаками; весы, линейки и др.)</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rStyle w:val="24"/>
                <w:sz w:val="24"/>
                <w:szCs w:val="24"/>
              </w:rPr>
              <w:t xml:space="preserve">Центр изобразительного творчества </w:t>
            </w:r>
            <w:r w:rsidRPr="006F100C">
              <w:rPr>
                <w:sz w:val="24"/>
                <w:szCs w:val="24"/>
              </w:rPr>
              <w:t>(изобразительный материал для рисования, лепки, аппликации, художественного труда, детского дизайна; выставки детского творчества, народных мастеров и др.)</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rStyle w:val="24"/>
                <w:sz w:val="24"/>
                <w:szCs w:val="24"/>
              </w:rPr>
              <w:t>Центр двигательной активност</w:t>
            </w:r>
            <w:proofErr w:type="gramStart"/>
            <w:r w:rsidRPr="006F100C">
              <w:rPr>
                <w:rStyle w:val="24"/>
                <w:sz w:val="24"/>
                <w:szCs w:val="24"/>
              </w:rPr>
              <w:t>и</w:t>
            </w:r>
            <w:r w:rsidRPr="006F100C">
              <w:rPr>
                <w:sz w:val="24"/>
                <w:szCs w:val="24"/>
              </w:rPr>
              <w:t>(</w:t>
            </w:r>
            <w:proofErr w:type="gramEnd"/>
            <w:r w:rsidRPr="006F100C">
              <w:rPr>
                <w:sz w:val="24"/>
                <w:szCs w:val="24"/>
              </w:rPr>
              <w:t>атрибуты для подвижных и спортивных игр - мячи, ленты, обручи, флажки; «Серсо», «Футбол», «Хоккей» и</w:t>
            </w:r>
            <w:r>
              <w:rPr>
                <w:sz w:val="24"/>
                <w:szCs w:val="24"/>
              </w:rPr>
              <w:t xml:space="preserve"> </w:t>
            </w:r>
            <w:r w:rsidRPr="006F100C">
              <w:rPr>
                <w:sz w:val="24"/>
                <w:szCs w:val="24"/>
              </w:rPr>
              <w:t>др.</w:t>
            </w:r>
          </w:p>
        </w:tc>
      </w:tr>
      <w:tr w:rsidR="00530A18" w:rsidRPr="006F100C" w:rsidTr="005F6AD8">
        <w:tc>
          <w:tcPr>
            <w:tcW w:w="3369" w:type="dxa"/>
            <w:vAlign w:val="bottom"/>
          </w:tcPr>
          <w:p w:rsidR="00530A18" w:rsidRPr="006F100C" w:rsidRDefault="00530A18" w:rsidP="005F6AD8">
            <w:pPr>
              <w:pStyle w:val="22"/>
              <w:shd w:val="clear" w:color="auto" w:fill="auto"/>
              <w:spacing w:line="240" w:lineRule="auto"/>
              <w:ind w:firstLine="0"/>
              <w:contextualSpacing/>
              <w:jc w:val="left"/>
              <w:rPr>
                <w:sz w:val="24"/>
                <w:szCs w:val="24"/>
              </w:rPr>
            </w:pPr>
            <w:r w:rsidRPr="006F100C">
              <w:rPr>
                <w:rStyle w:val="23"/>
                <w:sz w:val="24"/>
                <w:szCs w:val="24"/>
              </w:rPr>
              <w:t>Групповая приемная:</w:t>
            </w:r>
          </w:p>
          <w:p w:rsidR="00530A18" w:rsidRPr="006F100C" w:rsidRDefault="00530A18" w:rsidP="005F6AD8">
            <w:pPr>
              <w:pStyle w:val="22"/>
              <w:shd w:val="clear" w:color="auto" w:fill="auto"/>
              <w:spacing w:line="240" w:lineRule="auto"/>
              <w:ind w:firstLine="0"/>
              <w:contextualSpacing/>
              <w:jc w:val="left"/>
              <w:rPr>
                <w:sz w:val="24"/>
                <w:szCs w:val="24"/>
              </w:rPr>
            </w:pPr>
            <w:r w:rsidRPr="006F100C">
              <w:rPr>
                <w:sz w:val="24"/>
                <w:szCs w:val="24"/>
              </w:rPr>
              <w:t xml:space="preserve">оказание </w:t>
            </w:r>
            <w:proofErr w:type="gramStart"/>
            <w:r w:rsidRPr="006F100C">
              <w:rPr>
                <w:sz w:val="24"/>
                <w:szCs w:val="24"/>
              </w:rPr>
              <w:t>консультативной</w:t>
            </w:r>
            <w:proofErr w:type="gramEnd"/>
            <w:r w:rsidRPr="006F100C">
              <w:rPr>
                <w:sz w:val="24"/>
                <w:szCs w:val="24"/>
              </w:rPr>
              <w:t xml:space="preserve"> и</w:t>
            </w:r>
          </w:p>
          <w:p w:rsidR="00530A18" w:rsidRPr="006F100C" w:rsidRDefault="00530A18" w:rsidP="005F6AD8">
            <w:pPr>
              <w:pStyle w:val="22"/>
              <w:shd w:val="clear" w:color="auto" w:fill="auto"/>
              <w:spacing w:line="240" w:lineRule="auto"/>
              <w:ind w:firstLine="0"/>
              <w:contextualSpacing/>
              <w:jc w:val="left"/>
              <w:rPr>
                <w:sz w:val="24"/>
                <w:szCs w:val="24"/>
              </w:rPr>
            </w:pPr>
            <w:r w:rsidRPr="006F100C">
              <w:rPr>
                <w:sz w:val="24"/>
                <w:szCs w:val="24"/>
              </w:rPr>
              <w:t>методической помощи родителям по вопросам воспитания, обучения и развития детей.</w:t>
            </w:r>
          </w:p>
        </w:tc>
        <w:tc>
          <w:tcPr>
            <w:tcW w:w="6202" w:type="dxa"/>
          </w:tcPr>
          <w:p w:rsidR="00530A18" w:rsidRPr="006F100C" w:rsidRDefault="00530A18" w:rsidP="005F6AD8">
            <w:pPr>
              <w:pStyle w:val="22"/>
              <w:shd w:val="clear" w:color="auto" w:fill="auto"/>
              <w:spacing w:line="240" w:lineRule="auto"/>
              <w:ind w:firstLine="0"/>
              <w:contextualSpacing/>
              <w:jc w:val="left"/>
              <w:rPr>
                <w:sz w:val="24"/>
                <w:szCs w:val="24"/>
              </w:rPr>
            </w:pPr>
            <w:r w:rsidRPr="006F100C">
              <w:rPr>
                <w:sz w:val="24"/>
                <w:szCs w:val="24"/>
              </w:rPr>
              <w:t>Наглядно-информационные материалы для родителей (стенды, папки-передвижки, ширмы и</w:t>
            </w:r>
            <w:r>
              <w:rPr>
                <w:sz w:val="24"/>
                <w:szCs w:val="24"/>
              </w:rPr>
              <w:t xml:space="preserve"> </w:t>
            </w:r>
            <w:r w:rsidRPr="006F100C">
              <w:rPr>
                <w:sz w:val="24"/>
                <w:szCs w:val="24"/>
              </w:rPr>
              <w:t>др.</w:t>
            </w:r>
            <w:r w:rsidRPr="006F100C">
              <w:rPr>
                <w:sz w:val="24"/>
                <w:szCs w:val="24"/>
                <w:vertAlign w:val="superscript"/>
              </w:rPr>
              <w:t>)</w:t>
            </w:r>
          </w:p>
          <w:p w:rsidR="00530A18" w:rsidRPr="006F100C" w:rsidRDefault="00530A18" w:rsidP="005F6AD8">
            <w:pPr>
              <w:pStyle w:val="22"/>
              <w:shd w:val="clear" w:color="auto" w:fill="auto"/>
              <w:spacing w:line="240" w:lineRule="auto"/>
              <w:ind w:firstLine="0"/>
              <w:contextualSpacing/>
              <w:jc w:val="left"/>
              <w:rPr>
                <w:sz w:val="24"/>
                <w:szCs w:val="24"/>
              </w:rPr>
            </w:pPr>
            <w:r w:rsidRPr="006F100C">
              <w:rPr>
                <w:sz w:val="24"/>
                <w:szCs w:val="24"/>
              </w:rPr>
              <w:t>Выставки детского творчества.</w:t>
            </w:r>
          </w:p>
          <w:p w:rsidR="00530A18" w:rsidRPr="006F100C" w:rsidRDefault="00530A18" w:rsidP="005F6AD8">
            <w:pPr>
              <w:pStyle w:val="22"/>
              <w:shd w:val="clear" w:color="auto" w:fill="auto"/>
              <w:spacing w:line="240" w:lineRule="auto"/>
              <w:ind w:firstLine="0"/>
              <w:contextualSpacing/>
              <w:jc w:val="left"/>
              <w:rPr>
                <w:sz w:val="24"/>
                <w:szCs w:val="24"/>
              </w:rPr>
            </w:pPr>
            <w:r w:rsidRPr="006F100C">
              <w:rPr>
                <w:sz w:val="24"/>
                <w:szCs w:val="24"/>
              </w:rPr>
              <w:t>Выносной материал для прогулок.</w:t>
            </w:r>
          </w:p>
        </w:tc>
      </w:tr>
      <w:tr w:rsidR="00530A18" w:rsidRPr="006F100C" w:rsidTr="005F6AD8">
        <w:tc>
          <w:tcPr>
            <w:tcW w:w="3369" w:type="dxa"/>
          </w:tcPr>
          <w:p w:rsidR="00530A18" w:rsidRPr="006F100C" w:rsidRDefault="00530A18" w:rsidP="005F6AD8">
            <w:pPr>
              <w:pStyle w:val="22"/>
              <w:shd w:val="clear" w:color="auto" w:fill="auto"/>
              <w:spacing w:line="240" w:lineRule="auto"/>
              <w:ind w:firstLine="0"/>
              <w:contextualSpacing/>
              <w:jc w:val="left"/>
              <w:rPr>
                <w:sz w:val="24"/>
                <w:szCs w:val="24"/>
              </w:rPr>
            </w:pPr>
            <w:r w:rsidRPr="006F100C">
              <w:rPr>
                <w:b/>
                <w:bCs/>
                <w:sz w:val="24"/>
                <w:szCs w:val="24"/>
              </w:rPr>
              <w:t>Методический кабинет:</w:t>
            </w:r>
          </w:p>
          <w:p w:rsidR="00530A18" w:rsidRPr="006F100C" w:rsidRDefault="00530A18" w:rsidP="005F6AD8">
            <w:pPr>
              <w:pStyle w:val="a5"/>
              <w:numPr>
                <w:ilvl w:val="0"/>
                <w:numId w:val="10"/>
              </w:numPr>
              <w:rPr>
                <w:rFonts w:ascii="Times New Roman" w:eastAsia="Times New Roman" w:hAnsi="Times New Roman" w:cs="Times New Roman"/>
                <w:sz w:val="24"/>
                <w:szCs w:val="24"/>
              </w:rPr>
            </w:pPr>
            <w:r w:rsidRPr="006F100C">
              <w:rPr>
                <w:rFonts w:ascii="Times New Roman" w:eastAsia="Times New Roman" w:hAnsi="Times New Roman" w:cs="Times New Roman"/>
                <w:sz w:val="24"/>
                <w:szCs w:val="24"/>
              </w:rPr>
              <w:t>оказание методической помощи педагогам;</w:t>
            </w:r>
          </w:p>
          <w:p w:rsidR="00530A18" w:rsidRPr="006F100C" w:rsidRDefault="00530A18" w:rsidP="005F6AD8">
            <w:pPr>
              <w:pStyle w:val="a5"/>
              <w:numPr>
                <w:ilvl w:val="0"/>
                <w:numId w:val="10"/>
              </w:numPr>
              <w:rPr>
                <w:rFonts w:ascii="Times New Roman" w:eastAsia="Times New Roman" w:hAnsi="Times New Roman" w:cs="Times New Roman"/>
                <w:sz w:val="24"/>
                <w:szCs w:val="24"/>
              </w:rPr>
            </w:pPr>
            <w:r w:rsidRPr="006F100C">
              <w:rPr>
                <w:rFonts w:ascii="Times New Roman" w:hAnsi="Times New Roman" w:cs="Times New Roman"/>
                <w:sz w:val="24"/>
                <w:szCs w:val="24"/>
              </w:rPr>
              <w:t>организация различных форм методической работы с кадрами (консультаций, творческих групп и др.)</w:t>
            </w:r>
          </w:p>
          <w:p w:rsidR="00530A18" w:rsidRPr="006F100C" w:rsidRDefault="00530A18" w:rsidP="005F6AD8">
            <w:pPr>
              <w:pStyle w:val="a5"/>
              <w:numPr>
                <w:ilvl w:val="0"/>
                <w:numId w:val="10"/>
              </w:numPr>
              <w:rPr>
                <w:rFonts w:ascii="Times New Roman" w:eastAsia="Times New Roman" w:hAnsi="Times New Roman" w:cs="Times New Roman"/>
                <w:sz w:val="24"/>
                <w:szCs w:val="24"/>
              </w:rPr>
            </w:pPr>
            <w:r w:rsidRPr="006F100C">
              <w:rPr>
                <w:rFonts w:ascii="Times New Roman" w:hAnsi="Times New Roman" w:cs="Times New Roman"/>
                <w:sz w:val="24"/>
                <w:szCs w:val="24"/>
              </w:rPr>
              <w:t>оформление выставок различной тематики (методические, дидактические и др. материалы).</w:t>
            </w:r>
          </w:p>
        </w:tc>
        <w:tc>
          <w:tcPr>
            <w:tcW w:w="6202" w:type="dxa"/>
          </w:tcPr>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Методический комплекс к образовательной программе.</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Библиотека педагогической и методической литературы.</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Библиотека периодических изданий.</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Опыт работы педагогов.</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 xml:space="preserve">Материалы педсоветов, семинаров, консультаций и других форм работы с кадрами. </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 xml:space="preserve">Демонстрационный, раздаточный материал для образовательной деятельности с детьми. </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Иллюстрационный материал.</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Изделия народных промыслов.</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Скульптуры малых форм.</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 xml:space="preserve">Игрушки, муляжи, гербарии, коллекции и др. </w:t>
            </w:r>
            <w:proofErr w:type="spellStart"/>
            <w:r w:rsidRPr="006F100C">
              <w:rPr>
                <w:sz w:val="24"/>
                <w:szCs w:val="24"/>
              </w:rPr>
              <w:t>Мультимедийное</w:t>
            </w:r>
            <w:proofErr w:type="spellEnd"/>
            <w:r w:rsidRPr="006F100C">
              <w:rPr>
                <w:sz w:val="24"/>
                <w:szCs w:val="24"/>
              </w:rPr>
              <w:t xml:space="preserve"> оборудование.</w:t>
            </w:r>
          </w:p>
        </w:tc>
      </w:tr>
      <w:tr w:rsidR="00530A18" w:rsidRPr="006F100C" w:rsidTr="005F6AD8">
        <w:tc>
          <w:tcPr>
            <w:tcW w:w="3369" w:type="dxa"/>
          </w:tcPr>
          <w:p w:rsidR="00530A18" w:rsidRPr="006F100C" w:rsidRDefault="00530A18" w:rsidP="005F6AD8">
            <w:pPr>
              <w:pStyle w:val="22"/>
              <w:shd w:val="clear" w:color="auto" w:fill="auto"/>
              <w:spacing w:line="240" w:lineRule="auto"/>
              <w:ind w:firstLine="0"/>
              <w:contextualSpacing/>
              <w:jc w:val="left"/>
              <w:rPr>
                <w:sz w:val="24"/>
                <w:szCs w:val="24"/>
              </w:rPr>
            </w:pPr>
            <w:r w:rsidRPr="006F100C">
              <w:rPr>
                <w:rStyle w:val="23"/>
                <w:sz w:val="24"/>
                <w:szCs w:val="24"/>
              </w:rPr>
              <w:t>Кабинет учителя-логопеда:</w:t>
            </w:r>
          </w:p>
          <w:p w:rsidR="00530A18" w:rsidRPr="006F100C" w:rsidRDefault="00530A18" w:rsidP="005F6AD8">
            <w:pPr>
              <w:pStyle w:val="22"/>
              <w:numPr>
                <w:ilvl w:val="0"/>
                <w:numId w:val="11"/>
              </w:numPr>
              <w:shd w:val="clear" w:color="auto" w:fill="auto"/>
              <w:spacing w:line="240" w:lineRule="auto"/>
              <w:contextualSpacing/>
              <w:jc w:val="left"/>
              <w:rPr>
                <w:sz w:val="24"/>
                <w:szCs w:val="24"/>
              </w:rPr>
            </w:pPr>
            <w:r w:rsidRPr="006F100C">
              <w:rPr>
                <w:sz w:val="24"/>
                <w:szCs w:val="24"/>
              </w:rPr>
              <w:t xml:space="preserve">Организация </w:t>
            </w:r>
            <w:proofErr w:type="spellStart"/>
            <w:r w:rsidRPr="006F100C">
              <w:rPr>
                <w:sz w:val="24"/>
                <w:szCs w:val="24"/>
              </w:rPr>
              <w:t>коррекционно</w:t>
            </w:r>
            <w:r w:rsidRPr="006F100C">
              <w:rPr>
                <w:sz w:val="24"/>
                <w:szCs w:val="24"/>
              </w:rPr>
              <w:softHyphen/>
              <w:t>развивающей</w:t>
            </w:r>
            <w:proofErr w:type="spellEnd"/>
            <w:r w:rsidRPr="006F100C">
              <w:rPr>
                <w:sz w:val="24"/>
                <w:szCs w:val="24"/>
              </w:rPr>
              <w:t xml:space="preserve"> </w:t>
            </w:r>
            <w:r w:rsidRPr="006F100C">
              <w:rPr>
                <w:sz w:val="24"/>
                <w:szCs w:val="24"/>
              </w:rPr>
              <w:lastRenderedPageBreak/>
              <w:t>деятельности с детьми;</w:t>
            </w:r>
          </w:p>
          <w:p w:rsidR="00530A18" w:rsidRPr="006F100C" w:rsidRDefault="00530A18" w:rsidP="005F6AD8">
            <w:pPr>
              <w:pStyle w:val="22"/>
              <w:numPr>
                <w:ilvl w:val="0"/>
                <w:numId w:val="11"/>
              </w:numPr>
              <w:shd w:val="clear" w:color="auto" w:fill="auto"/>
              <w:spacing w:line="240" w:lineRule="auto"/>
              <w:contextualSpacing/>
              <w:jc w:val="left"/>
              <w:rPr>
                <w:sz w:val="24"/>
                <w:szCs w:val="24"/>
              </w:rPr>
            </w:pPr>
            <w:r w:rsidRPr="006F100C">
              <w:rPr>
                <w:sz w:val="24"/>
                <w:szCs w:val="24"/>
              </w:rPr>
              <w:t>проведение педагогической</w:t>
            </w:r>
            <w:r>
              <w:rPr>
                <w:sz w:val="24"/>
                <w:szCs w:val="24"/>
              </w:rPr>
              <w:t xml:space="preserve"> </w:t>
            </w:r>
            <w:r w:rsidRPr="006F100C">
              <w:rPr>
                <w:sz w:val="24"/>
                <w:szCs w:val="24"/>
              </w:rPr>
              <w:t>диагностики;</w:t>
            </w:r>
          </w:p>
          <w:p w:rsidR="00530A18" w:rsidRPr="006F100C" w:rsidRDefault="00530A18" w:rsidP="005F6AD8">
            <w:pPr>
              <w:pStyle w:val="22"/>
              <w:numPr>
                <w:ilvl w:val="0"/>
                <w:numId w:val="11"/>
              </w:numPr>
              <w:shd w:val="clear" w:color="auto" w:fill="auto"/>
              <w:spacing w:line="240" w:lineRule="auto"/>
              <w:contextualSpacing/>
              <w:jc w:val="left"/>
              <w:rPr>
                <w:sz w:val="24"/>
                <w:szCs w:val="24"/>
              </w:rPr>
            </w:pPr>
            <w:r w:rsidRPr="006F100C">
              <w:rPr>
                <w:sz w:val="24"/>
                <w:szCs w:val="24"/>
              </w:rPr>
              <w:t xml:space="preserve">оказание </w:t>
            </w:r>
            <w:proofErr w:type="gramStart"/>
            <w:r w:rsidRPr="006F100C">
              <w:rPr>
                <w:sz w:val="24"/>
                <w:szCs w:val="24"/>
              </w:rPr>
              <w:t>консультативной</w:t>
            </w:r>
            <w:proofErr w:type="gramEnd"/>
            <w:r w:rsidRPr="006F100C">
              <w:rPr>
                <w:sz w:val="24"/>
                <w:szCs w:val="24"/>
              </w:rPr>
              <w:t xml:space="preserve"> и</w:t>
            </w:r>
          </w:p>
          <w:p w:rsidR="00530A18" w:rsidRPr="006F100C" w:rsidRDefault="00530A18" w:rsidP="005F6AD8">
            <w:pPr>
              <w:pStyle w:val="22"/>
              <w:numPr>
                <w:ilvl w:val="0"/>
                <w:numId w:val="11"/>
              </w:numPr>
              <w:spacing w:line="240" w:lineRule="auto"/>
              <w:contextualSpacing/>
              <w:jc w:val="left"/>
              <w:rPr>
                <w:sz w:val="24"/>
                <w:szCs w:val="24"/>
              </w:rPr>
            </w:pPr>
            <w:r w:rsidRPr="006F100C">
              <w:rPr>
                <w:sz w:val="24"/>
                <w:szCs w:val="24"/>
              </w:rPr>
              <w:t xml:space="preserve">методической помощи родителям и педагогам </w:t>
            </w:r>
          </w:p>
        </w:tc>
        <w:tc>
          <w:tcPr>
            <w:tcW w:w="6202" w:type="dxa"/>
          </w:tcPr>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lastRenderedPageBreak/>
              <w:t xml:space="preserve">Настенное зеркало с закрывающейся занавеской. Зеркала для индивидуальной работы. </w:t>
            </w:r>
            <w:proofErr w:type="spellStart"/>
            <w:r w:rsidRPr="006F100C">
              <w:rPr>
                <w:sz w:val="24"/>
                <w:szCs w:val="24"/>
              </w:rPr>
              <w:t>Фланелеграф</w:t>
            </w:r>
            <w:proofErr w:type="spellEnd"/>
            <w:r w:rsidRPr="006F100C">
              <w:rPr>
                <w:sz w:val="24"/>
                <w:szCs w:val="24"/>
              </w:rPr>
              <w:t>, доска.</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Шкаф и стеллаж.</w:t>
            </w:r>
          </w:p>
          <w:p w:rsidR="00530A18" w:rsidRPr="006F100C" w:rsidRDefault="00530A18" w:rsidP="005F6AD8">
            <w:pPr>
              <w:pStyle w:val="22"/>
              <w:shd w:val="clear" w:color="auto" w:fill="auto"/>
              <w:spacing w:line="240" w:lineRule="auto"/>
              <w:ind w:firstLine="567"/>
              <w:contextualSpacing/>
              <w:jc w:val="left"/>
              <w:rPr>
                <w:sz w:val="24"/>
                <w:szCs w:val="24"/>
              </w:rPr>
            </w:pPr>
            <w:proofErr w:type="gramStart"/>
            <w:r w:rsidRPr="006F100C">
              <w:rPr>
                <w:sz w:val="24"/>
                <w:szCs w:val="24"/>
              </w:rPr>
              <w:lastRenderedPageBreak/>
              <w:t>Технические средства (персональный</w:t>
            </w:r>
            <w:proofErr w:type="gramEnd"/>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компьютер, принтер, магнитофон). Часы.</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Демонстрационный и раздаточный материал для обследования, коррекции и развития речи. Настольные игры, игрушки, конструкторы, мозаика, шнуровки.</w:t>
            </w:r>
          </w:p>
        </w:tc>
      </w:tr>
      <w:tr w:rsidR="00530A18" w:rsidRPr="006F100C" w:rsidTr="005F6AD8">
        <w:tc>
          <w:tcPr>
            <w:tcW w:w="3369" w:type="dxa"/>
          </w:tcPr>
          <w:p w:rsidR="00530A18" w:rsidRPr="006F100C" w:rsidRDefault="00530A18" w:rsidP="005F6AD8">
            <w:pPr>
              <w:pStyle w:val="22"/>
              <w:shd w:val="clear" w:color="auto" w:fill="auto"/>
              <w:spacing w:line="240" w:lineRule="auto"/>
              <w:ind w:firstLine="567"/>
              <w:contextualSpacing/>
              <w:jc w:val="left"/>
              <w:rPr>
                <w:sz w:val="24"/>
                <w:szCs w:val="24"/>
              </w:rPr>
            </w:pPr>
            <w:r w:rsidRPr="006F100C">
              <w:rPr>
                <w:rStyle w:val="23"/>
                <w:sz w:val="24"/>
                <w:szCs w:val="24"/>
              </w:rPr>
              <w:lastRenderedPageBreak/>
              <w:t>Музыкальный зал:</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 xml:space="preserve">• организация </w:t>
            </w:r>
            <w:proofErr w:type="gramStart"/>
            <w:r w:rsidRPr="006F100C">
              <w:rPr>
                <w:sz w:val="24"/>
                <w:szCs w:val="24"/>
              </w:rPr>
              <w:t>образовательной</w:t>
            </w:r>
            <w:proofErr w:type="gramEnd"/>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деятельности, проведение индивидуальной работы с детьми по музыкальному воспитанию;</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 проведение тематических досугов,</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 развлечений, театральных представлений, праздников;</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 проведение педсоветов, семинаров, собраний и других</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мероприятий с кадрами;</w:t>
            </w:r>
          </w:p>
          <w:p w:rsidR="00530A18" w:rsidRPr="006F100C" w:rsidRDefault="00530A18" w:rsidP="005F6AD8">
            <w:pPr>
              <w:pStyle w:val="22"/>
              <w:spacing w:line="240" w:lineRule="auto"/>
              <w:ind w:firstLine="567"/>
              <w:contextualSpacing/>
              <w:jc w:val="left"/>
              <w:rPr>
                <w:sz w:val="24"/>
                <w:szCs w:val="24"/>
              </w:rPr>
            </w:pPr>
            <w:r w:rsidRPr="006F100C">
              <w:rPr>
                <w:sz w:val="24"/>
                <w:szCs w:val="24"/>
              </w:rPr>
              <w:t>• проведение родительских собраний и других мероприятий для родителей.</w:t>
            </w:r>
          </w:p>
        </w:tc>
        <w:tc>
          <w:tcPr>
            <w:tcW w:w="6202" w:type="dxa"/>
          </w:tcPr>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Библиотека методической литературы, сборники нот.</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Подборка дисков с музыкальными  произведениями.</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Музыкальный центр.</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Пианино.</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Детские музыкальные инструменты. Музыкальные игрушки.</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Музыкально-дидактические игры и пособия. Различные виды театров.</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Ширмы для кукольных театров.</w:t>
            </w:r>
          </w:p>
          <w:p w:rsidR="00530A18" w:rsidRPr="006F100C" w:rsidRDefault="00530A18" w:rsidP="005F6AD8">
            <w:pPr>
              <w:pStyle w:val="22"/>
              <w:spacing w:line="240" w:lineRule="auto"/>
              <w:ind w:firstLine="567"/>
              <w:contextualSpacing/>
              <w:jc w:val="left"/>
              <w:rPr>
                <w:sz w:val="24"/>
                <w:szCs w:val="24"/>
              </w:rPr>
            </w:pPr>
            <w:r w:rsidRPr="006F100C">
              <w:rPr>
                <w:sz w:val="24"/>
                <w:szCs w:val="24"/>
              </w:rPr>
              <w:t xml:space="preserve">Атрибуты и детские костюмы. </w:t>
            </w:r>
            <w:proofErr w:type="spellStart"/>
            <w:r w:rsidRPr="006F100C">
              <w:rPr>
                <w:sz w:val="24"/>
                <w:szCs w:val="24"/>
              </w:rPr>
              <w:t>Мультимедийный</w:t>
            </w:r>
            <w:proofErr w:type="spellEnd"/>
            <w:r w:rsidRPr="006F100C">
              <w:rPr>
                <w:sz w:val="24"/>
                <w:szCs w:val="24"/>
              </w:rPr>
              <w:t xml:space="preserve"> проектор с экраном.</w:t>
            </w:r>
          </w:p>
        </w:tc>
      </w:tr>
      <w:tr w:rsidR="00530A18" w:rsidRPr="006F100C" w:rsidTr="005F6AD8">
        <w:trPr>
          <w:trHeight w:val="4103"/>
        </w:trPr>
        <w:tc>
          <w:tcPr>
            <w:tcW w:w="3369" w:type="dxa"/>
          </w:tcPr>
          <w:p w:rsidR="00530A18" w:rsidRPr="006F100C" w:rsidRDefault="00530A18" w:rsidP="005F6AD8">
            <w:pPr>
              <w:pStyle w:val="22"/>
              <w:shd w:val="clear" w:color="auto" w:fill="auto"/>
              <w:spacing w:line="240" w:lineRule="auto"/>
              <w:ind w:firstLine="567"/>
              <w:contextualSpacing/>
              <w:jc w:val="left"/>
              <w:rPr>
                <w:sz w:val="24"/>
                <w:szCs w:val="24"/>
              </w:rPr>
            </w:pPr>
            <w:r w:rsidRPr="006F100C">
              <w:rPr>
                <w:rStyle w:val="23"/>
                <w:sz w:val="24"/>
                <w:szCs w:val="24"/>
              </w:rPr>
              <w:t>Физкультурный зал:</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 организация занятий, проведение индивидуальной работы с детьми по физическому воспитанию;</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 проведение спортивных досугов и праздников;</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 организация совместной физкультурной деятельности с детьми и родителями;</w:t>
            </w:r>
          </w:p>
          <w:p w:rsidR="00530A18" w:rsidRPr="006F100C" w:rsidRDefault="00530A18" w:rsidP="005F6AD8">
            <w:pPr>
              <w:pStyle w:val="22"/>
              <w:shd w:val="clear" w:color="auto" w:fill="auto"/>
              <w:spacing w:line="240" w:lineRule="auto"/>
              <w:ind w:firstLine="567"/>
              <w:contextualSpacing/>
              <w:jc w:val="left"/>
              <w:rPr>
                <w:sz w:val="24"/>
                <w:szCs w:val="24"/>
              </w:rPr>
            </w:pPr>
            <w:r w:rsidRPr="006F100C">
              <w:rPr>
                <w:sz w:val="24"/>
                <w:szCs w:val="24"/>
              </w:rPr>
              <w:t>• оказание консультативной и методической помощи родителям и педагогам.</w:t>
            </w:r>
          </w:p>
        </w:tc>
        <w:tc>
          <w:tcPr>
            <w:tcW w:w="6202" w:type="dxa"/>
          </w:tcPr>
          <w:p w:rsidR="00530A18" w:rsidRPr="006F100C" w:rsidRDefault="00530A18" w:rsidP="005F6AD8">
            <w:pPr>
              <w:pStyle w:val="22"/>
              <w:shd w:val="clear" w:color="auto" w:fill="auto"/>
              <w:spacing w:line="240" w:lineRule="auto"/>
              <w:ind w:right="283" w:firstLine="567"/>
              <w:contextualSpacing/>
              <w:jc w:val="left"/>
              <w:rPr>
                <w:sz w:val="24"/>
                <w:szCs w:val="24"/>
              </w:rPr>
            </w:pPr>
            <w:r w:rsidRPr="006F100C">
              <w:rPr>
                <w:sz w:val="24"/>
                <w:szCs w:val="24"/>
              </w:rPr>
              <w:t xml:space="preserve">Игрушки для </w:t>
            </w:r>
            <w:proofErr w:type="spellStart"/>
            <w:r w:rsidRPr="006F100C">
              <w:rPr>
                <w:sz w:val="24"/>
                <w:szCs w:val="24"/>
              </w:rPr>
              <w:t>общеразвивающих</w:t>
            </w:r>
            <w:proofErr w:type="spellEnd"/>
            <w:r w:rsidRPr="006F100C">
              <w:rPr>
                <w:sz w:val="24"/>
                <w:szCs w:val="24"/>
              </w:rPr>
              <w:t xml:space="preserve"> упражнений и танцевально-игровой гимнастики.</w:t>
            </w:r>
          </w:p>
          <w:p w:rsidR="00530A18" w:rsidRPr="006F100C" w:rsidRDefault="00530A18" w:rsidP="005F6AD8">
            <w:pPr>
              <w:pStyle w:val="22"/>
              <w:shd w:val="clear" w:color="auto" w:fill="auto"/>
              <w:spacing w:line="240" w:lineRule="auto"/>
              <w:ind w:right="283" w:firstLine="567"/>
              <w:contextualSpacing/>
              <w:jc w:val="left"/>
              <w:rPr>
                <w:sz w:val="24"/>
                <w:szCs w:val="24"/>
              </w:rPr>
            </w:pPr>
            <w:proofErr w:type="gramStart"/>
            <w:r w:rsidRPr="006F100C">
              <w:rPr>
                <w:sz w:val="24"/>
                <w:szCs w:val="24"/>
              </w:rPr>
              <w:t>Мелкое физкультурное оборудование: мячи, кольца, обручи, мешочки с грузом, кубики, гантели, гимнастические палки и др.</w:t>
            </w:r>
            <w:proofErr w:type="gramEnd"/>
          </w:p>
          <w:p w:rsidR="00530A18" w:rsidRPr="006F100C" w:rsidRDefault="00530A18" w:rsidP="005F6AD8">
            <w:pPr>
              <w:pStyle w:val="22"/>
              <w:shd w:val="clear" w:color="auto" w:fill="auto"/>
              <w:spacing w:line="240" w:lineRule="auto"/>
              <w:ind w:right="283" w:firstLine="567"/>
              <w:contextualSpacing/>
              <w:jc w:val="left"/>
              <w:rPr>
                <w:sz w:val="24"/>
                <w:szCs w:val="24"/>
              </w:rPr>
            </w:pPr>
            <w:r w:rsidRPr="006F100C">
              <w:rPr>
                <w:sz w:val="24"/>
                <w:szCs w:val="24"/>
              </w:rPr>
              <w:t>Спортивное оборудование для разных видов движений: прыжков, метания, лазания.</w:t>
            </w:r>
          </w:p>
          <w:p w:rsidR="00530A18" w:rsidRPr="006F100C" w:rsidRDefault="00530A18" w:rsidP="005F6AD8">
            <w:pPr>
              <w:pStyle w:val="22"/>
              <w:shd w:val="clear" w:color="auto" w:fill="auto"/>
              <w:spacing w:line="240" w:lineRule="auto"/>
              <w:ind w:right="283" w:firstLine="567"/>
              <w:contextualSpacing/>
              <w:jc w:val="left"/>
              <w:rPr>
                <w:sz w:val="24"/>
                <w:szCs w:val="24"/>
              </w:rPr>
            </w:pPr>
            <w:r w:rsidRPr="006F100C">
              <w:rPr>
                <w:sz w:val="24"/>
                <w:szCs w:val="24"/>
              </w:rPr>
              <w:t>Маты.</w:t>
            </w:r>
          </w:p>
          <w:p w:rsidR="00530A18" w:rsidRPr="006F100C" w:rsidRDefault="00530A18" w:rsidP="005F6AD8">
            <w:pPr>
              <w:pStyle w:val="22"/>
              <w:shd w:val="clear" w:color="auto" w:fill="auto"/>
              <w:spacing w:line="240" w:lineRule="auto"/>
              <w:ind w:right="283" w:firstLine="567"/>
              <w:contextualSpacing/>
              <w:jc w:val="left"/>
              <w:rPr>
                <w:sz w:val="24"/>
                <w:szCs w:val="24"/>
              </w:rPr>
            </w:pPr>
            <w:r w:rsidRPr="006F100C">
              <w:rPr>
                <w:sz w:val="24"/>
                <w:szCs w:val="24"/>
              </w:rPr>
              <w:t>Канаты.</w:t>
            </w:r>
          </w:p>
          <w:p w:rsidR="00530A18" w:rsidRPr="006F100C" w:rsidRDefault="00530A18" w:rsidP="005F6AD8">
            <w:pPr>
              <w:pStyle w:val="22"/>
              <w:shd w:val="clear" w:color="auto" w:fill="auto"/>
              <w:spacing w:line="240" w:lineRule="auto"/>
              <w:ind w:right="283" w:firstLine="567"/>
              <w:contextualSpacing/>
              <w:jc w:val="left"/>
              <w:rPr>
                <w:sz w:val="24"/>
                <w:szCs w:val="24"/>
              </w:rPr>
            </w:pPr>
            <w:r w:rsidRPr="006F100C">
              <w:rPr>
                <w:sz w:val="24"/>
                <w:szCs w:val="24"/>
              </w:rPr>
              <w:t>Эспандеры.</w:t>
            </w:r>
          </w:p>
          <w:p w:rsidR="00530A18" w:rsidRDefault="00530A18" w:rsidP="005F6AD8">
            <w:pPr>
              <w:pStyle w:val="22"/>
              <w:shd w:val="clear" w:color="auto" w:fill="auto"/>
              <w:spacing w:line="240" w:lineRule="auto"/>
              <w:ind w:right="283" w:firstLine="567"/>
              <w:contextualSpacing/>
              <w:jc w:val="left"/>
              <w:rPr>
                <w:sz w:val="24"/>
                <w:szCs w:val="24"/>
              </w:rPr>
            </w:pPr>
            <w:r w:rsidRPr="006F100C">
              <w:rPr>
                <w:sz w:val="24"/>
                <w:szCs w:val="24"/>
              </w:rPr>
              <w:t>Сетка для игр с мячом.</w:t>
            </w:r>
          </w:p>
          <w:p w:rsidR="00530A18" w:rsidRPr="006F100C" w:rsidRDefault="00530A18" w:rsidP="005F6AD8">
            <w:pPr>
              <w:pStyle w:val="22"/>
              <w:shd w:val="clear" w:color="auto" w:fill="auto"/>
              <w:spacing w:line="240" w:lineRule="auto"/>
              <w:ind w:right="283" w:firstLine="567"/>
              <w:contextualSpacing/>
              <w:jc w:val="left"/>
              <w:rPr>
                <w:sz w:val="24"/>
                <w:szCs w:val="24"/>
              </w:rPr>
            </w:pPr>
            <w:r>
              <w:rPr>
                <w:sz w:val="24"/>
                <w:szCs w:val="24"/>
              </w:rPr>
              <w:t>Тренажеры.</w:t>
            </w:r>
          </w:p>
          <w:p w:rsidR="00530A18" w:rsidRPr="006F100C" w:rsidRDefault="00530A18" w:rsidP="005F6AD8">
            <w:pPr>
              <w:pStyle w:val="22"/>
              <w:spacing w:line="240" w:lineRule="auto"/>
              <w:ind w:right="283" w:firstLine="567"/>
              <w:contextualSpacing/>
              <w:jc w:val="left"/>
              <w:rPr>
                <w:color w:val="000000"/>
                <w:sz w:val="24"/>
                <w:szCs w:val="24"/>
                <w:shd w:val="clear" w:color="auto" w:fill="FFFFFF" w:themeFill="background1"/>
                <w:lang w:eastAsia="ru-RU"/>
              </w:rPr>
            </w:pPr>
            <w:r w:rsidRPr="006F100C">
              <w:rPr>
                <w:sz w:val="24"/>
                <w:szCs w:val="24"/>
              </w:rPr>
              <w:t>Магнитофон.</w:t>
            </w:r>
          </w:p>
        </w:tc>
      </w:tr>
    </w:tbl>
    <w:p w:rsidR="00530A18" w:rsidRPr="002E6C8D" w:rsidRDefault="00530A18" w:rsidP="00530A18">
      <w:pPr>
        <w:autoSpaceDE w:val="0"/>
        <w:autoSpaceDN w:val="0"/>
        <w:spacing w:after="0" w:line="240" w:lineRule="auto"/>
        <w:ind w:firstLine="567"/>
        <w:jc w:val="both"/>
        <w:rPr>
          <w:color w:val="000000"/>
          <w:spacing w:val="7"/>
        </w:rPr>
      </w:pPr>
      <w:proofErr w:type="gramStart"/>
      <w:r w:rsidRPr="002E6C8D">
        <w:rPr>
          <w:rFonts w:ascii="Times New Roman" w:hAnsi="Times New Roman" w:cs="Times New Roman"/>
          <w:color w:val="000000"/>
          <w:spacing w:val="7"/>
        </w:rPr>
        <w:t xml:space="preserve">Развивающая </w:t>
      </w:r>
      <w:r>
        <w:rPr>
          <w:rFonts w:ascii="Times New Roman" w:hAnsi="Times New Roman"/>
          <w:sz w:val="24"/>
          <w:szCs w:val="24"/>
        </w:rPr>
        <w:t>п</w:t>
      </w:r>
      <w:r w:rsidRPr="00DE4905">
        <w:rPr>
          <w:rFonts w:ascii="Times New Roman" w:hAnsi="Times New Roman"/>
          <w:sz w:val="24"/>
          <w:szCs w:val="24"/>
        </w:rPr>
        <w:t>редметно-пространс</w:t>
      </w:r>
      <w:r>
        <w:rPr>
          <w:rFonts w:ascii="Times New Roman" w:hAnsi="Times New Roman"/>
          <w:sz w:val="24"/>
          <w:szCs w:val="24"/>
        </w:rPr>
        <w:t>твенная среда групп и помещений ДОУ обеспечивает</w:t>
      </w:r>
      <w:r w:rsidRPr="00DE4905">
        <w:rPr>
          <w:rFonts w:ascii="Times New Roman" w:hAnsi="Times New Roman"/>
          <w:sz w:val="24"/>
          <w:szCs w:val="24"/>
        </w:rPr>
        <w:t xml:space="preserve"> возможность реализации разных видов детской </w:t>
      </w:r>
      <w:r>
        <w:rPr>
          <w:rFonts w:ascii="Times New Roman" w:hAnsi="Times New Roman"/>
          <w:sz w:val="24"/>
          <w:szCs w:val="24"/>
        </w:rPr>
        <w:t xml:space="preserve">активности: </w:t>
      </w:r>
      <w:r w:rsidRPr="00DE4905">
        <w:rPr>
          <w:rFonts w:ascii="Times New Roman" w:hAnsi="Times New Roman"/>
          <w:sz w:val="24"/>
          <w:szCs w:val="24"/>
        </w:rPr>
        <w:t xml:space="preserve">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 их развития.</w:t>
      </w:r>
      <w:proofErr w:type="gramEnd"/>
    </w:p>
    <w:p w:rsidR="00530A18" w:rsidRPr="00CC595E" w:rsidRDefault="00530A18" w:rsidP="00530A18">
      <w:pPr>
        <w:autoSpaceDE w:val="0"/>
        <w:autoSpaceDN w:val="0"/>
        <w:spacing w:after="0" w:line="240" w:lineRule="auto"/>
        <w:ind w:firstLine="567"/>
        <w:jc w:val="both"/>
        <w:rPr>
          <w:rFonts w:ascii="Times New Roman" w:hAnsi="Times New Roman"/>
          <w:bCs/>
          <w:sz w:val="24"/>
          <w:szCs w:val="24"/>
        </w:rPr>
      </w:pPr>
      <w:r w:rsidRPr="00C76944">
        <w:rPr>
          <w:rFonts w:ascii="Times New Roman" w:eastAsia="Times New Roman" w:hAnsi="Times New Roman" w:cs="Times New Roman"/>
          <w:color w:val="000000"/>
          <w:sz w:val="24"/>
          <w:szCs w:val="24"/>
          <w:shd w:val="clear" w:color="auto" w:fill="FFFFFF" w:themeFill="background1"/>
          <w:lang w:eastAsia="ru-RU"/>
        </w:rPr>
        <w:lastRenderedPageBreak/>
        <w:t>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Активное участие в создании развивающей предметно-</w:t>
      </w:r>
      <w:r>
        <w:rPr>
          <w:rFonts w:ascii="Times New Roman" w:eastAsia="Times New Roman" w:hAnsi="Times New Roman" w:cs="Times New Roman"/>
          <w:color w:val="000000"/>
          <w:sz w:val="24"/>
          <w:szCs w:val="24"/>
          <w:shd w:val="clear" w:color="auto" w:fill="FFFFFF" w:themeFill="background1"/>
          <w:lang w:eastAsia="ru-RU"/>
        </w:rPr>
        <w:t xml:space="preserve">пространственной </w:t>
      </w:r>
      <w:r w:rsidRPr="00C76944">
        <w:rPr>
          <w:rFonts w:ascii="Times New Roman" w:eastAsia="Times New Roman" w:hAnsi="Times New Roman" w:cs="Times New Roman"/>
          <w:color w:val="000000"/>
          <w:sz w:val="24"/>
          <w:szCs w:val="24"/>
          <w:shd w:val="clear" w:color="auto" w:fill="FFFFFF" w:themeFill="background1"/>
          <w:lang w:eastAsia="ru-RU"/>
        </w:rPr>
        <w:t>среды и уюта в группах принимают родители. Обеспечение условий безопасности выполняется локальными нормативно-правовыми документами: приказами, инструкциями, положениями.</w:t>
      </w:r>
    </w:p>
    <w:p w:rsidR="00530A18" w:rsidRDefault="00530A18" w:rsidP="00530A18">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Для реализации ООП ДО используются следующие технические ресурсы</w:t>
      </w:r>
      <w:r w:rsidRPr="0085434D">
        <w:rPr>
          <w:rFonts w:ascii="Times New Roman" w:hAnsi="Times New Roman"/>
          <w:sz w:val="24"/>
          <w:szCs w:val="24"/>
        </w:rPr>
        <w:t xml:space="preserve">: 1 комплект </w:t>
      </w:r>
      <w:proofErr w:type="spellStart"/>
      <w:r w:rsidRPr="0085434D">
        <w:rPr>
          <w:rFonts w:ascii="Times New Roman" w:hAnsi="Times New Roman"/>
          <w:sz w:val="24"/>
          <w:szCs w:val="24"/>
        </w:rPr>
        <w:t>мультимедийного</w:t>
      </w:r>
      <w:proofErr w:type="spellEnd"/>
      <w:r w:rsidRPr="0085434D">
        <w:rPr>
          <w:rFonts w:ascii="Times New Roman" w:hAnsi="Times New Roman"/>
          <w:sz w:val="24"/>
          <w:szCs w:val="24"/>
        </w:rPr>
        <w:t xml:space="preserve"> оборудования, </w:t>
      </w:r>
      <w:r>
        <w:rPr>
          <w:rFonts w:ascii="Times New Roman" w:hAnsi="Times New Roman"/>
          <w:sz w:val="24"/>
          <w:szCs w:val="24"/>
        </w:rPr>
        <w:t>5</w:t>
      </w:r>
      <w:r w:rsidRPr="0085434D">
        <w:rPr>
          <w:rFonts w:ascii="Times New Roman" w:hAnsi="Times New Roman"/>
          <w:sz w:val="24"/>
          <w:szCs w:val="24"/>
        </w:rPr>
        <w:t>компьютеров</w:t>
      </w:r>
      <w:r>
        <w:rPr>
          <w:rFonts w:ascii="Times New Roman" w:hAnsi="Times New Roman"/>
          <w:sz w:val="24"/>
          <w:szCs w:val="24"/>
        </w:rPr>
        <w:t>, имеется подключение к сети интернет</w:t>
      </w:r>
      <w:r w:rsidRPr="0085434D">
        <w:rPr>
          <w:rFonts w:ascii="Times New Roman" w:hAnsi="Times New Roman"/>
          <w:sz w:val="24"/>
          <w:szCs w:val="24"/>
        </w:rPr>
        <w:t xml:space="preserve"> </w:t>
      </w:r>
      <w:r>
        <w:rPr>
          <w:rFonts w:ascii="Times New Roman" w:hAnsi="Times New Roman"/>
          <w:sz w:val="24"/>
          <w:szCs w:val="24"/>
        </w:rPr>
        <w:t>4</w:t>
      </w:r>
      <w:r w:rsidRPr="0085434D">
        <w:rPr>
          <w:rFonts w:ascii="Times New Roman" w:hAnsi="Times New Roman"/>
          <w:sz w:val="24"/>
          <w:szCs w:val="24"/>
        </w:rPr>
        <w:t xml:space="preserve"> ноутбук</w:t>
      </w:r>
      <w:r>
        <w:rPr>
          <w:rFonts w:ascii="Times New Roman" w:hAnsi="Times New Roman"/>
          <w:sz w:val="24"/>
          <w:szCs w:val="24"/>
        </w:rPr>
        <w:t>а</w:t>
      </w:r>
      <w:r w:rsidRPr="0085434D">
        <w:rPr>
          <w:rFonts w:ascii="Times New Roman" w:hAnsi="Times New Roman"/>
          <w:sz w:val="24"/>
          <w:szCs w:val="24"/>
        </w:rPr>
        <w:t xml:space="preserve">, </w:t>
      </w:r>
      <w:r>
        <w:rPr>
          <w:rFonts w:ascii="Times New Roman" w:hAnsi="Times New Roman"/>
          <w:sz w:val="24"/>
          <w:szCs w:val="24"/>
        </w:rPr>
        <w:t>2</w:t>
      </w:r>
      <w:r w:rsidRPr="0085434D">
        <w:rPr>
          <w:rFonts w:ascii="Times New Roman" w:hAnsi="Times New Roman"/>
          <w:sz w:val="24"/>
          <w:szCs w:val="24"/>
        </w:rPr>
        <w:t xml:space="preserve"> </w:t>
      </w:r>
      <w:proofErr w:type="gramStart"/>
      <w:r w:rsidRPr="0085434D">
        <w:rPr>
          <w:rFonts w:ascii="Times New Roman" w:hAnsi="Times New Roman"/>
          <w:sz w:val="24"/>
          <w:szCs w:val="24"/>
        </w:rPr>
        <w:t>многофункцио</w:t>
      </w:r>
      <w:r>
        <w:rPr>
          <w:rFonts w:ascii="Times New Roman" w:hAnsi="Times New Roman"/>
          <w:sz w:val="24"/>
          <w:szCs w:val="24"/>
        </w:rPr>
        <w:t>нальных</w:t>
      </w:r>
      <w:proofErr w:type="gramEnd"/>
      <w:r>
        <w:rPr>
          <w:rFonts w:ascii="Times New Roman" w:hAnsi="Times New Roman"/>
          <w:sz w:val="24"/>
          <w:szCs w:val="24"/>
        </w:rPr>
        <w:t xml:space="preserve"> устройства, 3 принтера.</w:t>
      </w:r>
    </w:p>
    <w:p w:rsidR="00530A18" w:rsidRDefault="00530A18" w:rsidP="00530A18">
      <w:pPr>
        <w:tabs>
          <w:tab w:val="left" w:pos="567"/>
        </w:tabs>
        <w:spacing w:after="0" w:line="240" w:lineRule="auto"/>
        <w:ind w:firstLine="567"/>
        <w:jc w:val="both"/>
        <w:rPr>
          <w:rFonts w:ascii="Times New Roman" w:hAnsi="Times New Roman"/>
          <w:sz w:val="24"/>
          <w:szCs w:val="24"/>
        </w:rPr>
      </w:pPr>
      <w:r>
        <w:rPr>
          <w:rFonts w:ascii="Times New Roman" w:hAnsi="Times New Roman"/>
          <w:bCs/>
          <w:iCs/>
          <w:sz w:val="24"/>
          <w:szCs w:val="24"/>
        </w:rPr>
        <w:t xml:space="preserve">На прилегающей к детскому саду территории оборудованы 14 игровых площадок с теневыми навесами  </w:t>
      </w:r>
      <w:r w:rsidRPr="00DE4905">
        <w:rPr>
          <w:rFonts w:ascii="Times New Roman" w:hAnsi="Times New Roman"/>
          <w:sz w:val="24"/>
          <w:szCs w:val="24"/>
        </w:rPr>
        <w:t xml:space="preserve">для разных видов </w:t>
      </w:r>
      <w:r>
        <w:rPr>
          <w:rFonts w:ascii="Times New Roman" w:hAnsi="Times New Roman"/>
          <w:sz w:val="24"/>
          <w:szCs w:val="24"/>
        </w:rPr>
        <w:t xml:space="preserve"> деятельности: </w:t>
      </w:r>
      <w:r w:rsidRPr="00DE4905">
        <w:rPr>
          <w:rFonts w:ascii="Times New Roman" w:hAnsi="Times New Roman"/>
          <w:sz w:val="24"/>
          <w:szCs w:val="24"/>
        </w:rPr>
        <w:t>двигательной активности детей – бега,</w:t>
      </w:r>
      <w:r>
        <w:rPr>
          <w:rFonts w:ascii="Times New Roman" w:hAnsi="Times New Roman"/>
          <w:sz w:val="24"/>
          <w:szCs w:val="24"/>
        </w:rPr>
        <w:t xml:space="preserve"> прыжков, лазания, метания и </w:t>
      </w:r>
      <w:proofErr w:type="spellStart"/>
      <w:proofErr w:type="gramStart"/>
      <w:r>
        <w:rPr>
          <w:rFonts w:ascii="Times New Roman" w:hAnsi="Times New Roman"/>
          <w:sz w:val="24"/>
          <w:szCs w:val="24"/>
        </w:rPr>
        <w:t>др</w:t>
      </w:r>
      <w:proofErr w:type="spellEnd"/>
      <w:proofErr w:type="gramEnd"/>
      <w:r>
        <w:rPr>
          <w:rFonts w:ascii="Times New Roman" w:hAnsi="Times New Roman"/>
          <w:sz w:val="24"/>
          <w:szCs w:val="24"/>
        </w:rPr>
        <w:t xml:space="preserve">;  </w:t>
      </w:r>
      <w:r w:rsidRPr="00DE4905">
        <w:rPr>
          <w:rFonts w:ascii="Times New Roman" w:hAnsi="Times New Roman"/>
          <w:sz w:val="24"/>
          <w:szCs w:val="24"/>
        </w:rPr>
        <w:t xml:space="preserve">для </w:t>
      </w:r>
      <w:r>
        <w:rPr>
          <w:rFonts w:ascii="Times New Roman" w:hAnsi="Times New Roman"/>
          <w:sz w:val="24"/>
          <w:szCs w:val="24"/>
        </w:rPr>
        <w:t xml:space="preserve">игр, </w:t>
      </w:r>
      <w:r w:rsidRPr="00DE4905">
        <w:rPr>
          <w:rFonts w:ascii="Times New Roman" w:hAnsi="Times New Roman"/>
          <w:sz w:val="24"/>
          <w:szCs w:val="24"/>
        </w:rPr>
        <w:t xml:space="preserve">общения и совместной деятельности детей </w:t>
      </w:r>
      <w:r>
        <w:rPr>
          <w:rFonts w:ascii="Times New Roman" w:hAnsi="Times New Roman"/>
          <w:sz w:val="24"/>
          <w:szCs w:val="24"/>
        </w:rPr>
        <w:t xml:space="preserve">и взрослых. </w:t>
      </w:r>
    </w:p>
    <w:p w:rsidR="00530A18" w:rsidRDefault="00530A18" w:rsidP="00530A18">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Спортивный участок оборудован современным спортивным комплексом.</w:t>
      </w:r>
    </w:p>
    <w:p w:rsidR="00530A18" w:rsidRPr="0001062F" w:rsidRDefault="00530A18" w:rsidP="00530A18">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На территории находится экологическая тропа, детский и взрослый огород, сад.</w:t>
      </w:r>
    </w:p>
    <w:p w:rsidR="00530A18" w:rsidRDefault="00530A18" w:rsidP="00530A18">
      <w:pPr>
        <w:tabs>
          <w:tab w:val="left" w:pos="-3420"/>
        </w:tabs>
        <w:autoSpaceDE w:val="0"/>
        <w:autoSpaceDN w:val="0"/>
        <w:adjustRightInd w:val="0"/>
        <w:spacing w:after="0" w:line="240" w:lineRule="auto"/>
        <w:jc w:val="both"/>
        <w:rPr>
          <w:rFonts w:ascii="Times New Roman" w:eastAsia="SimSun" w:hAnsi="Times New Roman"/>
          <w:bCs/>
          <w:color w:val="000000"/>
          <w:sz w:val="24"/>
          <w:szCs w:val="24"/>
        </w:rPr>
      </w:pPr>
      <w:r>
        <w:rPr>
          <w:rFonts w:ascii="Times New Roman" w:hAnsi="Times New Roman"/>
          <w:b/>
          <w:bCs/>
          <w:color w:val="000000"/>
          <w:sz w:val="24"/>
          <w:szCs w:val="24"/>
        </w:rPr>
        <w:t xml:space="preserve">         </w:t>
      </w:r>
      <w:r w:rsidRPr="00B06C26">
        <w:rPr>
          <w:rFonts w:ascii="Times New Roman" w:hAnsi="Times New Roman"/>
          <w:b/>
          <w:bCs/>
          <w:color w:val="000000"/>
          <w:sz w:val="24"/>
          <w:szCs w:val="24"/>
        </w:rPr>
        <w:t>Вывод:</w:t>
      </w:r>
      <w:r>
        <w:rPr>
          <w:rFonts w:ascii="Times New Roman" w:hAnsi="Times New Roman"/>
          <w:b/>
          <w:bCs/>
          <w:i/>
          <w:color w:val="000000"/>
          <w:sz w:val="24"/>
          <w:szCs w:val="24"/>
        </w:rPr>
        <w:t xml:space="preserve"> </w:t>
      </w:r>
      <w:r>
        <w:rPr>
          <w:rFonts w:ascii="Times New Roman" w:eastAsia="SimSun" w:hAnsi="Times New Roman"/>
          <w:bCs/>
          <w:color w:val="000000"/>
          <w:sz w:val="24"/>
          <w:szCs w:val="24"/>
        </w:rPr>
        <w:t xml:space="preserve">созданные в ДОУ </w:t>
      </w:r>
      <w:r w:rsidRPr="00DE4905">
        <w:rPr>
          <w:rFonts w:ascii="Times New Roman" w:eastAsia="SimSun" w:hAnsi="Times New Roman"/>
          <w:bCs/>
          <w:color w:val="000000"/>
          <w:sz w:val="24"/>
          <w:szCs w:val="24"/>
        </w:rPr>
        <w:t xml:space="preserve"> материально-технические условия,</w:t>
      </w:r>
      <w:r>
        <w:rPr>
          <w:rFonts w:ascii="Times New Roman" w:eastAsia="SimSun" w:hAnsi="Times New Roman"/>
          <w:bCs/>
          <w:color w:val="000000"/>
          <w:sz w:val="24"/>
          <w:szCs w:val="24"/>
        </w:rPr>
        <w:t xml:space="preserve"> частично соответствуют требованиям нормативных документов.</w:t>
      </w:r>
    </w:p>
    <w:p w:rsidR="00530A18" w:rsidRDefault="00530A18" w:rsidP="00530A18">
      <w:pPr>
        <w:tabs>
          <w:tab w:val="left" w:pos="-3420"/>
        </w:tabs>
        <w:autoSpaceDE w:val="0"/>
        <w:autoSpaceDN w:val="0"/>
        <w:adjustRightInd w:val="0"/>
        <w:spacing w:after="0" w:line="240" w:lineRule="auto"/>
        <w:jc w:val="both"/>
        <w:rPr>
          <w:rFonts w:ascii="Times New Roman" w:eastAsia="SimSun" w:hAnsi="Times New Roman"/>
          <w:bCs/>
          <w:color w:val="000000"/>
          <w:sz w:val="24"/>
          <w:szCs w:val="24"/>
        </w:rPr>
      </w:pPr>
      <w:r>
        <w:rPr>
          <w:rFonts w:ascii="Times New Roman" w:eastAsia="SimSun" w:hAnsi="Times New Roman"/>
          <w:bCs/>
          <w:color w:val="000000"/>
          <w:sz w:val="24"/>
          <w:szCs w:val="24"/>
        </w:rPr>
        <w:tab/>
      </w:r>
      <w:proofErr w:type="gramStart"/>
      <w:r>
        <w:rPr>
          <w:rFonts w:ascii="Times New Roman" w:eastAsia="SimSun" w:hAnsi="Times New Roman"/>
          <w:bCs/>
          <w:color w:val="000000"/>
          <w:sz w:val="24"/>
          <w:szCs w:val="24"/>
        </w:rPr>
        <w:t xml:space="preserve">В игровых комнатах недостаточное количество игрового оборудования для сюжетно-ролевых игр (не хватает кукол, колясок, машинок), для конструирования (нет видового разнообразия конструкторов, кубиков, строительных модулей), для организации сенсорного развития отсутствуют: центры воды и песка, недостаточное количество: лабиринтов, вкладышей, шнуровок. </w:t>
      </w:r>
      <w:proofErr w:type="gramEnd"/>
    </w:p>
    <w:p w:rsidR="00530A18" w:rsidRDefault="00530A18" w:rsidP="00530A18">
      <w:pPr>
        <w:tabs>
          <w:tab w:val="left" w:pos="-3420"/>
        </w:tabs>
        <w:autoSpaceDE w:val="0"/>
        <w:autoSpaceDN w:val="0"/>
        <w:adjustRightInd w:val="0"/>
        <w:spacing w:after="0" w:line="240" w:lineRule="auto"/>
        <w:jc w:val="both"/>
        <w:rPr>
          <w:rFonts w:ascii="Times New Roman" w:eastAsia="SimSun" w:hAnsi="Times New Roman"/>
          <w:bCs/>
          <w:color w:val="000000"/>
          <w:sz w:val="24"/>
          <w:szCs w:val="24"/>
        </w:rPr>
      </w:pPr>
      <w:r>
        <w:rPr>
          <w:rFonts w:ascii="Times New Roman" w:eastAsia="SimSun" w:hAnsi="Times New Roman"/>
          <w:bCs/>
          <w:color w:val="000000"/>
          <w:sz w:val="24"/>
          <w:szCs w:val="24"/>
        </w:rPr>
        <w:tab/>
        <w:t>Не во всех группах организованы уголки для познавательно-исследовательской деятельности, уголки уединения, дежурства, сенсорных игр.</w:t>
      </w:r>
    </w:p>
    <w:p w:rsidR="00530A18" w:rsidRPr="0072231B" w:rsidRDefault="00530A18" w:rsidP="00530A18">
      <w:pPr>
        <w:tabs>
          <w:tab w:val="left" w:pos="-3420"/>
        </w:tabs>
        <w:autoSpaceDE w:val="0"/>
        <w:autoSpaceDN w:val="0"/>
        <w:adjustRightInd w:val="0"/>
        <w:spacing w:after="0" w:line="240" w:lineRule="auto"/>
        <w:jc w:val="both"/>
        <w:rPr>
          <w:rFonts w:ascii="Times New Roman" w:eastAsia="SimSun" w:hAnsi="Times New Roman"/>
          <w:bCs/>
          <w:color w:val="000000"/>
          <w:sz w:val="24"/>
          <w:szCs w:val="24"/>
        </w:rPr>
      </w:pPr>
      <w:r>
        <w:rPr>
          <w:rFonts w:ascii="Times New Roman" w:eastAsia="SimSun" w:hAnsi="Times New Roman"/>
          <w:bCs/>
          <w:color w:val="000000"/>
          <w:sz w:val="24"/>
          <w:szCs w:val="24"/>
        </w:rPr>
        <w:tab/>
        <w:t xml:space="preserve">В тоже время в ДОУ полностью </w:t>
      </w:r>
      <w:r>
        <w:rPr>
          <w:rFonts w:ascii="Times New Roman" w:hAnsi="Times New Roman"/>
          <w:sz w:val="24"/>
          <w:szCs w:val="24"/>
        </w:rPr>
        <w:t>в</w:t>
      </w:r>
      <w:r w:rsidRPr="00461442">
        <w:rPr>
          <w:rFonts w:ascii="Times New Roman" w:hAnsi="Times New Roman"/>
          <w:sz w:val="24"/>
          <w:szCs w:val="24"/>
        </w:rPr>
        <w:t>ыполняются санитарно-эпидемиологические требования к устройству, содержанию и организации режима работы дошкольн</w:t>
      </w:r>
      <w:r>
        <w:rPr>
          <w:rFonts w:ascii="Times New Roman" w:hAnsi="Times New Roman"/>
          <w:sz w:val="24"/>
          <w:szCs w:val="24"/>
        </w:rPr>
        <w:t>ой образовательной организации.</w:t>
      </w:r>
    </w:p>
    <w:p w:rsidR="00530A18" w:rsidRPr="00B06C26" w:rsidRDefault="00530A18" w:rsidP="00530A18">
      <w:pPr>
        <w:tabs>
          <w:tab w:val="left" w:pos="567"/>
          <w:tab w:val="left" w:pos="709"/>
        </w:tab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ab/>
      </w:r>
      <w:r w:rsidRPr="00B06C26">
        <w:rPr>
          <w:rFonts w:ascii="Times New Roman" w:hAnsi="Times New Roman"/>
          <w:b/>
          <w:bCs/>
          <w:color w:val="000000"/>
          <w:sz w:val="24"/>
          <w:szCs w:val="24"/>
        </w:rPr>
        <w:t>Линии развития</w:t>
      </w:r>
      <w:r>
        <w:rPr>
          <w:rFonts w:ascii="Times New Roman" w:hAnsi="Times New Roman"/>
          <w:b/>
          <w:bCs/>
          <w:color w:val="000000"/>
          <w:sz w:val="24"/>
          <w:szCs w:val="24"/>
        </w:rPr>
        <w:t>:</w:t>
      </w:r>
    </w:p>
    <w:p w:rsidR="00530A18" w:rsidRPr="00814257" w:rsidRDefault="00530A18" w:rsidP="00530A18">
      <w:pPr>
        <w:pStyle w:val="a5"/>
        <w:numPr>
          <w:ilvl w:val="0"/>
          <w:numId w:val="8"/>
        </w:numPr>
        <w:tabs>
          <w:tab w:val="left" w:pos="567"/>
          <w:tab w:val="left" w:pos="709"/>
        </w:tabs>
        <w:autoSpaceDE w:val="0"/>
        <w:autoSpaceDN w:val="0"/>
        <w:adjustRightInd w:val="0"/>
        <w:spacing w:after="0" w:line="240" w:lineRule="auto"/>
        <w:jc w:val="both"/>
        <w:rPr>
          <w:rFonts w:ascii="PetersburgC" w:hAnsi="PetersburgC"/>
          <w:color w:val="000000"/>
        </w:rPr>
      </w:pPr>
      <w:r>
        <w:rPr>
          <w:rFonts w:ascii="Times New Roman" w:hAnsi="Times New Roman"/>
          <w:bCs/>
          <w:color w:val="000000"/>
          <w:sz w:val="24"/>
          <w:szCs w:val="24"/>
        </w:rPr>
        <w:t xml:space="preserve">пополнение игрового оборудования: </w:t>
      </w:r>
    </w:p>
    <w:p w:rsidR="00530A18" w:rsidRDefault="00530A18" w:rsidP="00530A18">
      <w:pPr>
        <w:pStyle w:val="a5"/>
        <w:tabs>
          <w:tab w:val="left" w:pos="567"/>
          <w:tab w:val="left" w:pos="709"/>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из средств субвенции (игровое и физкультурное оборудование для бассейна, интерактивная доска) </w:t>
      </w:r>
    </w:p>
    <w:p w:rsidR="00530A18" w:rsidRDefault="00530A18" w:rsidP="00530A18">
      <w:pPr>
        <w:pStyle w:val="a5"/>
        <w:tabs>
          <w:tab w:val="left" w:pos="567"/>
          <w:tab w:val="left" w:pos="709"/>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из внебюджетных средств (куклы, конструкторы, настольно-печатные игры, книги, вкладыши, шнуровки)</w:t>
      </w:r>
    </w:p>
    <w:p w:rsidR="00530A18" w:rsidRDefault="00530A18" w:rsidP="00530A18">
      <w:pPr>
        <w:pStyle w:val="a5"/>
        <w:tabs>
          <w:tab w:val="left" w:pos="567"/>
          <w:tab w:val="left" w:pos="709"/>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изготовление нестандартного игрового оборудования усилиями участников образовательного процесса (сенсорные дидактические пособия, сюжетно-ролевые игры, макеты) </w:t>
      </w:r>
    </w:p>
    <w:p w:rsidR="00530A18" w:rsidRPr="00814257" w:rsidRDefault="00530A18" w:rsidP="00530A18">
      <w:pPr>
        <w:pStyle w:val="a5"/>
        <w:tabs>
          <w:tab w:val="left" w:pos="567"/>
          <w:tab w:val="left" w:pos="709"/>
        </w:tabs>
        <w:autoSpaceDE w:val="0"/>
        <w:autoSpaceDN w:val="0"/>
        <w:adjustRightInd w:val="0"/>
        <w:spacing w:after="0" w:line="240" w:lineRule="auto"/>
        <w:jc w:val="both"/>
        <w:rPr>
          <w:rFonts w:ascii="PetersburgC" w:hAnsi="PetersburgC"/>
          <w:color w:val="000000"/>
        </w:rPr>
      </w:pPr>
    </w:p>
    <w:p w:rsidR="00530A18" w:rsidRPr="00F2213D" w:rsidRDefault="00530A18" w:rsidP="00530A18">
      <w:pPr>
        <w:pStyle w:val="Default"/>
        <w:jc w:val="center"/>
      </w:pPr>
      <w:r>
        <w:rPr>
          <w:b/>
          <w:bCs/>
        </w:rPr>
        <w:t>2.4.2.</w:t>
      </w:r>
      <w:r w:rsidRPr="006622E1">
        <w:rPr>
          <w:b/>
          <w:bCs/>
        </w:rPr>
        <w:t xml:space="preserve">Оценка учебно-методического и </w:t>
      </w:r>
      <w:r w:rsidRPr="006622E1">
        <w:t xml:space="preserve"> </w:t>
      </w:r>
      <w:r w:rsidRPr="006622E1">
        <w:rPr>
          <w:b/>
          <w:bCs/>
        </w:rPr>
        <w:t>библиотечно-информационного обеспечения</w:t>
      </w:r>
      <w:r>
        <w:rPr>
          <w:sz w:val="23"/>
          <w:szCs w:val="23"/>
        </w:rPr>
        <w:tab/>
      </w:r>
    </w:p>
    <w:p w:rsidR="00530A18" w:rsidRPr="00BA2A19" w:rsidRDefault="00530A18" w:rsidP="00530A18">
      <w:pPr>
        <w:pStyle w:val="Default"/>
        <w:jc w:val="both"/>
        <w:rPr>
          <w:sz w:val="23"/>
          <w:szCs w:val="23"/>
        </w:rPr>
      </w:pPr>
      <w:r w:rsidRPr="00E2712D">
        <w:t xml:space="preserve">Для реализации основной образовательной программы в ДОУ имеется учебно-методический комплект к комплексной программе «От рождения до школы»  (под редакцией  Н.Е. </w:t>
      </w:r>
      <w:proofErr w:type="spellStart"/>
      <w:r w:rsidRPr="00E2712D">
        <w:t>Вераксы</w:t>
      </w:r>
      <w:proofErr w:type="spellEnd"/>
      <w:r w:rsidRPr="00E2712D">
        <w:t>, Т.С. Комаровой, М.А. Васильевой).</w:t>
      </w:r>
      <w:r>
        <w:t xml:space="preserve"> ООП ДО </w:t>
      </w:r>
      <w:proofErr w:type="gramStart"/>
      <w:r>
        <w:t>обеспечена</w:t>
      </w:r>
      <w:proofErr w:type="gramEnd"/>
      <w:r>
        <w:t xml:space="preserve"> учебно-методическими и наглядными  пособиями на 89%.</w:t>
      </w:r>
    </w:p>
    <w:p w:rsidR="00530A18" w:rsidRPr="00DF6979" w:rsidRDefault="00530A18" w:rsidP="00530A18">
      <w:pPr>
        <w:tabs>
          <w:tab w:val="left" w:pos="4275"/>
        </w:tabs>
        <w:spacing w:after="0" w:line="240" w:lineRule="auto"/>
        <w:ind w:firstLine="851"/>
        <w:jc w:val="both"/>
        <w:rPr>
          <w:rFonts w:ascii="Times New Roman" w:hAnsi="Times New Roman"/>
          <w:sz w:val="24"/>
          <w:szCs w:val="24"/>
        </w:rPr>
      </w:pPr>
      <w:proofErr w:type="gramStart"/>
      <w:r w:rsidRPr="00DF6979">
        <w:rPr>
          <w:rFonts w:ascii="Times New Roman" w:hAnsi="Times New Roman"/>
          <w:sz w:val="24"/>
          <w:szCs w:val="24"/>
        </w:rPr>
        <w:t xml:space="preserve">Для реализации адаптированной основной образовательной программы для детей с тяжелыми нарушениями речи имеется учебно-методический комплект к  примерной  адаптированной программе </w:t>
      </w:r>
      <w:proofErr w:type="spellStart"/>
      <w:r w:rsidRPr="00DF6979">
        <w:rPr>
          <w:rFonts w:ascii="Times New Roman" w:hAnsi="Times New Roman"/>
          <w:sz w:val="24"/>
          <w:szCs w:val="24"/>
        </w:rPr>
        <w:t>коррекционно</w:t>
      </w:r>
      <w:proofErr w:type="spellEnd"/>
      <w:r w:rsidRPr="00DF6979">
        <w:rPr>
          <w:rFonts w:ascii="Times New Roman" w:hAnsi="Times New Roman"/>
          <w:sz w:val="24"/>
          <w:szCs w:val="24"/>
        </w:rPr>
        <w:t xml:space="preserve"> - развивающей работы в  группе компенсирующей направленности для детей с тяжелыми нарушениями речи (общим недоразвитием речи) с 3-7 лет»  </w:t>
      </w:r>
      <w:proofErr w:type="spellStart"/>
      <w:r w:rsidRPr="00DF6979">
        <w:rPr>
          <w:rFonts w:ascii="Times New Roman" w:hAnsi="Times New Roman"/>
          <w:sz w:val="24"/>
          <w:szCs w:val="24"/>
        </w:rPr>
        <w:t>Нищевой</w:t>
      </w:r>
      <w:proofErr w:type="spellEnd"/>
      <w:r w:rsidRPr="00DF6979">
        <w:rPr>
          <w:rFonts w:ascii="Times New Roman" w:hAnsi="Times New Roman"/>
          <w:sz w:val="24"/>
          <w:szCs w:val="24"/>
        </w:rPr>
        <w:t xml:space="preserve"> Н.В, </w:t>
      </w:r>
      <w:smartTag w:uri="urn:schemas-microsoft-com:office:smarttags" w:element="metricconverter">
        <w:smartTagPr>
          <w:attr w:name="ProductID" w:val="2014 г"/>
        </w:smartTagPr>
        <w:r w:rsidRPr="00DF6979">
          <w:rPr>
            <w:rFonts w:ascii="Times New Roman" w:hAnsi="Times New Roman"/>
            <w:sz w:val="24"/>
            <w:szCs w:val="24"/>
          </w:rPr>
          <w:t>2014 г</w:t>
        </w:r>
      </w:smartTag>
      <w:r w:rsidRPr="00DF6979">
        <w:rPr>
          <w:rFonts w:ascii="Times New Roman" w:hAnsi="Times New Roman"/>
          <w:sz w:val="24"/>
          <w:szCs w:val="24"/>
        </w:rPr>
        <w:t>..  АООП ДО обеспечена учебно-методическими  и наглядными пособиями на 70%.</w:t>
      </w:r>
      <w:r w:rsidRPr="00DF6979">
        <w:rPr>
          <w:rFonts w:ascii="Times New Roman" w:hAnsi="Times New Roman"/>
          <w:sz w:val="24"/>
          <w:szCs w:val="24"/>
        </w:rPr>
        <w:tab/>
      </w:r>
      <w:proofErr w:type="gramEnd"/>
    </w:p>
    <w:p w:rsidR="00530A18" w:rsidRDefault="00530A18" w:rsidP="00530A18">
      <w:pPr>
        <w:spacing w:after="0" w:line="240" w:lineRule="auto"/>
        <w:ind w:firstLine="708"/>
        <w:jc w:val="both"/>
        <w:rPr>
          <w:rFonts w:ascii="Times New Roman" w:hAnsi="Times New Roman"/>
          <w:sz w:val="24"/>
          <w:szCs w:val="24"/>
        </w:rPr>
      </w:pPr>
      <w:r w:rsidRPr="00DF6979">
        <w:rPr>
          <w:rFonts w:ascii="Times New Roman" w:hAnsi="Times New Roman"/>
          <w:sz w:val="24"/>
          <w:szCs w:val="24"/>
        </w:rPr>
        <w:t xml:space="preserve">Учебно-методический ресурс  детского сада представлен на бумажных и цифровых носителях, аудио и видео </w:t>
      </w:r>
      <w:r w:rsidRPr="00DF6979">
        <w:rPr>
          <w:rFonts w:ascii="Times New Roman" w:hAnsi="Times New Roman"/>
          <w:sz w:val="24"/>
          <w:szCs w:val="24"/>
          <w:lang w:val="en-US"/>
        </w:rPr>
        <w:t>CD</w:t>
      </w:r>
      <w:r w:rsidRPr="00DF6979">
        <w:rPr>
          <w:rFonts w:ascii="Times New Roman" w:hAnsi="Times New Roman"/>
          <w:sz w:val="24"/>
          <w:szCs w:val="24"/>
        </w:rPr>
        <w:t>- дисках.</w:t>
      </w:r>
    </w:p>
    <w:p w:rsidR="00530A18" w:rsidRDefault="00530A18" w:rsidP="00530A18">
      <w:pPr>
        <w:spacing w:after="0" w:line="240" w:lineRule="auto"/>
        <w:ind w:firstLine="708"/>
        <w:jc w:val="both"/>
        <w:rPr>
          <w:rFonts w:ascii="Times New Roman" w:hAnsi="Times New Roman"/>
          <w:sz w:val="24"/>
          <w:szCs w:val="24"/>
        </w:rPr>
      </w:pPr>
      <w:r w:rsidRPr="00B06C26">
        <w:rPr>
          <w:rFonts w:ascii="Times New Roman" w:hAnsi="Times New Roman"/>
          <w:sz w:val="24"/>
          <w:szCs w:val="24"/>
        </w:rPr>
        <w:lastRenderedPageBreak/>
        <w:t xml:space="preserve">Кабинеты специалистов оборудованы компьютерами. Для педагогов  учреждения есть доступ к сети Интернет. </w:t>
      </w:r>
    </w:p>
    <w:p w:rsidR="00530A18" w:rsidRDefault="00530A18" w:rsidP="00530A18">
      <w:pPr>
        <w:spacing w:after="0" w:line="240" w:lineRule="auto"/>
        <w:ind w:firstLine="708"/>
        <w:jc w:val="both"/>
        <w:rPr>
          <w:rFonts w:ascii="Times New Roman" w:hAnsi="Times New Roman"/>
          <w:sz w:val="24"/>
          <w:szCs w:val="24"/>
        </w:rPr>
      </w:pPr>
      <w:r>
        <w:rPr>
          <w:rFonts w:ascii="Times New Roman" w:hAnsi="Times New Roman"/>
          <w:sz w:val="24"/>
          <w:szCs w:val="24"/>
        </w:rPr>
        <w:t>Библиотечный фонд методического кабинета составляет 798 экземпляров методической литературы, журналов и газет.</w:t>
      </w:r>
    </w:p>
    <w:p w:rsidR="00530A18" w:rsidRPr="00B06C26" w:rsidRDefault="00530A18" w:rsidP="00530A18">
      <w:pPr>
        <w:spacing w:after="0" w:line="240" w:lineRule="auto"/>
        <w:ind w:firstLine="708"/>
        <w:jc w:val="both"/>
        <w:rPr>
          <w:rFonts w:ascii="Times New Roman" w:hAnsi="Times New Roman"/>
          <w:sz w:val="24"/>
          <w:szCs w:val="24"/>
        </w:rPr>
      </w:pPr>
      <w:r>
        <w:rPr>
          <w:rFonts w:ascii="Times New Roman" w:hAnsi="Times New Roman"/>
          <w:sz w:val="24"/>
          <w:szCs w:val="24"/>
        </w:rPr>
        <w:t>В каждой группе имеется библиотека детской литературы, в соответствии с возрастом детей.</w:t>
      </w:r>
    </w:p>
    <w:p w:rsidR="00530A18" w:rsidRDefault="00530A18" w:rsidP="00530A18">
      <w:pPr>
        <w:spacing w:after="0" w:line="240" w:lineRule="auto"/>
        <w:ind w:firstLine="708"/>
        <w:jc w:val="both"/>
        <w:rPr>
          <w:rFonts w:ascii="Times New Roman" w:hAnsi="Times New Roman"/>
          <w:sz w:val="24"/>
          <w:szCs w:val="24"/>
        </w:rPr>
      </w:pPr>
      <w:r w:rsidRPr="00A775D4">
        <w:rPr>
          <w:rFonts w:ascii="Times New Roman" w:hAnsi="Times New Roman"/>
          <w:b/>
          <w:sz w:val="24"/>
          <w:szCs w:val="24"/>
        </w:rPr>
        <w:t>Вывод:</w:t>
      </w:r>
      <w:r w:rsidRPr="00DF6979">
        <w:rPr>
          <w:rFonts w:ascii="Times New Roman" w:hAnsi="Times New Roman"/>
          <w:sz w:val="24"/>
          <w:szCs w:val="24"/>
        </w:rPr>
        <w:t xml:space="preserve"> </w:t>
      </w:r>
      <w:r>
        <w:rPr>
          <w:rFonts w:ascii="Times New Roman" w:hAnsi="Times New Roman"/>
          <w:sz w:val="24"/>
          <w:szCs w:val="24"/>
        </w:rPr>
        <w:t>у</w:t>
      </w:r>
      <w:r w:rsidRPr="00DF6979">
        <w:rPr>
          <w:rFonts w:ascii="Times New Roman" w:hAnsi="Times New Roman"/>
          <w:sz w:val="24"/>
          <w:szCs w:val="24"/>
        </w:rPr>
        <w:t>чебно-методическое</w:t>
      </w:r>
      <w:r w:rsidRPr="00DF6979">
        <w:rPr>
          <w:b/>
          <w:bCs/>
          <w:sz w:val="24"/>
          <w:szCs w:val="24"/>
        </w:rPr>
        <w:t xml:space="preserve"> </w:t>
      </w:r>
      <w:r w:rsidRPr="00DF6979">
        <w:rPr>
          <w:rFonts w:ascii="Times New Roman" w:hAnsi="Times New Roman"/>
          <w:bCs/>
          <w:sz w:val="24"/>
          <w:szCs w:val="24"/>
        </w:rPr>
        <w:t>и библиотечно-информационное</w:t>
      </w:r>
      <w:r w:rsidRPr="00DF6979">
        <w:rPr>
          <w:rFonts w:ascii="Times New Roman" w:hAnsi="Times New Roman"/>
          <w:sz w:val="24"/>
          <w:szCs w:val="24"/>
        </w:rPr>
        <w:t xml:space="preserve"> обеспечение в ДОУ </w:t>
      </w:r>
      <w:r>
        <w:rPr>
          <w:rFonts w:ascii="Times New Roman" w:hAnsi="Times New Roman"/>
          <w:sz w:val="24"/>
          <w:szCs w:val="24"/>
        </w:rPr>
        <w:t xml:space="preserve">частично </w:t>
      </w:r>
      <w:r w:rsidRPr="00DF6979">
        <w:rPr>
          <w:rFonts w:ascii="Times New Roman" w:hAnsi="Times New Roman"/>
          <w:sz w:val="24"/>
          <w:szCs w:val="24"/>
        </w:rPr>
        <w:t xml:space="preserve">соответствует условиям реализации основной образовательной программы дошкольного образования, существует необходимость пополнения данного </w:t>
      </w:r>
      <w:r w:rsidRPr="00DF6979">
        <w:rPr>
          <w:rFonts w:ascii="Times New Roman" w:hAnsi="Times New Roman"/>
          <w:bCs/>
          <w:sz w:val="24"/>
          <w:szCs w:val="24"/>
        </w:rPr>
        <w:t>фонда</w:t>
      </w:r>
      <w:r w:rsidRPr="00DF6979">
        <w:rPr>
          <w:rFonts w:ascii="Times New Roman" w:hAnsi="Times New Roman"/>
          <w:sz w:val="24"/>
          <w:szCs w:val="24"/>
        </w:rPr>
        <w:t xml:space="preserve"> для качественной реализации ООП </w:t>
      </w:r>
      <w:proofErr w:type="gramStart"/>
      <w:r w:rsidRPr="00DF6979">
        <w:rPr>
          <w:rFonts w:ascii="Times New Roman" w:hAnsi="Times New Roman"/>
          <w:sz w:val="24"/>
          <w:szCs w:val="24"/>
        </w:rPr>
        <w:t>ДО</w:t>
      </w:r>
      <w:proofErr w:type="gramEnd"/>
      <w:r w:rsidRPr="00DF6979">
        <w:rPr>
          <w:rFonts w:ascii="Times New Roman" w:hAnsi="Times New Roman"/>
          <w:sz w:val="24"/>
          <w:szCs w:val="24"/>
        </w:rPr>
        <w:t>.</w:t>
      </w:r>
    </w:p>
    <w:p w:rsidR="00530A18" w:rsidRPr="00BF183B" w:rsidRDefault="00530A18" w:rsidP="00530A18">
      <w:pPr>
        <w:spacing w:after="0" w:line="240" w:lineRule="auto"/>
        <w:ind w:firstLine="360"/>
        <w:jc w:val="both"/>
        <w:rPr>
          <w:rFonts w:ascii="Times New Roman" w:hAnsi="Times New Roman"/>
          <w:sz w:val="24"/>
          <w:szCs w:val="24"/>
        </w:rPr>
      </w:pPr>
      <w:r w:rsidRPr="00F573E7">
        <w:rPr>
          <w:rFonts w:ascii="Times New Roman" w:hAnsi="Times New Roman"/>
          <w:b/>
          <w:sz w:val="24"/>
          <w:szCs w:val="24"/>
        </w:rPr>
        <w:t>Линии развития:</w:t>
      </w:r>
    </w:p>
    <w:p w:rsidR="00530A18" w:rsidRPr="006C18BF" w:rsidRDefault="00530A18" w:rsidP="00530A18">
      <w:pPr>
        <w:pStyle w:val="a5"/>
        <w:numPr>
          <w:ilvl w:val="0"/>
          <w:numId w:val="9"/>
        </w:numPr>
        <w:spacing w:after="0" w:line="240" w:lineRule="auto"/>
        <w:jc w:val="both"/>
        <w:rPr>
          <w:rFonts w:ascii="Times New Roman" w:hAnsi="Times New Roman"/>
          <w:sz w:val="24"/>
          <w:szCs w:val="24"/>
        </w:rPr>
      </w:pPr>
      <w:proofErr w:type="gramStart"/>
      <w:r w:rsidRPr="006C18BF">
        <w:rPr>
          <w:rFonts w:ascii="Times New Roman" w:hAnsi="Times New Roman"/>
          <w:sz w:val="24"/>
          <w:szCs w:val="24"/>
        </w:rPr>
        <w:t xml:space="preserve">приобретение учебно-методических пособий, наглядно-дидактических материалов  для реализации основной образовательной программы (тематические плакаты, настольно-печатные игры и картинный материал: по правилам дорожного и пожарной безопасности, оборудование для проведения познавательно-исследовательской деятельности  и т.д.) </w:t>
      </w:r>
      <w:proofErr w:type="gramEnd"/>
    </w:p>
    <w:p w:rsidR="00530A18" w:rsidRDefault="00530A18" w:rsidP="00530A18">
      <w:pPr>
        <w:pStyle w:val="a5"/>
        <w:numPr>
          <w:ilvl w:val="0"/>
          <w:numId w:val="9"/>
        </w:numPr>
        <w:spacing w:after="0" w:line="240" w:lineRule="auto"/>
        <w:jc w:val="both"/>
        <w:rPr>
          <w:rFonts w:ascii="Times New Roman" w:hAnsi="Times New Roman"/>
          <w:sz w:val="24"/>
          <w:szCs w:val="24"/>
        </w:rPr>
      </w:pPr>
      <w:r w:rsidRPr="006C18BF">
        <w:rPr>
          <w:rFonts w:ascii="Times New Roman" w:hAnsi="Times New Roman"/>
          <w:sz w:val="24"/>
          <w:szCs w:val="24"/>
        </w:rPr>
        <w:t>приобретение в логопедический кабинет учебно-методических  пособий для реализации адаптированной основной образовательной программы дошкольного образования для детей с тяжелыми нарушениями речи (</w:t>
      </w:r>
      <w:r>
        <w:rPr>
          <w:rFonts w:ascii="Times New Roman" w:hAnsi="Times New Roman"/>
          <w:sz w:val="24"/>
          <w:szCs w:val="24"/>
        </w:rPr>
        <w:t>общим недоразвитием речи) с 5-</w:t>
      </w:r>
      <w:r w:rsidRPr="006C18BF">
        <w:rPr>
          <w:rFonts w:ascii="Times New Roman" w:hAnsi="Times New Roman"/>
          <w:sz w:val="24"/>
          <w:szCs w:val="24"/>
        </w:rPr>
        <w:t>8 лет.</w:t>
      </w:r>
    </w:p>
    <w:p w:rsidR="00530A18" w:rsidRPr="00F15888" w:rsidRDefault="00530A18" w:rsidP="00530A18">
      <w:pPr>
        <w:pStyle w:val="a5"/>
        <w:numPr>
          <w:ilvl w:val="0"/>
          <w:numId w:val="9"/>
        </w:numPr>
        <w:spacing w:after="0" w:line="240" w:lineRule="auto"/>
        <w:jc w:val="both"/>
        <w:rPr>
          <w:rFonts w:ascii="Times New Roman" w:hAnsi="Times New Roman"/>
          <w:sz w:val="24"/>
          <w:szCs w:val="24"/>
        </w:rPr>
      </w:pPr>
      <w:r>
        <w:rPr>
          <w:rFonts w:ascii="Times New Roman" w:hAnsi="Times New Roman"/>
          <w:sz w:val="24"/>
          <w:szCs w:val="24"/>
        </w:rPr>
        <w:t>Создание библиотеки детской литературы в Центре познавательно-речевого развития.</w:t>
      </w:r>
    </w:p>
    <w:p w:rsidR="00530A18" w:rsidRDefault="00530A18" w:rsidP="00530A18">
      <w:pPr>
        <w:tabs>
          <w:tab w:val="left" w:pos="567"/>
          <w:tab w:val="left" w:pos="709"/>
        </w:tabs>
        <w:autoSpaceDE w:val="0"/>
        <w:autoSpaceDN w:val="0"/>
        <w:adjustRightInd w:val="0"/>
        <w:spacing w:after="0" w:line="240" w:lineRule="auto"/>
        <w:jc w:val="center"/>
        <w:rPr>
          <w:rFonts w:ascii="Times New Roman" w:hAnsi="Times New Roman"/>
          <w:b/>
          <w:sz w:val="24"/>
          <w:szCs w:val="24"/>
        </w:rPr>
      </w:pPr>
    </w:p>
    <w:p w:rsidR="00530A18" w:rsidRPr="00F2213D" w:rsidRDefault="00530A18" w:rsidP="00530A18">
      <w:pPr>
        <w:tabs>
          <w:tab w:val="left" w:pos="567"/>
          <w:tab w:val="left" w:pos="709"/>
        </w:tabs>
        <w:autoSpaceDE w:val="0"/>
        <w:autoSpaceDN w:val="0"/>
        <w:adjustRightInd w:val="0"/>
        <w:spacing w:after="0" w:line="240" w:lineRule="auto"/>
        <w:jc w:val="center"/>
        <w:rPr>
          <w:color w:val="000000"/>
        </w:rPr>
      </w:pPr>
      <w:r>
        <w:rPr>
          <w:rFonts w:ascii="Times New Roman" w:hAnsi="Times New Roman"/>
          <w:b/>
          <w:sz w:val="24"/>
          <w:szCs w:val="24"/>
        </w:rPr>
        <w:t xml:space="preserve">2.5. </w:t>
      </w:r>
      <w:r w:rsidRPr="00955571">
        <w:rPr>
          <w:rFonts w:ascii="Times New Roman" w:hAnsi="Times New Roman"/>
          <w:b/>
          <w:sz w:val="24"/>
          <w:szCs w:val="24"/>
        </w:rPr>
        <w:t>Обеспечение безопасности жизнедеятельности воспитанников</w:t>
      </w:r>
    </w:p>
    <w:p w:rsidR="00530A18" w:rsidRPr="00746F8B" w:rsidRDefault="00530A18" w:rsidP="00530A18">
      <w:pPr>
        <w:tabs>
          <w:tab w:val="left" w:pos="567"/>
          <w:tab w:val="left" w:pos="709"/>
        </w:tabs>
        <w:autoSpaceDE w:val="0"/>
        <w:autoSpaceDN w:val="0"/>
        <w:adjustRightInd w:val="0"/>
        <w:spacing w:after="0" w:line="240" w:lineRule="auto"/>
        <w:jc w:val="both"/>
        <w:rPr>
          <w:rFonts w:ascii="PetersburgC" w:hAnsi="PetersburgC"/>
          <w:color w:val="000000"/>
        </w:rPr>
      </w:pPr>
      <w:r w:rsidRPr="00955571">
        <w:rPr>
          <w:rFonts w:ascii="Times New Roman" w:hAnsi="Times New Roman"/>
          <w:sz w:val="24"/>
          <w:szCs w:val="24"/>
        </w:rPr>
        <w:t xml:space="preserve"> Обеспечение безопасности воспитанников во время</w:t>
      </w:r>
      <w:r>
        <w:rPr>
          <w:rFonts w:ascii="Times New Roman" w:hAnsi="Times New Roman"/>
          <w:sz w:val="24"/>
          <w:szCs w:val="24"/>
        </w:rPr>
        <w:t xml:space="preserve"> образовательной деятельности</w:t>
      </w:r>
      <w:r w:rsidRPr="00955571">
        <w:rPr>
          <w:rFonts w:ascii="Times New Roman" w:hAnsi="Times New Roman"/>
          <w:sz w:val="24"/>
          <w:szCs w:val="24"/>
        </w:rPr>
        <w:t xml:space="preserve"> осуществляется в соответствии с инструкцией об охране жизни и здоровья детей,   положением об организации безопасности воспитанников, регламентирующим: </w:t>
      </w:r>
    </w:p>
    <w:p w:rsidR="00530A18" w:rsidRPr="00955571" w:rsidRDefault="00530A18" w:rsidP="00530A18">
      <w:pPr>
        <w:shd w:val="clear" w:color="auto" w:fill="FFFFFF"/>
        <w:spacing w:after="0" w:line="240" w:lineRule="auto"/>
        <w:jc w:val="both"/>
        <w:rPr>
          <w:rFonts w:ascii="Times New Roman" w:hAnsi="Times New Roman"/>
          <w:sz w:val="24"/>
          <w:szCs w:val="24"/>
        </w:rPr>
      </w:pPr>
      <w:r w:rsidRPr="00955571">
        <w:rPr>
          <w:rFonts w:ascii="Times New Roman" w:hAnsi="Times New Roman"/>
          <w:sz w:val="24"/>
          <w:szCs w:val="24"/>
        </w:rPr>
        <w:t>- обеспечение выполнения требований правовых актов и нормативно-технических документов по созданию здоровых и безопасных условий учебно-воспитательного процесса;</w:t>
      </w:r>
    </w:p>
    <w:p w:rsidR="00530A18" w:rsidRPr="00955571" w:rsidRDefault="00530A18" w:rsidP="00530A18">
      <w:pPr>
        <w:shd w:val="clear" w:color="auto" w:fill="FFFFFF"/>
        <w:spacing w:after="0" w:line="240" w:lineRule="auto"/>
        <w:jc w:val="both"/>
        <w:rPr>
          <w:rFonts w:ascii="Times New Roman" w:hAnsi="Times New Roman"/>
          <w:sz w:val="24"/>
          <w:szCs w:val="24"/>
        </w:rPr>
      </w:pPr>
      <w:r w:rsidRPr="00955571">
        <w:rPr>
          <w:rFonts w:ascii="Times New Roman" w:hAnsi="Times New Roman"/>
          <w:sz w:val="24"/>
          <w:szCs w:val="24"/>
        </w:rPr>
        <w:t>- организацию и проведение профилактической работы по предупреждению травматизма, предотвращения несчастных случаев с воспитанниками во время проведения учебно-воспитательных мероприятий, дорожно-транспортного травматизма и происшествий на воде;</w:t>
      </w:r>
    </w:p>
    <w:p w:rsidR="00530A18" w:rsidRPr="00955571" w:rsidRDefault="00530A18" w:rsidP="00530A18">
      <w:pPr>
        <w:shd w:val="clear" w:color="auto" w:fill="FFFFFF"/>
        <w:spacing w:after="0" w:line="240" w:lineRule="auto"/>
        <w:jc w:val="both"/>
        <w:rPr>
          <w:rFonts w:ascii="Times New Roman" w:hAnsi="Times New Roman"/>
          <w:sz w:val="24"/>
          <w:szCs w:val="24"/>
        </w:rPr>
      </w:pPr>
      <w:r w:rsidRPr="00955571">
        <w:rPr>
          <w:rFonts w:ascii="Times New Roman" w:hAnsi="Times New Roman"/>
          <w:sz w:val="24"/>
          <w:szCs w:val="24"/>
        </w:rPr>
        <w:t>- охрану и  укрепление здоровья воспитанников, создание оптимального сочетания режимов обучения и организованного отдыха.</w:t>
      </w:r>
    </w:p>
    <w:p w:rsidR="00530A18" w:rsidRPr="00955571" w:rsidRDefault="00530A18" w:rsidP="00530A18">
      <w:pPr>
        <w:shd w:val="clear" w:color="auto" w:fill="FFFFFF"/>
        <w:spacing w:after="0" w:line="240" w:lineRule="auto"/>
        <w:ind w:firstLine="539"/>
        <w:jc w:val="both"/>
        <w:rPr>
          <w:rFonts w:ascii="Times New Roman" w:hAnsi="Times New Roman"/>
          <w:sz w:val="24"/>
          <w:szCs w:val="24"/>
        </w:rPr>
      </w:pPr>
      <w:r w:rsidRPr="00955571">
        <w:rPr>
          <w:rFonts w:ascii="Times New Roman" w:hAnsi="Times New Roman"/>
          <w:sz w:val="24"/>
          <w:szCs w:val="24"/>
        </w:rPr>
        <w:t>Для обеспечения безопасности жизнедеятельности воспитанников созданы следующие условия:</w:t>
      </w:r>
    </w:p>
    <w:p w:rsidR="00530A18" w:rsidRPr="00955571" w:rsidRDefault="00530A18" w:rsidP="00530A18">
      <w:pPr>
        <w:shd w:val="clear" w:color="auto" w:fill="FFFFFF"/>
        <w:spacing w:after="0" w:line="240" w:lineRule="auto"/>
        <w:jc w:val="both"/>
        <w:rPr>
          <w:rFonts w:ascii="Times New Roman" w:hAnsi="Times New Roman"/>
          <w:sz w:val="24"/>
          <w:szCs w:val="24"/>
        </w:rPr>
      </w:pPr>
      <w:r w:rsidRPr="00955571">
        <w:rPr>
          <w:rFonts w:ascii="Times New Roman" w:hAnsi="Times New Roman"/>
          <w:sz w:val="24"/>
          <w:szCs w:val="24"/>
        </w:rPr>
        <w:t xml:space="preserve">- территория ДОУ по периметру имеет ограждение; </w:t>
      </w:r>
    </w:p>
    <w:p w:rsidR="00530A18" w:rsidRPr="00955571" w:rsidRDefault="00530A18" w:rsidP="00530A18">
      <w:pPr>
        <w:shd w:val="clear" w:color="auto" w:fill="FFFFFF"/>
        <w:spacing w:after="0" w:line="240" w:lineRule="auto"/>
        <w:jc w:val="both"/>
        <w:rPr>
          <w:rFonts w:ascii="Times New Roman" w:hAnsi="Times New Roman"/>
          <w:sz w:val="24"/>
          <w:szCs w:val="24"/>
        </w:rPr>
      </w:pPr>
      <w:r w:rsidRPr="00955571">
        <w:rPr>
          <w:rFonts w:ascii="Times New Roman" w:hAnsi="Times New Roman"/>
          <w:sz w:val="24"/>
          <w:szCs w:val="24"/>
        </w:rPr>
        <w:t>- детский сад оборудован специальной автоматической системой пожарной сигнализации (АПС):</w:t>
      </w:r>
    </w:p>
    <w:p w:rsidR="00530A18" w:rsidRPr="00955571" w:rsidRDefault="00530A18" w:rsidP="00530A18">
      <w:pPr>
        <w:shd w:val="clear" w:color="auto" w:fill="FFFFFF"/>
        <w:spacing w:after="0" w:line="240" w:lineRule="auto"/>
        <w:jc w:val="both"/>
        <w:rPr>
          <w:rFonts w:ascii="Times New Roman" w:hAnsi="Times New Roman"/>
          <w:sz w:val="24"/>
          <w:szCs w:val="24"/>
        </w:rPr>
      </w:pPr>
      <w:r w:rsidRPr="00955571">
        <w:rPr>
          <w:rFonts w:ascii="Times New Roman" w:hAnsi="Times New Roman"/>
          <w:sz w:val="24"/>
          <w:szCs w:val="24"/>
        </w:rPr>
        <w:t>- имеется «тревожная  кнопка»  экстренного вызова полиции и телефон;</w:t>
      </w:r>
    </w:p>
    <w:p w:rsidR="00530A18" w:rsidRPr="00955571" w:rsidRDefault="00530A18" w:rsidP="00530A18">
      <w:pPr>
        <w:shd w:val="clear" w:color="auto" w:fill="FFFFFF"/>
        <w:spacing w:after="0" w:line="240" w:lineRule="auto"/>
        <w:jc w:val="both"/>
        <w:rPr>
          <w:rFonts w:ascii="Times New Roman" w:hAnsi="Times New Roman"/>
          <w:sz w:val="24"/>
          <w:szCs w:val="24"/>
        </w:rPr>
      </w:pPr>
      <w:r w:rsidRPr="00955571">
        <w:rPr>
          <w:rFonts w:ascii="Times New Roman" w:hAnsi="Times New Roman"/>
          <w:sz w:val="24"/>
          <w:szCs w:val="24"/>
        </w:rPr>
        <w:t xml:space="preserve">- контрольно-пропускной режим во время образовательного процесса  обеспечивается вахтером и дежурным администратором; </w:t>
      </w:r>
    </w:p>
    <w:p w:rsidR="00530A18" w:rsidRPr="00955571" w:rsidRDefault="00530A18" w:rsidP="00530A18">
      <w:pPr>
        <w:pStyle w:val="Default"/>
      </w:pPr>
      <w:r>
        <w:t xml:space="preserve">- </w:t>
      </w:r>
      <w:r w:rsidRPr="00955571">
        <w:t>ведется видеонаблюдение</w:t>
      </w:r>
      <w:r>
        <w:t>;</w:t>
      </w:r>
    </w:p>
    <w:p w:rsidR="00530A18" w:rsidRDefault="00530A18" w:rsidP="00530A18">
      <w:pPr>
        <w:pStyle w:val="Default"/>
        <w:jc w:val="both"/>
      </w:pPr>
      <w:r>
        <w:t>- и</w:t>
      </w:r>
      <w:r w:rsidRPr="00544704">
        <w:t>меются средства пожаротушения</w:t>
      </w:r>
      <w:r>
        <w:t>;</w:t>
      </w:r>
    </w:p>
    <w:p w:rsidR="00530A18" w:rsidRPr="00544704" w:rsidRDefault="00530A18" w:rsidP="00530A18">
      <w:pPr>
        <w:pStyle w:val="Default"/>
        <w:jc w:val="both"/>
      </w:pPr>
      <w:r>
        <w:t>- р</w:t>
      </w:r>
      <w:r w:rsidRPr="00544704">
        <w:t>азработан паспорт безопасности (антитеррористической защищённости), в котором отражены планы действий сотрудников в случае возникновения чрезвычайной ситуации.</w:t>
      </w:r>
    </w:p>
    <w:p w:rsidR="00530A18" w:rsidRDefault="00530A18" w:rsidP="00530A18">
      <w:pPr>
        <w:spacing w:after="0" w:line="240" w:lineRule="auto"/>
        <w:jc w:val="both"/>
        <w:rPr>
          <w:rFonts w:ascii="Times New Roman" w:hAnsi="Times New Roman"/>
          <w:sz w:val="24"/>
          <w:szCs w:val="24"/>
        </w:rPr>
      </w:pPr>
      <w:r w:rsidRPr="00544704">
        <w:rPr>
          <w:rFonts w:ascii="Times New Roman" w:hAnsi="Times New Roman"/>
          <w:sz w:val="24"/>
          <w:szCs w:val="24"/>
        </w:rPr>
        <w:tab/>
        <w:t>В детском саду систематически проводятся эвакуационные занятия, согласно утвержденным планам, на которых  отрабатыва</w:t>
      </w:r>
      <w:r>
        <w:rPr>
          <w:rFonts w:ascii="Times New Roman" w:hAnsi="Times New Roman"/>
          <w:sz w:val="24"/>
          <w:szCs w:val="24"/>
        </w:rPr>
        <w:t xml:space="preserve">ются действия всех работников </w:t>
      </w:r>
      <w:r w:rsidRPr="00544704">
        <w:rPr>
          <w:rFonts w:ascii="Times New Roman" w:hAnsi="Times New Roman"/>
          <w:sz w:val="24"/>
          <w:szCs w:val="24"/>
        </w:rPr>
        <w:t>ДОУ и воспитанников на случай возникновения чрезвычайной ситуации</w:t>
      </w:r>
      <w:r>
        <w:rPr>
          <w:rFonts w:ascii="Times New Roman" w:hAnsi="Times New Roman"/>
          <w:sz w:val="24"/>
          <w:szCs w:val="24"/>
        </w:rPr>
        <w:t>.</w:t>
      </w:r>
    </w:p>
    <w:p w:rsidR="00530A18" w:rsidRDefault="00530A18" w:rsidP="00530A18">
      <w:pPr>
        <w:spacing w:after="0" w:line="240" w:lineRule="auto"/>
        <w:jc w:val="both"/>
        <w:rPr>
          <w:rFonts w:ascii="Times New Roman" w:hAnsi="Times New Roman"/>
          <w:sz w:val="24"/>
          <w:szCs w:val="24"/>
        </w:rPr>
      </w:pPr>
      <w:r w:rsidRPr="00544704">
        <w:rPr>
          <w:rFonts w:ascii="Times New Roman" w:hAnsi="Times New Roman"/>
          <w:sz w:val="24"/>
          <w:szCs w:val="24"/>
        </w:rPr>
        <w:tab/>
        <w:t>С воспитанниками  дошкольного возраста в системе проводятся занятия по</w:t>
      </w:r>
      <w:r>
        <w:rPr>
          <w:rFonts w:ascii="Times New Roman" w:hAnsi="Times New Roman"/>
          <w:sz w:val="24"/>
          <w:szCs w:val="24"/>
        </w:rPr>
        <w:t xml:space="preserve"> основам безопасности жизнедеятельности</w:t>
      </w:r>
      <w:r w:rsidRPr="00544704">
        <w:rPr>
          <w:rFonts w:ascii="Times New Roman" w:hAnsi="Times New Roman"/>
          <w:sz w:val="24"/>
          <w:szCs w:val="24"/>
        </w:rPr>
        <w:t xml:space="preserve"> </w:t>
      </w:r>
      <w:r>
        <w:rPr>
          <w:rFonts w:ascii="Times New Roman" w:hAnsi="Times New Roman"/>
          <w:sz w:val="24"/>
          <w:szCs w:val="24"/>
        </w:rPr>
        <w:t>(</w:t>
      </w:r>
      <w:r w:rsidRPr="00544704">
        <w:rPr>
          <w:rFonts w:ascii="Times New Roman" w:hAnsi="Times New Roman"/>
          <w:sz w:val="24"/>
          <w:szCs w:val="24"/>
        </w:rPr>
        <w:t>ОБЖ</w:t>
      </w:r>
      <w:r>
        <w:rPr>
          <w:rFonts w:ascii="Times New Roman" w:hAnsi="Times New Roman"/>
          <w:sz w:val="24"/>
          <w:szCs w:val="24"/>
        </w:rPr>
        <w:t xml:space="preserve">), </w:t>
      </w:r>
      <w:r w:rsidRPr="00544704">
        <w:rPr>
          <w:rFonts w:ascii="Times New Roman" w:hAnsi="Times New Roman"/>
          <w:sz w:val="24"/>
          <w:szCs w:val="24"/>
        </w:rPr>
        <w:t xml:space="preserve">используются </w:t>
      </w:r>
      <w:r>
        <w:rPr>
          <w:rFonts w:ascii="Times New Roman" w:hAnsi="Times New Roman"/>
          <w:sz w:val="24"/>
          <w:szCs w:val="24"/>
        </w:rPr>
        <w:t xml:space="preserve">адекватные возрасту </w:t>
      </w:r>
      <w:r w:rsidRPr="00544704">
        <w:rPr>
          <w:rFonts w:ascii="Times New Roman" w:hAnsi="Times New Roman"/>
          <w:sz w:val="24"/>
          <w:szCs w:val="24"/>
        </w:rPr>
        <w:t xml:space="preserve">формы </w:t>
      </w:r>
      <w:r w:rsidRPr="00544704">
        <w:rPr>
          <w:rFonts w:ascii="Times New Roman" w:hAnsi="Times New Roman"/>
          <w:sz w:val="24"/>
          <w:szCs w:val="24"/>
        </w:rPr>
        <w:lastRenderedPageBreak/>
        <w:t xml:space="preserve">проведения </w:t>
      </w:r>
      <w:r>
        <w:rPr>
          <w:rFonts w:ascii="Times New Roman" w:hAnsi="Times New Roman"/>
          <w:sz w:val="24"/>
          <w:szCs w:val="24"/>
        </w:rPr>
        <w:t xml:space="preserve">занятий, </w:t>
      </w:r>
      <w:r w:rsidRPr="00544704">
        <w:rPr>
          <w:rFonts w:ascii="Times New Roman" w:hAnsi="Times New Roman"/>
          <w:sz w:val="24"/>
          <w:szCs w:val="24"/>
        </w:rPr>
        <w:t>направленные на воспитание у детей сознательного отношения к с</w:t>
      </w:r>
      <w:r>
        <w:rPr>
          <w:rFonts w:ascii="Times New Roman" w:hAnsi="Times New Roman"/>
          <w:sz w:val="24"/>
          <w:szCs w:val="24"/>
        </w:rPr>
        <w:t xml:space="preserve">воему здоровью. </w:t>
      </w:r>
      <w:r w:rsidRPr="00544704">
        <w:rPr>
          <w:rFonts w:ascii="Times New Roman" w:hAnsi="Times New Roman"/>
          <w:sz w:val="24"/>
          <w:szCs w:val="24"/>
        </w:rPr>
        <w:t xml:space="preserve"> </w:t>
      </w:r>
      <w:r>
        <w:rPr>
          <w:rFonts w:ascii="Times New Roman" w:hAnsi="Times New Roman"/>
          <w:sz w:val="24"/>
          <w:szCs w:val="24"/>
        </w:rPr>
        <w:t>В  группах</w:t>
      </w:r>
      <w:r w:rsidRPr="00544704">
        <w:rPr>
          <w:rFonts w:ascii="Times New Roman" w:hAnsi="Times New Roman"/>
          <w:sz w:val="24"/>
          <w:szCs w:val="24"/>
        </w:rPr>
        <w:t xml:space="preserve"> имеются уголки бе</w:t>
      </w:r>
      <w:r>
        <w:rPr>
          <w:rFonts w:ascii="Times New Roman" w:hAnsi="Times New Roman"/>
          <w:sz w:val="24"/>
          <w:szCs w:val="24"/>
        </w:rPr>
        <w:t>зопасности, в которых размещается</w:t>
      </w:r>
      <w:r w:rsidRPr="00544704">
        <w:rPr>
          <w:rFonts w:ascii="Times New Roman" w:hAnsi="Times New Roman"/>
          <w:sz w:val="24"/>
          <w:szCs w:val="24"/>
        </w:rPr>
        <w:t xml:space="preserve"> информация для родителей о детских заболеваниях, мерах</w:t>
      </w:r>
      <w:r>
        <w:rPr>
          <w:rFonts w:ascii="Times New Roman" w:hAnsi="Times New Roman"/>
          <w:sz w:val="24"/>
          <w:szCs w:val="24"/>
        </w:rPr>
        <w:t xml:space="preserve"> по </w:t>
      </w:r>
      <w:r w:rsidRPr="00544704">
        <w:rPr>
          <w:rFonts w:ascii="Times New Roman" w:hAnsi="Times New Roman"/>
          <w:sz w:val="24"/>
          <w:szCs w:val="24"/>
        </w:rPr>
        <w:t xml:space="preserve"> их предупрежден</w:t>
      </w:r>
      <w:r>
        <w:rPr>
          <w:rFonts w:ascii="Times New Roman" w:hAnsi="Times New Roman"/>
          <w:sz w:val="24"/>
          <w:szCs w:val="24"/>
        </w:rPr>
        <w:t>ию, профилактических мероприятиях</w:t>
      </w:r>
      <w:r w:rsidRPr="00544704">
        <w:rPr>
          <w:rFonts w:ascii="Times New Roman" w:hAnsi="Times New Roman"/>
          <w:sz w:val="24"/>
          <w:szCs w:val="24"/>
        </w:rPr>
        <w:t xml:space="preserve"> по детскому дор</w:t>
      </w:r>
      <w:r>
        <w:rPr>
          <w:rFonts w:ascii="Times New Roman" w:hAnsi="Times New Roman"/>
          <w:sz w:val="24"/>
          <w:szCs w:val="24"/>
        </w:rPr>
        <w:t>ожно-транспортному травматизму и т.д.</w:t>
      </w:r>
    </w:p>
    <w:p w:rsidR="00530A18" w:rsidRDefault="00530A18" w:rsidP="00530A18">
      <w:pPr>
        <w:spacing w:after="0" w:line="240" w:lineRule="auto"/>
        <w:jc w:val="both"/>
        <w:rPr>
          <w:rFonts w:ascii="Times New Roman" w:hAnsi="Times New Roman"/>
          <w:sz w:val="24"/>
          <w:szCs w:val="24"/>
        </w:rPr>
      </w:pPr>
      <w:r>
        <w:rPr>
          <w:rFonts w:ascii="Times New Roman" w:hAnsi="Times New Roman"/>
          <w:sz w:val="24"/>
          <w:szCs w:val="24"/>
        </w:rPr>
        <w:tab/>
        <w:t>Комиссией по охране труда</w:t>
      </w:r>
      <w:r w:rsidRPr="00544704">
        <w:rPr>
          <w:rFonts w:ascii="Times New Roman" w:hAnsi="Times New Roman"/>
          <w:sz w:val="24"/>
          <w:szCs w:val="24"/>
        </w:rPr>
        <w:t xml:space="preserve"> составляются акты осмотра </w:t>
      </w:r>
      <w:r>
        <w:rPr>
          <w:rFonts w:ascii="Times New Roman" w:hAnsi="Times New Roman"/>
          <w:sz w:val="24"/>
          <w:szCs w:val="24"/>
        </w:rPr>
        <w:t xml:space="preserve">групповых помещений, </w:t>
      </w:r>
      <w:r w:rsidRPr="00544704">
        <w:rPr>
          <w:rFonts w:ascii="Times New Roman" w:hAnsi="Times New Roman"/>
          <w:sz w:val="24"/>
          <w:szCs w:val="24"/>
        </w:rPr>
        <w:t xml:space="preserve">детских </w:t>
      </w:r>
      <w:r>
        <w:rPr>
          <w:rFonts w:ascii="Times New Roman" w:hAnsi="Times New Roman"/>
          <w:sz w:val="24"/>
          <w:szCs w:val="24"/>
        </w:rPr>
        <w:t xml:space="preserve">игровых площадок, дополнительных  помещений для работы с детьми </w:t>
      </w:r>
      <w:r w:rsidRPr="00544704">
        <w:rPr>
          <w:rFonts w:ascii="Times New Roman" w:hAnsi="Times New Roman"/>
          <w:sz w:val="24"/>
          <w:szCs w:val="24"/>
        </w:rPr>
        <w:t>с целью своевременного устранения причин, несущих угрозу жизни и здоровью воспитанников и работников</w:t>
      </w:r>
      <w:r>
        <w:rPr>
          <w:rFonts w:ascii="Times New Roman" w:hAnsi="Times New Roman"/>
          <w:sz w:val="24"/>
          <w:szCs w:val="24"/>
        </w:rPr>
        <w:t>.</w:t>
      </w:r>
    </w:p>
    <w:p w:rsidR="00530A18" w:rsidRPr="00955571" w:rsidRDefault="00530A18" w:rsidP="00530A18">
      <w:pPr>
        <w:pStyle w:val="Default"/>
        <w:jc w:val="both"/>
      </w:pPr>
      <w:r>
        <w:tab/>
      </w:r>
      <w:r w:rsidRPr="00955571">
        <w:t xml:space="preserve">При поступлении на работу в дошкольное учреждение все работники проходят медицинский осмотр, инструктажи по охране труда, пожарной безопасности и охране жизни и здоровья детей. </w:t>
      </w:r>
    </w:p>
    <w:p w:rsidR="00530A18" w:rsidRDefault="00530A18" w:rsidP="00530A18">
      <w:pPr>
        <w:pStyle w:val="Default"/>
        <w:jc w:val="both"/>
      </w:pPr>
      <w:r>
        <w:rPr>
          <w:bCs/>
        </w:rPr>
        <w:tab/>
        <w:t xml:space="preserve">За истекший период </w:t>
      </w:r>
      <w:r>
        <w:t xml:space="preserve">травм нет.  </w:t>
      </w:r>
    </w:p>
    <w:p w:rsidR="00530A18" w:rsidRPr="00F2213D" w:rsidRDefault="00530A18" w:rsidP="00530A18">
      <w:pPr>
        <w:spacing w:after="0" w:line="240" w:lineRule="auto"/>
        <w:ind w:firstLine="708"/>
        <w:jc w:val="both"/>
        <w:rPr>
          <w:rFonts w:ascii="Times New Roman" w:hAnsi="Times New Roman"/>
          <w:sz w:val="24"/>
          <w:szCs w:val="24"/>
        </w:rPr>
      </w:pPr>
      <w:r w:rsidRPr="003F263F">
        <w:rPr>
          <w:rFonts w:ascii="Times New Roman" w:hAnsi="Times New Roman"/>
          <w:b/>
          <w:sz w:val="24"/>
          <w:szCs w:val="24"/>
        </w:rPr>
        <w:t xml:space="preserve">Вывод: </w:t>
      </w:r>
      <w:r>
        <w:rPr>
          <w:rFonts w:ascii="Times New Roman" w:hAnsi="Times New Roman"/>
          <w:sz w:val="24"/>
          <w:szCs w:val="24"/>
        </w:rPr>
        <w:t>в учреждении созданы необходимые  условия для обеспечения безопасности жизнедеятельности воспитанников, но необходимо усилить работу по охране жизни и здоровья детей.</w:t>
      </w:r>
    </w:p>
    <w:p w:rsidR="00530A18" w:rsidRPr="00F2213D" w:rsidRDefault="00530A18" w:rsidP="00530A18">
      <w:pPr>
        <w:spacing w:after="0" w:line="240" w:lineRule="auto"/>
        <w:ind w:left="720"/>
        <w:jc w:val="center"/>
        <w:rPr>
          <w:rFonts w:ascii="Times New Roman" w:hAnsi="Times New Roman"/>
          <w:b/>
          <w:sz w:val="24"/>
          <w:szCs w:val="24"/>
        </w:rPr>
      </w:pPr>
      <w:r>
        <w:rPr>
          <w:rFonts w:ascii="Times New Roman" w:hAnsi="Times New Roman"/>
          <w:b/>
          <w:sz w:val="24"/>
          <w:szCs w:val="24"/>
        </w:rPr>
        <w:t xml:space="preserve">2.6. Оценка финансово-экономической </w:t>
      </w:r>
      <w:r w:rsidRPr="00DE7D3F">
        <w:rPr>
          <w:rFonts w:ascii="Times New Roman" w:hAnsi="Times New Roman"/>
          <w:b/>
          <w:sz w:val="24"/>
          <w:szCs w:val="24"/>
        </w:rPr>
        <w:t xml:space="preserve"> дея</w:t>
      </w:r>
      <w:r>
        <w:rPr>
          <w:rFonts w:ascii="Times New Roman" w:hAnsi="Times New Roman"/>
          <w:b/>
          <w:sz w:val="24"/>
          <w:szCs w:val="24"/>
        </w:rPr>
        <w:t xml:space="preserve">тельности </w:t>
      </w:r>
      <w:r w:rsidRPr="00DE7D3F">
        <w:rPr>
          <w:rFonts w:ascii="Times New Roman" w:hAnsi="Times New Roman"/>
          <w:b/>
          <w:sz w:val="24"/>
          <w:szCs w:val="24"/>
        </w:rPr>
        <w:t>МДОУ</w:t>
      </w:r>
    </w:p>
    <w:p w:rsidR="00530A18" w:rsidRPr="006F7761" w:rsidRDefault="00530A18" w:rsidP="00530A18">
      <w:pPr>
        <w:autoSpaceDE w:val="0"/>
        <w:autoSpaceDN w:val="0"/>
        <w:spacing w:after="0" w:line="240" w:lineRule="auto"/>
        <w:ind w:firstLine="426"/>
        <w:jc w:val="both"/>
        <w:rPr>
          <w:rFonts w:ascii="Times New Roman" w:hAnsi="Times New Roman"/>
          <w:color w:val="000000"/>
          <w:sz w:val="24"/>
          <w:szCs w:val="24"/>
        </w:rPr>
      </w:pPr>
      <w:r w:rsidRPr="003217A7">
        <w:rPr>
          <w:rFonts w:ascii="Times New Roman" w:hAnsi="Times New Roman"/>
          <w:color w:val="000000"/>
          <w:sz w:val="24"/>
          <w:szCs w:val="24"/>
        </w:rPr>
        <w:t>Финансовое обеспечение реализации ООП ДО определяется в соответс</w:t>
      </w:r>
      <w:r>
        <w:rPr>
          <w:rFonts w:ascii="Times New Roman" w:hAnsi="Times New Roman"/>
          <w:color w:val="000000"/>
          <w:sz w:val="24"/>
          <w:szCs w:val="24"/>
        </w:rPr>
        <w:t>твии с потребностями ДОУ</w:t>
      </w:r>
      <w:r w:rsidRPr="003217A7">
        <w:rPr>
          <w:rFonts w:ascii="Times New Roman" w:hAnsi="Times New Roman"/>
          <w:color w:val="000000"/>
          <w:sz w:val="24"/>
          <w:szCs w:val="24"/>
        </w:rPr>
        <w:t xml:space="preserve"> на осуществление всех необходимых расходов при реализации ООП </w:t>
      </w:r>
      <w:proofErr w:type="gramStart"/>
      <w:r w:rsidRPr="003217A7">
        <w:rPr>
          <w:rFonts w:ascii="Times New Roman" w:hAnsi="Times New Roman"/>
          <w:color w:val="000000"/>
          <w:sz w:val="24"/>
          <w:szCs w:val="24"/>
        </w:rPr>
        <w:t>ДО</w:t>
      </w:r>
      <w:proofErr w:type="gramEnd"/>
      <w:r w:rsidRPr="003217A7">
        <w:rPr>
          <w:rFonts w:ascii="Times New Roman" w:hAnsi="Times New Roman"/>
          <w:color w:val="000000"/>
          <w:sz w:val="24"/>
          <w:szCs w:val="24"/>
        </w:rPr>
        <w:t>. При определении потребностей в финансовом обеспечении учитываются</w:t>
      </w:r>
      <w:r>
        <w:rPr>
          <w:rFonts w:ascii="Times New Roman" w:hAnsi="Times New Roman"/>
          <w:color w:val="000000"/>
          <w:sz w:val="24"/>
          <w:szCs w:val="24"/>
        </w:rPr>
        <w:t>,</w:t>
      </w:r>
      <w:r w:rsidRPr="003217A7">
        <w:rPr>
          <w:rFonts w:ascii="Times New Roman" w:hAnsi="Times New Roman"/>
          <w:color w:val="000000"/>
          <w:sz w:val="24"/>
          <w:szCs w:val="24"/>
        </w:rPr>
        <w:t xml:space="preserve"> в том числе следующие условия:</w:t>
      </w:r>
      <w:r>
        <w:rPr>
          <w:rFonts w:ascii="Times New Roman" w:hAnsi="Times New Roman"/>
          <w:color w:val="000000"/>
          <w:sz w:val="24"/>
          <w:szCs w:val="24"/>
        </w:rPr>
        <w:t xml:space="preserve"> направленность групп</w:t>
      </w:r>
      <w:r w:rsidRPr="003217A7">
        <w:rPr>
          <w:rFonts w:ascii="Times New Roman" w:hAnsi="Times New Roman"/>
          <w:color w:val="000000"/>
          <w:sz w:val="24"/>
          <w:szCs w:val="24"/>
        </w:rPr>
        <w:t xml:space="preserve"> (в том</w:t>
      </w:r>
      <w:r>
        <w:rPr>
          <w:rFonts w:ascii="Times New Roman" w:hAnsi="Times New Roman"/>
          <w:color w:val="000000"/>
          <w:sz w:val="24"/>
          <w:szCs w:val="24"/>
        </w:rPr>
        <w:t xml:space="preserve"> числе для групп коррекционной направленности</w:t>
      </w:r>
      <w:r w:rsidRPr="003217A7">
        <w:rPr>
          <w:rFonts w:ascii="Times New Roman" w:hAnsi="Times New Roman"/>
          <w:color w:val="000000"/>
          <w:sz w:val="24"/>
          <w:szCs w:val="24"/>
        </w:rPr>
        <w:t>);</w:t>
      </w:r>
      <w:r>
        <w:rPr>
          <w:rFonts w:ascii="Times New Roman" w:hAnsi="Times New Roman"/>
          <w:color w:val="000000"/>
          <w:sz w:val="24"/>
          <w:szCs w:val="24"/>
        </w:rPr>
        <w:t xml:space="preserve"> </w:t>
      </w:r>
      <w:r w:rsidRPr="003217A7">
        <w:rPr>
          <w:rFonts w:ascii="Times New Roman" w:hAnsi="Times New Roman"/>
          <w:color w:val="000000"/>
          <w:sz w:val="24"/>
          <w:szCs w:val="24"/>
        </w:rPr>
        <w:t>режим пребывания детей в группе (количество часов пребывания в сутки);</w:t>
      </w:r>
      <w:r>
        <w:rPr>
          <w:rFonts w:ascii="Times New Roman" w:hAnsi="Times New Roman"/>
          <w:color w:val="000000"/>
          <w:sz w:val="24"/>
          <w:szCs w:val="24"/>
        </w:rPr>
        <w:t xml:space="preserve"> </w:t>
      </w:r>
      <w:r w:rsidRPr="003217A7">
        <w:rPr>
          <w:rFonts w:ascii="Times New Roman" w:hAnsi="Times New Roman"/>
          <w:color w:val="000000"/>
          <w:sz w:val="24"/>
          <w:szCs w:val="24"/>
        </w:rPr>
        <w:t>возраст воспитанников (возрастная категория обучающихся в группе);</w:t>
      </w:r>
      <w:r>
        <w:rPr>
          <w:rFonts w:ascii="Times New Roman" w:hAnsi="Times New Roman"/>
          <w:color w:val="000000"/>
          <w:sz w:val="24"/>
          <w:szCs w:val="24"/>
        </w:rPr>
        <w:t xml:space="preserve"> </w:t>
      </w:r>
      <w:r w:rsidRPr="003217A7">
        <w:rPr>
          <w:rFonts w:ascii="Times New Roman" w:hAnsi="Times New Roman"/>
          <w:color w:val="000000"/>
          <w:sz w:val="24"/>
          <w:szCs w:val="24"/>
        </w:rPr>
        <w:t xml:space="preserve">прочие особенности реализации ООП </w:t>
      </w:r>
      <w:proofErr w:type="gramStart"/>
      <w:r w:rsidRPr="003217A7">
        <w:rPr>
          <w:rFonts w:ascii="Times New Roman" w:hAnsi="Times New Roman"/>
          <w:color w:val="000000"/>
          <w:sz w:val="24"/>
          <w:szCs w:val="24"/>
        </w:rPr>
        <w:t>ДО</w:t>
      </w:r>
      <w:proofErr w:type="gramEnd"/>
      <w:r w:rsidRPr="003217A7">
        <w:rPr>
          <w:rFonts w:ascii="Times New Roman" w:hAnsi="Times New Roman"/>
          <w:color w:val="000000"/>
          <w:sz w:val="24"/>
          <w:szCs w:val="24"/>
        </w:rPr>
        <w:t>.</w:t>
      </w:r>
    </w:p>
    <w:p w:rsidR="00530A18" w:rsidRPr="00BD11FD" w:rsidRDefault="00530A18" w:rsidP="00530A18">
      <w:pPr>
        <w:tabs>
          <w:tab w:val="left" w:pos="567"/>
          <w:tab w:val="left" w:pos="709"/>
        </w:tabs>
        <w:autoSpaceDE w:val="0"/>
        <w:autoSpaceDN w:val="0"/>
        <w:adjustRightInd w:val="0"/>
        <w:spacing w:after="0" w:line="240" w:lineRule="auto"/>
        <w:ind w:firstLine="170"/>
        <w:jc w:val="both"/>
        <w:rPr>
          <w:rFonts w:ascii="Times New Roman" w:hAnsi="Times New Roman"/>
          <w:bCs/>
          <w:sz w:val="24"/>
          <w:szCs w:val="24"/>
        </w:rPr>
      </w:pPr>
      <w:r w:rsidRPr="00BD11FD">
        <w:rPr>
          <w:rFonts w:ascii="Times New Roman" w:hAnsi="Times New Roman"/>
          <w:bCs/>
          <w:sz w:val="24"/>
          <w:szCs w:val="24"/>
        </w:rPr>
        <w:t xml:space="preserve">Норматив затрат на реализацию образовательной программы дошкольного общего образования </w:t>
      </w:r>
      <w:r>
        <w:rPr>
          <w:rFonts w:ascii="Times New Roman" w:hAnsi="Times New Roman"/>
          <w:bCs/>
          <w:sz w:val="24"/>
          <w:szCs w:val="24"/>
        </w:rPr>
        <w:t>включает</w:t>
      </w:r>
      <w:r w:rsidRPr="00BD11FD">
        <w:rPr>
          <w:rFonts w:ascii="Times New Roman" w:hAnsi="Times New Roman"/>
          <w:bCs/>
          <w:sz w:val="24"/>
          <w:szCs w:val="24"/>
        </w:rPr>
        <w:t>:</w:t>
      </w:r>
    </w:p>
    <w:p w:rsidR="00530A18" w:rsidRPr="00BD11FD" w:rsidRDefault="00530A18" w:rsidP="00530A18">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BD11FD">
        <w:rPr>
          <w:rFonts w:ascii="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530A18" w:rsidRPr="00BD11FD" w:rsidRDefault="00530A18" w:rsidP="00530A18">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BD11FD">
        <w:rPr>
          <w:rFonts w:ascii="Times New Roman" w:hAnsi="Times New Roman"/>
          <w:bCs/>
          <w:sz w:val="24"/>
          <w:szCs w:val="24"/>
        </w:rPr>
        <w:t>расходы на приобретение учебных и методических пособий, средств обучения, игр, игрушек;</w:t>
      </w:r>
    </w:p>
    <w:p w:rsidR="00530A18" w:rsidRDefault="00530A18" w:rsidP="00530A18">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BD11FD">
        <w:rPr>
          <w:rFonts w:ascii="Times New Roman" w:hAnsi="Times New Roman"/>
          <w:bCs/>
          <w:sz w:val="24"/>
          <w:szCs w:val="24"/>
        </w:rPr>
        <w:t xml:space="preserve">прочие расходы (за исключением расходов на содержание зданий и оплату коммунальных </w:t>
      </w:r>
      <w:r>
        <w:rPr>
          <w:rFonts w:ascii="Times New Roman" w:hAnsi="Times New Roman"/>
          <w:bCs/>
          <w:sz w:val="24"/>
          <w:szCs w:val="24"/>
        </w:rPr>
        <w:t>услуг, осуществляемых из местного бюджета</w:t>
      </w:r>
      <w:r w:rsidRPr="00BD11FD">
        <w:rPr>
          <w:rFonts w:ascii="Times New Roman" w:hAnsi="Times New Roman"/>
          <w:bCs/>
          <w:sz w:val="24"/>
          <w:szCs w:val="24"/>
        </w:rPr>
        <w:t>, а также расходов по уходу и присмотру за д</w:t>
      </w:r>
      <w:r>
        <w:rPr>
          <w:rFonts w:ascii="Times New Roman" w:hAnsi="Times New Roman"/>
          <w:bCs/>
          <w:sz w:val="24"/>
          <w:szCs w:val="24"/>
        </w:rPr>
        <w:t>етьми, осуществляемых из местного бюджета</w:t>
      </w:r>
      <w:r w:rsidRPr="00BD11FD">
        <w:rPr>
          <w:rFonts w:ascii="Times New Roman" w:hAnsi="Times New Roman"/>
          <w:bCs/>
          <w:sz w:val="24"/>
          <w:szCs w:val="24"/>
        </w:rPr>
        <w:t xml:space="preserve"> или за счет родительской платы, устан</w:t>
      </w:r>
      <w:r>
        <w:rPr>
          <w:rFonts w:ascii="Times New Roman" w:hAnsi="Times New Roman"/>
          <w:bCs/>
          <w:sz w:val="24"/>
          <w:szCs w:val="24"/>
        </w:rPr>
        <w:t>овленной учредителем ДОУ, реализующего</w:t>
      </w:r>
      <w:r w:rsidRPr="00BD11FD">
        <w:rPr>
          <w:rFonts w:ascii="Times New Roman" w:hAnsi="Times New Roman"/>
          <w:bCs/>
          <w:sz w:val="24"/>
          <w:szCs w:val="24"/>
        </w:rPr>
        <w:t xml:space="preserve"> образовательную программу дошкольного образования).</w:t>
      </w:r>
    </w:p>
    <w:p w:rsidR="00530A18" w:rsidRPr="00BF28EC" w:rsidRDefault="00530A18" w:rsidP="00530A18">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p>
    <w:p w:rsidR="00530A18" w:rsidRDefault="00530A18" w:rsidP="00530A18">
      <w:pPr>
        <w:spacing w:after="0" w:line="240" w:lineRule="auto"/>
        <w:jc w:val="center"/>
        <w:rPr>
          <w:rFonts w:ascii="Times New Roman" w:eastAsia="Times New Roman" w:hAnsi="Times New Roman" w:cs="Times New Roman"/>
          <w:b/>
          <w:bCs/>
          <w:color w:val="000000"/>
          <w:sz w:val="24"/>
          <w:szCs w:val="24"/>
          <w:lang w:eastAsia="ru-RU"/>
        </w:rPr>
      </w:pPr>
      <w:r w:rsidRPr="00616719">
        <w:rPr>
          <w:rFonts w:ascii="Times New Roman" w:eastAsia="Times New Roman" w:hAnsi="Times New Roman" w:cs="Times New Roman"/>
          <w:b/>
          <w:bCs/>
          <w:color w:val="000000"/>
          <w:sz w:val="24"/>
          <w:szCs w:val="24"/>
          <w:lang w:eastAsia="ru-RU"/>
        </w:rPr>
        <w:t>1. Распределение объема средств организации по источникам их получения</w:t>
      </w:r>
      <w:r>
        <w:rPr>
          <w:rFonts w:ascii="Times New Roman" w:eastAsia="Times New Roman" w:hAnsi="Times New Roman" w:cs="Times New Roman"/>
          <w:b/>
          <w:bCs/>
          <w:color w:val="000000"/>
          <w:sz w:val="24"/>
          <w:szCs w:val="24"/>
          <w:lang w:eastAsia="ru-RU"/>
        </w:rPr>
        <w:t xml:space="preserve"> </w:t>
      </w:r>
      <w:hyperlink r:id="rId28" w:history="1">
        <w:r>
          <w:rPr>
            <w:rStyle w:val="ab"/>
          </w:rPr>
          <w:t>http://sad10.ru/svedeniya-ob-obrazovatelnoj-organiz/finansovo-hozyajstvennaya-deyatelnos/</w:t>
        </w:r>
      </w:hyperlink>
    </w:p>
    <w:p w:rsidR="00530A18" w:rsidRPr="006F7761" w:rsidRDefault="00530A18" w:rsidP="00530A18">
      <w:pPr>
        <w:spacing w:after="0" w:line="240" w:lineRule="auto"/>
        <w:jc w:val="center"/>
        <w:rPr>
          <w:rFonts w:ascii="Times New Roman" w:eastAsia="Times New Roman" w:hAnsi="Times New Roman" w:cs="Times New Roman"/>
          <w:color w:val="000000"/>
          <w:sz w:val="24"/>
          <w:szCs w:val="24"/>
          <w:lang w:eastAsia="ru-RU"/>
        </w:rPr>
      </w:pPr>
    </w:p>
    <w:tbl>
      <w:tblPr>
        <w:tblW w:w="903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99"/>
        <w:gridCol w:w="1701"/>
        <w:gridCol w:w="3330"/>
      </w:tblGrid>
      <w:tr w:rsidR="00530A18" w:rsidRPr="006F7761" w:rsidTr="005F6AD8">
        <w:trPr>
          <w:tblCellSpacing w:w="0" w:type="dxa"/>
        </w:trPr>
        <w:tc>
          <w:tcPr>
            <w:tcW w:w="3999"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b/>
                <w:bCs/>
                <w:color w:val="000000"/>
                <w:sz w:val="24"/>
                <w:szCs w:val="24"/>
                <w:lang w:eastAsia="ru-RU"/>
              </w:rPr>
              <w:t> Наименование показателей</w:t>
            </w:r>
          </w:p>
        </w:tc>
        <w:tc>
          <w:tcPr>
            <w:tcW w:w="1701"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b/>
                <w:bCs/>
                <w:color w:val="000000"/>
                <w:sz w:val="24"/>
                <w:szCs w:val="24"/>
                <w:lang w:eastAsia="ru-RU"/>
              </w:rPr>
              <w:t>№ строки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b/>
                <w:bCs/>
                <w:color w:val="000000"/>
                <w:sz w:val="24"/>
                <w:szCs w:val="24"/>
                <w:lang w:eastAsia="ru-RU"/>
              </w:rPr>
              <w:t>Фактически</w:t>
            </w:r>
          </w:p>
        </w:tc>
      </w:tr>
      <w:tr w:rsidR="00530A18" w:rsidRPr="006F7761" w:rsidTr="005F6AD8">
        <w:trPr>
          <w:tblCellSpacing w:w="0" w:type="dxa"/>
        </w:trPr>
        <w:tc>
          <w:tcPr>
            <w:tcW w:w="3999"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1 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3</w:t>
            </w:r>
          </w:p>
        </w:tc>
      </w:tr>
      <w:tr w:rsidR="00530A18" w:rsidRPr="006F7761" w:rsidTr="005F6AD8">
        <w:trPr>
          <w:tblCellSpacing w:w="0" w:type="dxa"/>
        </w:trPr>
        <w:tc>
          <w:tcPr>
            <w:tcW w:w="3999"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  Объем средств организации - всего (сумма строк 02,06)</w:t>
            </w:r>
          </w:p>
        </w:tc>
        <w:tc>
          <w:tcPr>
            <w:tcW w:w="1701"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hd w:val="clear" w:color="auto" w:fill="FFA500"/>
              <w:spacing w:after="0" w:line="240" w:lineRule="auto"/>
              <w:jc w:val="center"/>
              <w:rPr>
                <w:rFonts w:ascii="Arial" w:eastAsia="Times New Roman" w:hAnsi="Arial" w:cs="Arial"/>
                <w:color w:val="000000"/>
                <w:sz w:val="24"/>
                <w:szCs w:val="24"/>
                <w:lang w:eastAsia="ru-RU"/>
              </w:rPr>
            </w:pPr>
            <w:r w:rsidRPr="004D6CEA">
              <w:rPr>
                <w:rFonts w:ascii="Arial" w:eastAsia="Times New Roman" w:hAnsi="Arial" w:cs="Arial"/>
                <w:color w:val="000000"/>
                <w:sz w:val="24"/>
                <w:szCs w:val="24"/>
                <w:lang w:eastAsia="ru-RU"/>
              </w:rPr>
              <w:t>90 336.7</w:t>
            </w:r>
          </w:p>
        </w:tc>
      </w:tr>
      <w:tr w:rsidR="00530A18" w:rsidRPr="006F7761" w:rsidTr="005F6AD8">
        <w:trPr>
          <w:tblCellSpacing w:w="0" w:type="dxa"/>
        </w:trPr>
        <w:tc>
          <w:tcPr>
            <w:tcW w:w="3999"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530A18" w:rsidRPr="004D6CEA" w:rsidRDefault="00530A18" w:rsidP="005F6AD8">
            <w:pPr>
              <w:spacing w:after="0" w:line="240" w:lineRule="auto"/>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в том числе: </w:t>
            </w:r>
            <w:r w:rsidRPr="004D6CEA">
              <w:rPr>
                <w:rFonts w:ascii="Times New Roman" w:eastAsia="Times New Roman" w:hAnsi="Times New Roman" w:cs="Times New Roman"/>
                <w:color w:val="000000"/>
                <w:sz w:val="24"/>
                <w:szCs w:val="24"/>
                <w:lang w:eastAsia="ru-RU"/>
              </w:rPr>
              <w:br/>
              <w:t>  бюджетные средства - всего (сумма строк 03-05)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hd w:val="clear" w:color="auto" w:fill="FFFFFF"/>
              <w:spacing w:after="0" w:line="240" w:lineRule="auto"/>
              <w:jc w:val="center"/>
              <w:rPr>
                <w:rFonts w:ascii="Arial" w:eastAsia="Times New Roman" w:hAnsi="Arial" w:cs="Arial"/>
                <w:color w:val="000000"/>
                <w:sz w:val="24"/>
                <w:szCs w:val="24"/>
                <w:lang w:eastAsia="ru-RU"/>
              </w:rPr>
            </w:pPr>
            <w:r w:rsidRPr="004D6CEA">
              <w:rPr>
                <w:rFonts w:ascii="Arial" w:eastAsia="Times New Roman" w:hAnsi="Arial" w:cs="Arial"/>
                <w:color w:val="000000"/>
                <w:sz w:val="24"/>
                <w:szCs w:val="24"/>
                <w:lang w:eastAsia="ru-RU"/>
              </w:rPr>
              <w:t>90 308.7</w:t>
            </w:r>
          </w:p>
        </w:tc>
      </w:tr>
      <w:tr w:rsidR="00530A18" w:rsidRPr="006F7761" w:rsidTr="005F6AD8">
        <w:trPr>
          <w:tblCellSpacing w:w="0" w:type="dxa"/>
        </w:trPr>
        <w:tc>
          <w:tcPr>
            <w:tcW w:w="3999" w:type="dxa"/>
            <w:tcBorders>
              <w:top w:val="outset" w:sz="6" w:space="0" w:color="auto"/>
              <w:left w:val="outset" w:sz="6" w:space="0" w:color="auto"/>
              <w:bottom w:val="outset" w:sz="6" w:space="0" w:color="auto"/>
              <w:right w:val="outset" w:sz="6" w:space="0" w:color="auto"/>
            </w:tcBorders>
            <w:tcMar>
              <w:top w:w="15" w:type="dxa"/>
              <w:left w:w="900" w:type="dxa"/>
              <w:bottom w:w="15" w:type="dxa"/>
              <w:right w:w="15" w:type="dxa"/>
            </w:tcMar>
            <w:vAlign w:val="center"/>
            <w:hideMark/>
          </w:tcPr>
          <w:p w:rsidR="00530A18" w:rsidRPr="004D6CEA" w:rsidRDefault="00530A18" w:rsidP="005F6AD8">
            <w:pPr>
              <w:spacing w:after="0" w:line="240" w:lineRule="auto"/>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в том числе бюджета: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 </w:t>
            </w:r>
          </w:p>
        </w:tc>
      </w:tr>
      <w:tr w:rsidR="00530A18" w:rsidRPr="006F7761" w:rsidTr="005F6AD8">
        <w:trPr>
          <w:tblCellSpacing w:w="0" w:type="dxa"/>
        </w:trPr>
        <w:tc>
          <w:tcPr>
            <w:tcW w:w="3999" w:type="dxa"/>
            <w:tcBorders>
              <w:top w:val="outset" w:sz="6" w:space="0" w:color="auto"/>
              <w:left w:val="outset" w:sz="6" w:space="0" w:color="auto"/>
              <w:bottom w:val="outset" w:sz="6" w:space="0" w:color="auto"/>
              <w:right w:val="outset" w:sz="6" w:space="0" w:color="auto"/>
            </w:tcBorders>
            <w:tcMar>
              <w:top w:w="15" w:type="dxa"/>
              <w:left w:w="900" w:type="dxa"/>
              <w:bottom w:w="15" w:type="dxa"/>
              <w:right w:w="15" w:type="dxa"/>
            </w:tcMar>
            <w:vAlign w:val="center"/>
            <w:hideMark/>
          </w:tcPr>
          <w:p w:rsidR="00530A18" w:rsidRPr="004D6CEA" w:rsidRDefault="00530A18" w:rsidP="005F6AD8">
            <w:pPr>
              <w:spacing w:after="0" w:line="240" w:lineRule="auto"/>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  федерального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hd w:val="clear" w:color="auto" w:fill="CCCCCC"/>
              <w:spacing w:after="0" w:line="240" w:lineRule="auto"/>
              <w:jc w:val="center"/>
              <w:rPr>
                <w:rFonts w:ascii="Arial" w:eastAsia="Times New Roman" w:hAnsi="Arial" w:cs="Arial"/>
                <w:color w:val="000000"/>
                <w:sz w:val="24"/>
                <w:szCs w:val="24"/>
                <w:lang w:eastAsia="ru-RU"/>
              </w:rPr>
            </w:pPr>
            <w:r w:rsidRPr="004D6CEA">
              <w:rPr>
                <w:rFonts w:ascii="Arial" w:eastAsia="Times New Roman" w:hAnsi="Arial" w:cs="Arial"/>
                <w:color w:val="000000"/>
                <w:sz w:val="24"/>
                <w:szCs w:val="24"/>
                <w:lang w:eastAsia="ru-RU"/>
              </w:rPr>
              <w:t>0.0</w:t>
            </w:r>
          </w:p>
        </w:tc>
      </w:tr>
      <w:tr w:rsidR="00530A18" w:rsidRPr="006F7761" w:rsidTr="005F6AD8">
        <w:trPr>
          <w:tblCellSpacing w:w="0" w:type="dxa"/>
        </w:trPr>
        <w:tc>
          <w:tcPr>
            <w:tcW w:w="3999" w:type="dxa"/>
            <w:tcBorders>
              <w:top w:val="outset" w:sz="6" w:space="0" w:color="auto"/>
              <w:left w:val="outset" w:sz="6" w:space="0" w:color="auto"/>
              <w:bottom w:val="outset" w:sz="6" w:space="0" w:color="auto"/>
              <w:right w:val="outset" w:sz="6" w:space="0" w:color="auto"/>
            </w:tcBorders>
            <w:tcMar>
              <w:top w:w="15" w:type="dxa"/>
              <w:left w:w="900" w:type="dxa"/>
              <w:bottom w:w="15" w:type="dxa"/>
              <w:right w:w="15" w:type="dxa"/>
            </w:tcMar>
            <w:vAlign w:val="center"/>
            <w:hideMark/>
          </w:tcPr>
          <w:p w:rsidR="00530A18" w:rsidRPr="004D6CEA" w:rsidRDefault="00530A18" w:rsidP="005F6AD8">
            <w:pPr>
              <w:spacing w:after="0" w:line="240" w:lineRule="auto"/>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  субъекта Российской Федерации</w:t>
            </w:r>
          </w:p>
        </w:tc>
        <w:tc>
          <w:tcPr>
            <w:tcW w:w="1701"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hd w:val="clear" w:color="auto" w:fill="CCCCCC"/>
              <w:spacing w:after="0" w:line="240" w:lineRule="auto"/>
              <w:jc w:val="center"/>
              <w:rPr>
                <w:rFonts w:ascii="Arial" w:eastAsia="Times New Roman" w:hAnsi="Arial" w:cs="Arial"/>
                <w:color w:val="000000"/>
                <w:sz w:val="24"/>
                <w:szCs w:val="24"/>
                <w:lang w:eastAsia="ru-RU"/>
              </w:rPr>
            </w:pPr>
            <w:r w:rsidRPr="004D6CEA">
              <w:rPr>
                <w:rFonts w:ascii="Arial" w:eastAsia="Times New Roman" w:hAnsi="Arial" w:cs="Arial"/>
                <w:color w:val="000000"/>
                <w:sz w:val="24"/>
                <w:szCs w:val="24"/>
                <w:lang w:eastAsia="ru-RU"/>
              </w:rPr>
              <w:t>81 797.8</w:t>
            </w:r>
          </w:p>
        </w:tc>
      </w:tr>
      <w:tr w:rsidR="00530A18" w:rsidRPr="006F7761" w:rsidTr="005F6AD8">
        <w:trPr>
          <w:tblCellSpacing w:w="0" w:type="dxa"/>
        </w:trPr>
        <w:tc>
          <w:tcPr>
            <w:tcW w:w="3999" w:type="dxa"/>
            <w:tcBorders>
              <w:top w:val="outset" w:sz="6" w:space="0" w:color="auto"/>
              <w:left w:val="outset" w:sz="6" w:space="0" w:color="auto"/>
              <w:bottom w:val="outset" w:sz="6" w:space="0" w:color="auto"/>
              <w:right w:val="outset" w:sz="6" w:space="0" w:color="auto"/>
            </w:tcBorders>
            <w:tcMar>
              <w:top w:w="15" w:type="dxa"/>
              <w:left w:w="900" w:type="dxa"/>
              <w:bottom w:w="15" w:type="dxa"/>
              <w:right w:w="15" w:type="dxa"/>
            </w:tcMar>
            <w:vAlign w:val="center"/>
            <w:hideMark/>
          </w:tcPr>
          <w:p w:rsidR="00530A18" w:rsidRPr="004D6CEA" w:rsidRDefault="00530A18" w:rsidP="005F6AD8">
            <w:pPr>
              <w:spacing w:after="0" w:line="240" w:lineRule="auto"/>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lastRenderedPageBreak/>
              <w:t>  местного</w:t>
            </w:r>
          </w:p>
        </w:tc>
        <w:tc>
          <w:tcPr>
            <w:tcW w:w="1701"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hd w:val="clear" w:color="auto" w:fill="CCCCCC"/>
              <w:spacing w:after="0" w:line="240" w:lineRule="auto"/>
              <w:jc w:val="center"/>
              <w:rPr>
                <w:rFonts w:ascii="Arial" w:eastAsia="Times New Roman" w:hAnsi="Arial" w:cs="Arial"/>
                <w:color w:val="000000"/>
                <w:sz w:val="24"/>
                <w:szCs w:val="24"/>
                <w:lang w:eastAsia="ru-RU"/>
              </w:rPr>
            </w:pPr>
            <w:r w:rsidRPr="004D6CEA">
              <w:rPr>
                <w:rFonts w:ascii="Arial" w:eastAsia="Times New Roman" w:hAnsi="Arial" w:cs="Arial"/>
                <w:color w:val="000000"/>
                <w:sz w:val="24"/>
                <w:szCs w:val="24"/>
                <w:lang w:eastAsia="ru-RU"/>
              </w:rPr>
              <w:t>8 510.9</w:t>
            </w:r>
          </w:p>
        </w:tc>
      </w:tr>
      <w:tr w:rsidR="00530A18" w:rsidRPr="006F7761" w:rsidTr="005F6AD8">
        <w:trPr>
          <w:tblCellSpacing w:w="0" w:type="dxa"/>
        </w:trPr>
        <w:tc>
          <w:tcPr>
            <w:tcW w:w="3999"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530A18" w:rsidRPr="004D6CEA" w:rsidRDefault="00530A18" w:rsidP="005F6AD8">
            <w:pPr>
              <w:spacing w:after="0" w:line="240" w:lineRule="auto"/>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  внебюджетные средства (сумма строк 07,08, 10-12)</w:t>
            </w:r>
          </w:p>
        </w:tc>
        <w:tc>
          <w:tcPr>
            <w:tcW w:w="1701"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06 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hd w:val="clear" w:color="auto" w:fill="FFFFFF"/>
              <w:spacing w:after="0" w:line="240" w:lineRule="auto"/>
              <w:jc w:val="center"/>
              <w:rPr>
                <w:rFonts w:ascii="Arial" w:eastAsia="Times New Roman" w:hAnsi="Arial" w:cs="Arial"/>
                <w:color w:val="000000"/>
                <w:sz w:val="24"/>
                <w:szCs w:val="24"/>
                <w:lang w:eastAsia="ru-RU"/>
              </w:rPr>
            </w:pPr>
            <w:r w:rsidRPr="004D6CEA">
              <w:rPr>
                <w:rFonts w:ascii="Arial" w:eastAsia="Times New Roman" w:hAnsi="Arial" w:cs="Arial"/>
                <w:color w:val="000000"/>
                <w:sz w:val="24"/>
                <w:szCs w:val="24"/>
                <w:lang w:eastAsia="ru-RU"/>
              </w:rPr>
              <w:t>28.0</w:t>
            </w:r>
          </w:p>
        </w:tc>
      </w:tr>
      <w:tr w:rsidR="00530A18" w:rsidRPr="006F7761" w:rsidTr="005F6AD8">
        <w:trPr>
          <w:tblCellSpacing w:w="0" w:type="dxa"/>
        </w:trPr>
        <w:tc>
          <w:tcPr>
            <w:tcW w:w="3999" w:type="dxa"/>
            <w:tcBorders>
              <w:top w:val="outset" w:sz="6" w:space="0" w:color="auto"/>
              <w:left w:val="outset" w:sz="6" w:space="0" w:color="auto"/>
              <w:bottom w:val="outset" w:sz="6" w:space="0" w:color="auto"/>
              <w:right w:val="outset" w:sz="6" w:space="0" w:color="auto"/>
            </w:tcBorders>
            <w:tcMar>
              <w:top w:w="15" w:type="dxa"/>
              <w:left w:w="900" w:type="dxa"/>
              <w:bottom w:w="15" w:type="dxa"/>
              <w:right w:w="15" w:type="dxa"/>
            </w:tcMar>
            <w:vAlign w:val="center"/>
            <w:hideMark/>
          </w:tcPr>
          <w:p w:rsidR="00530A18" w:rsidRPr="004D6CEA" w:rsidRDefault="00530A18" w:rsidP="005F6AD8">
            <w:pPr>
              <w:spacing w:after="0" w:line="240" w:lineRule="auto"/>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в том числе средства: </w:t>
            </w:r>
            <w:r w:rsidRPr="004D6CEA">
              <w:rPr>
                <w:rFonts w:ascii="Times New Roman" w:eastAsia="Times New Roman" w:hAnsi="Times New Roman" w:cs="Times New Roman"/>
                <w:color w:val="000000"/>
                <w:sz w:val="24"/>
                <w:szCs w:val="24"/>
                <w:lang w:eastAsia="ru-RU"/>
              </w:rPr>
              <w:br/>
              <w:t>  организаций</w:t>
            </w:r>
          </w:p>
        </w:tc>
        <w:tc>
          <w:tcPr>
            <w:tcW w:w="1701"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hd w:val="clear" w:color="auto" w:fill="008000"/>
              <w:spacing w:after="0" w:line="240" w:lineRule="auto"/>
              <w:jc w:val="center"/>
              <w:rPr>
                <w:rFonts w:ascii="Arial" w:eastAsia="Times New Roman" w:hAnsi="Arial" w:cs="Arial"/>
                <w:color w:val="FFFFFF"/>
                <w:sz w:val="24"/>
                <w:szCs w:val="24"/>
                <w:lang w:eastAsia="ru-RU"/>
              </w:rPr>
            </w:pPr>
            <w:r w:rsidRPr="004D6CEA">
              <w:rPr>
                <w:rFonts w:ascii="Arial" w:eastAsia="Times New Roman" w:hAnsi="Arial" w:cs="Arial"/>
                <w:color w:val="FFFFFF"/>
                <w:sz w:val="24"/>
                <w:szCs w:val="24"/>
                <w:lang w:eastAsia="ru-RU"/>
              </w:rPr>
              <w:t>0.0</w:t>
            </w:r>
          </w:p>
        </w:tc>
      </w:tr>
      <w:tr w:rsidR="00530A18" w:rsidRPr="006F7761" w:rsidTr="005F6AD8">
        <w:trPr>
          <w:tblCellSpacing w:w="0" w:type="dxa"/>
        </w:trPr>
        <w:tc>
          <w:tcPr>
            <w:tcW w:w="3999" w:type="dxa"/>
            <w:tcBorders>
              <w:top w:val="outset" w:sz="6" w:space="0" w:color="auto"/>
              <w:left w:val="outset" w:sz="6" w:space="0" w:color="auto"/>
              <w:bottom w:val="outset" w:sz="6" w:space="0" w:color="auto"/>
              <w:right w:val="outset" w:sz="6" w:space="0" w:color="auto"/>
            </w:tcBorders>
            <w:tcMar>
              <w:top w:w="15" w:type="dxa"/>
              <w:left w:w="900" w:type="dxa"/>
              <w:bottom w:w="15" w:type="dxa"/>
              <w:right w:w="15" w:type="dxa"/>
            </w:tcMar>
            <w:vAlign w:val="center"/>
            <w:hideMark/>
          </w:tcPr>
          <w:p w:rsidR="00530A18" w:rsidRPr="004D6CEA" w:rsidRDefault="00530A18" w:rsidP="005F6AD8">
            <w:pPr>
              <w:spacing w:after="0" w:line="240" w:lineRule="auto"/>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  населения</w:t>
            </w:r>
          </w:p>
        </w:tc>
        <w:tc>
          <w:tcPr>
            <w:tcW w:w="1701"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hd w:val="clear" w:color="auto" w:fill="008000"/>
              <w:spacing w:after="0" w:line="240" w:lineRule="auto"/>
              <w:jc w:val="center"/>
              <w:rPr>
                <w:rFonts w:ascii="Arial" w:eastAsia="Times New Roman" w:hAnsi="Arial" w:cs="Arial"/>
                <w:color w:val="FFFFFF"/>
                <w:sz w:val="24"/>
                <w:szCs w:val="24"/>
                <w:lang w:eastAsia="ru-RU"/>
              </w:rPr>
            </w:pPr>
            <w:r w:rsidRPr="004D6CEA">
              <w:rPr>
                <w:rFonts w:ascii="Arial" w:eastAsia="Times New Roman" w:hAnsi="Arial" w:cs="Arial"/>
                <w:color w:val="FFFFFF"/>
                <w:sz w:val="24"/>
                <w:szCs w:val="24"/>
                <w:lang w:eastAsia="ru-RU"/>
              </w:rPr>
              <w:t>28.0</w:t>
            </w:r>
          </w:p>
        </w:tc>
      </w:tr>
      <w:tr w:rsidR="00530A18" w:rsidRPr="006F7761" w:rsidTr="005F6AD8">
        <w:trPr>
          <w:tblCellSpacing w:w="0" w:type="dxa"/>
        </w:trPr>
        <w:tc>
          <w:tcPr>
            <w:tcW w:w="3999" w:type="dxa"/>
            <w:tcBorders>
              <w:top w:val="outset" w:sz="6" w:space="0" w:color="auto"/>
              <w:left w:val="outset" w:sz="6" w:space="0" w:color="auto"/>
              <w:bottom w:val="outset" w:sz="6" w:space="0" w:color="auto"/>
              <w:right w:val="outset" w:sz="6" w:space="0" w:color="auto"/>
            </w:tcBorders>
            <w:tcMar>
              <w:top w:w="15" w:type="dxa"/>
              <w:left w:w="1350" w:type="dxa"/>
              <w:bottom w:w="15" w:type="dxa"/>
              <w:right w:w="15" w:type="dxa"/>
            </w:tcMar>
            <w:vAlign w:val="center"/>
            <w:hideMark/>
          </w:tcPr>
          <w:p w:rsidR="00530A18" w:rsidRPr="004D6CEA" w:rsidRDefault="00530A18" w:rsidP="005F6AD8">
            <w:pPr>
              <w:spacing w:after="0" w:line="240" w:lineRule="auto"/>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из них родительская плата</w:t>
            </w:r>
          </w:p>
        </w:tc>
        <w:tc>
          <w:tcPr>
            <w:tcW w:w="1701"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hd w:val="clear" w:color="auto" w:fill="CCCCCC"/>
              <w:spacing w:after="0" w:line="240" w:lineRule="auto"/>
              <w:jc w:val="center"/>
              <w:rPr>
                <w:rFonts w:ascii="Arial" w:eastAsia="Times New Roman" w:hAnsi="Arial" w:cs="Arial"/>
                <w:color w:val="000000"/>
                <w:sz w:val="24"/>
                <w:szCs w:val="24"/>
                <w:lang w:eastAsia="ru-RU"/>
              </w:rPr>
            </w:pPr>
            <w:r w:rsidRPr="004D6CEA">
              <w:rPr>
                <w:rFonts w:ascii="Arial" w:eastAsia="Times New Roman" w:hAnsi="Arial" w:cs="Arial"/>
                <w:color w:val="000000"/>
                <w:sz w:val="24"/>
                <w:szCs w:val="24"/>
                <w:lang w:eastAsia="ru-RU"/>
              </w:rPr>
              <w:t>28.0</w:t>
            </w:r>
          </w:p>
        </w:tc>
      </w:tr>
      <w:tr w:rsidR="00530A18" w:rsidRPr="006F7761" w:rsidTr="005F6AD8">
        <w:trPr>
          <w:tblCellSpacing w:w="0" w:type="dxa"/>
        </w:trPr>
        <w:tc>
          <w:tcPr>
            <w:tcW w:w="3999" w:type="dxa"/>
            <w:tcBorders>
              <w:top w:val="outset" w:sz="6" w:space="0" w:color="auto"/>
              <w:left w:val="outset" w:sz="6" w:space="0" w:color="auto"/>
              <w:bottom w:val="outset" w:sz="6" w:space="0" w:color="auto"/>
              <w:right w:val="outset" w:sz="6" w:space="0" w:color="auto"/>
            </w:tcBorders>
            <w:tcMar>
              <w:top w:w="15" w:type="dxa"/>
              <w:left w:w="900" w:type="dxa"/>
              <w:bottom w:w="15" w:type="dxa"/>
              <w:right w:w="15" w:type="dxa"/>
            </w:tcMar>
            <w:vAlign w:val="center"/>
            <w:hideMark/>
          </w:tcPr>
          <w:p w:rsidR="00530A18" w:rsidRPr="004D6CEA" w:rsidRDefault="00530A18" w:rsidP="005F6AD8">
            <w:pPr>
              <w:spacing w:after="0" w:line="240" w:lineRule="auto"/>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  внебюджетных фондов</w:t>
            </w:r>
          </w:p>
        </w:tc>
        <w:tc>
          <w:tcPr>
            <w:tcW w:w="1701"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hd w:val="clear" w:color="auto" w:fill="008000"/>
              <w:spacing w:after="0" w:line="240" w:lineRule="auto"/>
              <w:jc w:val="center"/>
              <w:rPr>
                <w:rFonts w:ascii="Arial" w:eastAsia="Times New Roman" w:hAnsi="Arial" w:cs="Arial"/>
                <w:color w:val="FFFFFF"/>
                <w:sz w:val="24"/>
                <w:szCs w:val="24"/>
                <w:lang w:eastAsia="ru-RU"/>
              </w:rPr>
            </w:pPr>
            <w:r w:rsidRPr="004D6CEA">
              <w:rPr>
                <w:rFonts w:ascii="Arial" w:eastAsia="Times New Roman" w:hAnsi="Arial" w:cs="Arial"/>
                <w:color w:val="FFFFFF"/>
                <w:sz w:val="24"/>
                <w:szCs w:val="24"/>
                <w:lang w:eastAsia="ru-RU"/>
              </w:rPr>
              <w:t>0.0</w:t>
            </w:r>
          </w:p>
        </w:tc>
      </w:tr>
      <w:tr w:rsidR="00530A18" w:rsidRPr="006F7761" w:rsidTr="005F6AD8">
        <w:trPr>
          <w:tblCellSpacing w:w="0" w:type="dxa"/>
        </w:trPr>
        <w:tc>
          <w:tcPr>
            <w:tcW w:w="3999" w:type="dxa"/>
            <w:tcBorders>
              <w:top w:val="outset" w:sz="6" w:space="0" w:color="auto"/>
              <w:left w:val="outset" w:sz="6" w:space="0" w:color="auto"/>
              <w:bottom w:val="outset" w:sz="6" w:space="0" w:color="auto"/>
              <w:right w:val="outset" w:sz="6" w:space="0" w:color="auto"/>
            </w:tcBorders>
            <w:tcMar>
              <w:top w:w="15" w:type="dxa"/>
              <w:left w:w="900" w:type="dxa"/>
              <w:bottom w:w="15" w:type="dxa"/>
              <w:right w:w="15" w:type="dxa"/>
            </w:tcMar>
            <w:vAlign w:val="center"/>
            <w:hideMark/>
          </w:tcPr>
          <w:p w:rsidR="00530A18" w:rsidRPr="004D6CEA" w:rsidRDefault="00530A18" w:rsidP="005F6AD8">
            <w:pPr>
              <w:spacing w:after="0" w:line="240" w:lineRule="auto"/>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  иностранных источников</w:t>
            </w:r>
          </w:p>
        </w:tc>
        <w:tc>
          <w:tcPr>
            <w:tcW w:w="1701"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hd w:val="clear" w:color="auto" w:fill="008000"/>
              <w:spacing w:after="0" w:line="240" w:lineRule="auto"/>
              <w:jc w:val="center"/>
              <w:rPr>
                <w:rFonts w:ascii="Arial" w:eastAsia="Times New Roman" w:hAnsi="Arial" w:cs="Arial"/>
                <w:color w:val="FFFFFF"/>
                <w:sz w:val="24"/>
                <w:szCs w:val="24"/>
                <w:lang w:eastAsia="ru-RU"/>
              </w:rPr>
            </w:pPr>
            <w:r w:rsidRPr="004D6CEA">
              <w:rPr>
                <w:rFonts w:ascii="Arial" w:eastAsia="Times New Roman" w:hAnsi="Arial" w:cs="Arial"/>
                <w:color w:val="FFFFFF"/>
                <w:sz w:val="24"/>
                <w:szCs w:val="24"/>
                <w:lang w:eastAsia="ru-RU"/>
              </w:rPr>
              <w:t>0.0</w:t>
            </w:r>
          </w:p>
        </w:tc>
      </w:tr>
      <w:tr w:rsidR="00530A18" w:rsidRPr="006F7761" w:rsidTr="005F6AD8">
        <w:trPr>
          <w:tblCellSpacing w:w="0" w:type="dxa"/>
        </w:trPr>
        <w:tc>
          <w:tcPr>
            <w:tcW w:w="3999" w:type="dxa"/>
            <w:tcBorders>
              <w:top w:val="outset" w:sz="6" w:space="0" w:color="auto"/>
              <w:left w:val="outset" w:sz="6" w:space="0" w:color="auto"/>
              <w:bottom w:val="outset" w:sz="6" w:space="0" w:color="auto"/>
              <w:right w:val="outset" w:sz="6" w:space="0" w:color="auto"/>
            </w:tcBorders>
            <w:tcMar>
              <w:top w:w="15" w:type="dxa"/>
              <w:left w:w="900" w:type="dxa"/>
              <w:bottom w:w="15" w:type="dxa"/>
              <w:right w:w="15" w:type="dxa"/>
            </w:tcMar>
            <w:vAlign w:val="center"/>
            <w:hideMark/>
          </w:tcPr>
          <w:p w:rsidR="00530A18" w:rsidRPr="004D6CEA" w:rsidRDefault="00530A18" w:rsidP="005F6AD8">
            <w:pPr>
              <w:spacing w:after="0" w:line="240" w:lineRule="auto"/>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  другие внебюджетные средства</w:t>
            </w:r>
          </w:p>
        </w:tc>
        <w:tc>
          <w:tcPr>
            <w:tcW w:w="1701"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hd w:val="clear" w:color="auto" w:fill="008000"/>
              <w:spacing w:after="0" w:line="240" w:lineRule="auto"/>
              <w:jc w:val="center"/>
              <w:rPr>
                <w:rFonts w:ascii="Arial" w:eastAsia="Times New Roman" w:hAnsi="Arial" w:cs="Arial"/>
                <w:color w:val="FFFFFF"/>
                <w:sz w:val="24"/>
                <w:szCs w:val="24"/>
                <w:lang w:eastAsia="ru-RU"/>
              </w:rPr>
            </w:pPr>
            <w:r w:rsidRPr="004D6CEA">
              <w:rPr>
                <w:rFonts w:ascii="Arial" w:eastAsia="Times New Roman" w:hAnsi="Arial" w:cs="Arial"/>
                <w:color w:val="FFFFFF"/>
                <w:sz w:val="24"/>
                <w:szCs w:val="24"/>
                <w:lang w:eastAsia="ru-RU"/>
              </w:rPr>
              <w:t>0.0</w:t>
            </w:r>
          </w:p>
        </w:tc>
      </w:tr>
    </w:tbl>
    <w:p w:rsidR="00530A18" w:rsidRPr="006F7761" w:rsidRDefault="00530A18" w:rsidP="00530A18">
      <w:pPr>
        <w:spacing w:after="0" w:line="240" w:lineRule="auto"/>
        <w:rPr>
          <w:rFonts w:ascii="Times New Roman" w:eastAsia="Times New Roman" w:hAnsi="Times New Roman" w:cs="Times New Roman"/>
          <w:color w:val="000000"/>
          <w:sz w:val="27"/>
          <w:szCs w:val="27"/>
          <w:lang w:eastAsia="ru-RU"/>
        </w:rPr>
      </w:pPr>
      <w:r w:rsidRPr="006F7761">
        <w:rPr>
          <w:rFonts w:ascii="Times New Roman" w:eastAsia="Times New Roman" w:hAnsi="Times New Roman" w:cs="Times New Roman"/>
          <w:color w:val="000000"/>
          <w:sz w:val="21"/>
          <w:szCs w:val="21"/>
          <w:lang w:eastAsia="ru-RU"/>
        </w:rPr>
        <w:t> </w:t>
      </w:r>
    </w:p>
    <w:p w:rsidR="00530A18" w:rsidRPr="006F7761" w:rsidRDefault="00530A18" w:rsidP="00530A18">
      <w:pPr>
        <w:spacing w:after="270" w:line="240" w:lineRule="auto"/>
        <w:jc w:val="center"/>
        <w:rPr>
          <w:rFonts w:ascii="Times New Roman" w:eastAsia="Times New Roman" w:hAnsi="Times New Roman" w:cs="Times New Roman"/>
          <w:color w:val="000000"/>
          <w:sz w:val="24"/>
          <w:szCs w:val="24"/>
          <w:lang w:eastAsia="ru-RU"/>
        </w:rPr>
      </w:pPr>
      <w:r w:rsidRPr="00616719">
        <w:rPr>
          <w:rFonts w:ascii="Times New Roman" w:eastAsia="Times New Roman" w:hAnsi="Times New Roman" w:cs="Times New Roman"/>
          <w:b/>
          <w:bCs/>
          <w:color w:val="000000"/>
          <w:sz w:val="24"/>
          <w:szCs w:val="24"/>
          <w:lang w:eastAsia="ru-RU"/>
        </w:rPr>
        <w:t>2. Расходы организации</w:t>
      </w:r>
    </w:p>
    <w:tbl>
      <w:tblPr>
        <w:tblW w:w="9072"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69"/>
        <w:gridCol w:w="1701"/>
        <w:gridCol w:w="3402"/>
      </w:tblGrid>
      <w:tr w:rsidR="00530A18" w:rsidRPr="006F7761" w:rsidTr="005F6AD8">
        <w:trPr>
          <w:tblCellSpacing w:w="0" w:type="dxa"/>
        </w:trPr>
        <w:tc>
          <w:tcPr>
            <w:tcW w:w="3969"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b/>
                <w:bCs/>
                <w:color w:val="000000"/>
                <w:sz w:val="24"/>
                <w:szCs w:val="24"/>
                <w:lang w:eastAsia="ru-RU"/>
              </w:rPr>
              <w:t>Наименование показателей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b/>
                <w:bCs/>
                <w:color w:val="000000"/>
                <w:sz w:val="24"/>
                <w:szCs w:val="24"/>
                <w:lang w:eastAsia="ru-RU"/>
              </w:rPr>
              <w:t>№ строки</w:t>
            </w:r>
          </w:p>
        </w:tc>
        <w:tc>
          <w:tcPr>
            <w:tcW w:w="3402"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b/>
                <w:bCs/>
                <w:color w:val="000000"/>
                <w:sz w:val="24"/>
                <w:szCs w:val="24"/>
                <w:lang w:eastAsia="ru-RU"/>
              </w:rPr>
              <w:t>Фактически</w:t>
            </w:r>
          </w:p>
        </w:tc>
      </w:tr>
      <w:tr w:rsidR="00530A18" w:rsidRPr="006F7761" w:rsidTr="005F6AD8">
        <w:trPr>
          <w:tblCellSpacing w:w="0" w:type="dxa"/>
        </w:trPr>
        <w:tc>
          <w:tcPr>
            <w:tcW w:w="3969"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1 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2</w:t>
            </w:r>
          </w:p>
        </w:tc>
        <w:tc>
          <w:tcPr>
            <w:tcW w:w="3402"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3</w:t>
            </w:r>
          </w:p>
        </w:tc>
      </w:tr>
      <w:tr w:rsidR="00530A18" w:rsidRPr="006F7761" w:rsidTr="005F6AD8">
        <w:trPr>
          <w:tblCellSpacing w:w="0" w:type="dxa"/>
        </w:trPr>
        <w:tc>
          <w:tcPr>
            <w:tcW w:w="3969"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  Расходы организации - всего (сумма строк 02, 04 - 11)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01</w:t>
            </w:r>
          </w:p>
        </w:tc>
        <w:tc>
          <w:tcPr>
            <w:tcW w:w="3402"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hd w:val="clear" w:color="auto" w:fill="FFFFFF"/>
              <w:spacing w:after="0" w:line="240" w:lineRule="auto"/>
              <w:jc w:val="center"/>
              <w:rPr>
                <w:rFonts w:ascii="Arial" w:eastAsia="Times New Roman" w:hAnsi="Arial" w:cs="Arial"/>
                <w:color w:val="000000"/>
                <w:sz w:val="24"/>
                <w:szCs w:val="24"/>
                <w:lang w:eastAsia="ru-RU"/>
              </w:rPr>
            </w:pPr>
            <w:r w:rsidRPr="004D6CEA">
              <w:rPr>
                <w:rFonts w:ascii="Arial" w:eastAsia="Times New Roman" w:hAnsi="Arial" w:cs="Arial"/>
                <w:color w:val="000000"/>
                <w:sz w:val="24"/>
                <w:szCs w:val="24"/>
                <w:lang w:eastAsia="ru-RU"/>
              </w:rPr>
              <w:t>2 445.4</w:t>
            </w:r>
          </w:p>
        </w:tc>
      </w:tr>
      <w:tr w:rsidR="00530A18" w:rsidRPr="006F7761" w:rsidTr="005F6AD8">
        <w:trPr>
          <w:tblCellSpacing w:w="0" w:type="dxa"/>
        </w:trPr>
        <w:tc>
          <w:tcPr>
            <w:tcW w:w="3969"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530A18" w:rsidRPr="004D6CEA" w:rsidRDefault="00530A18" w:rsidP="005F6AD8">
            <w:pPr>
              <w:spacing w:after="0" w:line="240" w:lineRule="auto"/>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  в том числе: </w:t>
            </w:r>
            <w:r w:rsidRPr="004D6CEA">
              <w:rPr>
                <w:rFonts w:ascii="Times New Roman" w:eastAsia="Times New Roman" w:hAnsi="Times New Roman" w:cs="Times New Roman"/>
                <w:color w:val="000000"/>
                <w:sz w:val="24"/>
                <w:szCs w:val="24"/>
                <w:lang w:eastAsia="ru-RU"/>
              </w:rPr>
              <w:br/>
              <w:t>     оплата труда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02</w:t>
            </w:r>
          </w:p>
        </w:tc>
        <w:tc>
          <w:tcPr>
            <w:tcW w:w="3402"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hd w:val="clear" w:color="auto" w:fill="CCCCCC"/>
              <w:spacing w:after="0" w:line="240" w:lineRule="auto"/>
              <w:jc w:val="center"/>
              <w:rPr>
                <w:rFonts w:ascii="Arial" w:eastAsia="Times New Roman" w:hAnsi="Arial" w:cs="Arial"/>
                <w:color w:val="000000"/>
                <w:sz w:val="24"/>
                <w:szCs w:val="24"/>
                <w:lang w:eastAsia="ru-RU"/>
              </w:rPr>
            </w:pPr>
            <w:r w:rsidRPr="004D6CEA">
              <w:rPr>
                <w:rFonts w:ascii="Arial" w:eastAsia="Times New Roman" w:hAnsi="Arial" w:cs="Arial"/>
                <w:color w:val="000000"/>
                <w:sz w:val="24"/>
                <w:szCs w:val="24"/>
                <w:lang w:eastAsia="ru-RU"/>
              </w:rPr>
              <w:t>650.6</w:t>
            </w:r>
          </w:p>
        </w:tc>
      </w:tr>
      <w:tr w:rsidR="00530A18" w:rsidRPr="006F7761" w:rsidTr="005F6AD8">
        <w:trPr>
          <w:tblCellSpacing w:w="0" w:type="dxa"/>
        </w:trPr>
        <w:tc>
          <w:tcPr>
            <w:tcW w:w="3969" w:type="dxa"/>
            <w:tcBorders>
              <w:top w:val="outset" w:sz="6" w:space="0" w:color="auto"/>
              <w:left w:val="outset" w:sz="6" w:space="0" w:color="auto"/>
              <w:bottom w:val="outset" w:sz="6" w:space="0" w:color="auto"/>
              <w:right w:val="outset" w:sz="6" w:space="0" w:color="auto"/>
            </w:tcBorders>
            <w:tcMar>
              <w:top w:w="15" w:type="dxa"/>
              <w:left w:w="900" w:type="dxa"/>
              <w:bottom w:w="15" w:type="dxa"/>
              <w:right w:w="15" w:type="dxa"/>
            </w:tcMar>
            <w:vAlign w:val="center"/>
            <w:hideMark/>
          </w:tcPr>
          <w:p w:rsidR="00530A18" w:rsidRPr="004D6CEA" w:rsidRDefault="00530A18" w:rsidP="005F6AD8">
            <w:pPr>
              <w:spacing w:after="0" w:line="240" w:lineRule="auto"/>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  из нее:</w:t>
            </w:r>
            <w:r w:rsidRPr="004D6CEA">
              <w:rPr>
                <w:rFonts w:ascii="Times New Roman" w:eastAsia="Times New Roman" w:hAnsi="Times New Roman" w:cs="Times New Roman"/>
                <w:color w:val="000000"/>
                <w:sz w:val="24"/>
                <w:szCs w:val="24"/>
                <w:lang w:eastAsia="ru-RU"/>
              </w:rPr>
              <w:br/>
              <w:t>  педагогического персонала (без совместителей)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03</w:t>
            </w:r>
          </w:p>
        </w:tc>
        <w:tc>
          <w:tcPr>
            <w:tcW w:w="3402"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hd w:val="clear" w:color="auto" w:fill="CCCCCC"/>
              <w:spacing w:after="0" w:line="240" w:lineRule="auto"/>
              <w:jc w:val="center"/>
              <w:rPr>
                <w:rFonts w:ascii="Arial" w:eastAsia="Times New Roman" w:hAnsi="Arial" w:cs="Arial"/>
                <w:color w:val="000000"/>
                <w:sz w:val="24"/>
                <w:szCs w:val="24"/>
                <w:lang w:eastAsia="ru-RU"/>
              </w:rPr>
            </w:pPr>
            <w:r w:rsidRPr="004D6CEA">
              <w:rPr>
                <w:rFonts w:ascii="Arial" w:eastAsia="Times New Roman" w:hAnsi="Arial" w:cs="Arial"/>
                <w:color w:val="000000"/>
                <w:sz w:val="24"/>
                <w:szCs w:val="24"/>
                <w:lang w:eastAsia="ru-RU"/>
              </w:rPr>
              <w:t>33.3</w:t>
            </w:r>
          </w:p>
        </w:tc>
      </w:tr>
      <w:tr w:rsidR="00530A18" w:rsidRPr="006F7761" w:rsidTr="005F6AD8">
        <w:trPr>
          <w:tblCellSpacing w:w="0" w:type="dxa"/>
        </w:trPr>
        <w:tc>
          <w:tcPr>
            <w:tcW w:w="3969" w:type="dxa"/>
            <w:tcBorders>
              <w:top w:val="outset" w:sz="6" w:space="0" w:color="auto"/>
              <w:left w:val="outset" w:sz="6" w:space="0" w:color="auto"/>
              <w:bottom w:val="outset" w:sz="6" w:space="0" w:color="auto"/>
              <w:right w:val="outset" w:sz="6" w:space="0" w:color="auto"/>
            </w:tcBorders>
            <w:tcMar>
              <w:top w:w="15" w:type="dxa"/>
              <w:left w:w="900" w:type="dxa"/>
              <w:bottom w:w="15" w:type="dxa"/>
              <w:right w:w="15" w:type="dxa"/>
            </w:tcMar>
            <w:vAlign w:val="center"/>
            <w:hideMark/>
          </w:tcPr>
          <w:p w:rsidR="00530A18" w:rsidRPr="004D6CEA" w:rsidRDefault="00530A18" w:rsidP="005F6AD8">
            <w:pPr>
              <w:spacing w:after="0" w:line="240" w:lineRule="auto"/>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  начисления на оплату труда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04</w:t>
            </w:r>
          </w:p>
        </w:tc>
        <w:tc>
          <w:tcPr>
            <w:tcW w:w="3402"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hd w:val="clear" w:color="auto" w:fill="CCCCCC"/>
              <w:spacing w:after="0" w:line="240" w:lineRule="auto"/>
              <w:jc w:val="center"/>
              <w:rPr>
                <w:rFonts w:ascii="Arial" w:eastAsia="Times New Roman" w:hAnsi="Arial" w:cs="Arial"/>
                <w:color w:val="000000"/>
                <w:sz w:val="24"/>
                <w:szCs w:val="24"/>
                <w:lang w:eastAsia="ru-RU"/>
              </w:rPr>
            </w:pPr>
            <w:r w:rsidRPr="004D6CEA">
              <w:rPr>
                <w:rFonts w:ascii="Arial" w:eastAsia="Times New Roman" w:hAnsi="Arial" w:cs="Arial"/>
                <w:color w:val="000000"/>
                <w:sz w:val="24"/>
                <w:szCs w:val="24"/>
                <w:lang w:eastAsia="ru-RU"/>
              </w:rPr>
              <w:t>195.0</w:t>
            </w:r>
          </w:p>
        </w:tc>
      </w:tr>
      <w:tr w:rsidR="00530A18" w:rsidRPr="006F7761" w:rsidTr="005F6AD8">
        <w:trPr>
          <w:tblCellSpacing w:w="0" w:type="dxa"/>
        </w:trPr>
        <w:tc>
          <w:tcPr>
            <w:tcW w:w="3969" w:type="dxa"/>
            <w:tcBorders>
              <w:top w:val="outset" w:sz="6" w:space="0" w:color="auto"/>
              <w:left w:val="outset" w:sz="6" w:space="0" w:color="auto"/>
              <w:bottom w:val="outset" w:sz="6" w:space="0" w:color="auto"/>
              <w:right w:val="outset" w:sz="6" w:space="0" w:color="auto"/>
            </w:tcBorders>
            <w:tcMar>
              <w:top w:w="15" w:type="dxa"/>
              <w:left w:w="900" w:type="dxa"/>
              <w:bottom w:w="15" w:type="dxa"/>
              <w:right w:w="15" w:type="dxa"/>
            </w:tcMar>
            <w:vAlign w:val="center"/>
            <w:hideMark/>
          </w:tcPr>
          <w:p w:rsidR="00530A18" w:rsidRPr="004D6CEA" w:rsidRDefault="00530A18" w:rsidP="005F6AD8">
            <w:pPr>
              <w:spacing w:after="0" w:line="240" w:lineRule="auto"/>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  питание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05</w:t>
            </w:r>
          </w:p>
        </w:tc>
        <w:tc>
          <w:tcPr>
            <w:tcW w:w="3402"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hd w:val="clear" w:color="auto" w:fill="CCCCCC"/>
              <w:spacing w:after="0" w:line="240" w:lineRule="auto"/>
              <w:jc w:val="center"/>
              <w:rPr>
                <w:rFonts w:ascii="Arial" w:eastAsia="Times New Roman" w:hAnsi="Arial" w:cs="Arial"/>
                <w:color w:val="000000"/>
                <w:sz w:val="24"/>
                <w:szCs w:val="24"/>
                <w:lang w:eastAsia="ru-RU"/>
              </w:rPr>
            </w:pPr>
            <w:r w:rsidRPr="004D6CEA">
              <w:rPr>
                <w:rFonts w:ascii="Arial" w:eastAsia="Times New Roman" w:hAnsi="Arial" w:cs="Arial"/>
                <w:color w:val="000000"/>
                <w:sz w:val="24"/>
                <w:szCs w:val="24"/>
                <w:lang w:eastAsia="ru-RU"/>
              </w:rPr>
              <w:t>121.7</w:t>
            </w:r>
          </w:p>
        </w:tc>
      </w:tr>
      <w:tr w:rsidR="00530A18" w:rsidRPr="006F7761" w:rsidTr="005F6AD8">
        <w:trPr>
          <w:tblCellSpacing w:w="0" w:type="dxa"/>
        </w:trPr>
        <w:tc>
          <w:tcPr>
            <w:tcW w:w="3969" w:type="dxa"/>
            <w:tcBorders>
              <w:top w:val="outset" w:sz="6" w:space="0" w:color="auto"/>
              <w:left w:val="outset" w:sz="6" w:space="0" w:color="auto"/>
              <w:bottom w:val="outset" w:sz="6" w:space="0" w:color="auto"/>
              <w:right w:val="outset" w:sz="6" w:space="0" w:color="auto"/>
            </w:tcBorders>
            <w:tcMar>
              <w:top w:w="15" w:type="dxa"/>
              <w:left w:w="900" w:type="dxa"/>
              <w:bottom w:w="15" w:type="dxa"/>
              <w:right w:w="15" w:type="dxa"/>
            </w:tcMar>
            <w:vAlign w:val="center"/>
            <w:hideMark/>
          </w:tcPr>
          <w:p w:rsidR="00530A18" w:rsidRPr="004D6CEA" w:rsidRDefault="00530A18" w:rsidP="005F6AD8">
            <w:pPr>
              <w:spacing w:after="0" w:line="240" w:lineRule="auto"/>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  услуги связи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06</w:t>
            </w:r>
          </w:p>
        </w:tc>
        <w:tc>
          <w:tcPr>
            <w:tcW w:w="3402"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hd w:val="clear" w:color="auto" w:fill="CCCCCC"/>
              <w:spacing w:after="0" w:line="240" w:lineRule="auto"/>
              <w:jc w:val="center"/>
              <w:rPr>
                <w:rFonts w:ascii="Arial" w:eastAsia="Times New Roman" w:hAnsi="Arial" w:cs="Arial"/>
                <w:color w:val="000000"/>
                <w:sz w:val="24"/>
                <w:szCs w:val="24"/>
                <w:lang w:eastAsia="ru-RU"/>
              </w:rPr>
            </w:pPr>
            <w:r w:rsidRPr="004D6CEA">
              <w:rPr>
                <w:rFonts w:ascii="Arial" w:eastAsia="Times New Roman" w:hAnsi="Arial" w:cs="Arial"/>
                <w:color w:val="000000"/>
                <w:sz w:val="24"/>
                <w:szCs w:val="24"/>
                <w:lang w:eastAsia="ru-RU"/>
              </w:rPr>
              <w:t>0.7</w:t>
            </w:r>
          </w:p>
        </w:tc>
      </w:tr>
      <w:tr w:rsidR="00530A18" w:rsidRPr="006F7761" w:rsidTr="005F6AD8">
        <w:trPr>
          <w:tblCellSpacing w:w="0" w:type="dxa"/>
        </w:trPr>
        <w:tc>
          <w:tcPr>
            <w:tcW w:w="3969" w:type="dxa"/>
            <w:tcBorders>
              <w:top w:val="outset" w:sz="6" w:space="0" w:color="auto"/>
              <w:left w:val="outset" w:sz="6" w:space="0" w:color="auto"/>
              <w:bottom w:val="outset" w:sz="6" w:space="0" w:color="auto"/>
              <w:right w:val="outset" w:sz="6" w:space="0" w:color="auto"/>
            </w:tcBorders>
            <w:tcMar>
              <w:top w:w="15" w:type="dxa"/>
              <w:left w:w="900" w:type="dxa"/>
              <w:bottom w:w="15" w:type="dxa"/>
              <w:right w:w="15" w:type="dxa"/>
            </w:tcMar>
            <w:vAlign w:val="center"/>
            <w:hideMark/>
          </w:tcPr>
          <w:p w:rsidR="00530A18" w:rsidRPr="004D6CEA" w:rsidRDefault="00530A18" w:rsidP="005F6AD8">
            <w:pPr>
              <w:spacing w:after="0" w:line="240" w:lineRule="auto"/>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  транспортные услуги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07</w:t>
            </w:r>
          </w:p>
        </w:tc>
        <w:tc>
          <w:tcPr>
            <w:tcW w:w="3402"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hd w:val="clear" w:color="auto" w:fill="CCCCCC"/>
              <w:spacing w:after="0" w:line="240" w:lineRule="auto"/>
              <w:jc w:val="center"/>
              <w:rPr>
                <w:rFonts w:ascii="Arial" w:eastAsia="Times New Roman" w:hAnsi="Arial" w:cs="Arial"/>
                <w:color w:val="000000"/>
                <w:sz w:val="24"/>
                <w:szCs w:val="24"/>
                <w:lang w:eastAsia="ru-RU"/>
              </w:rPr>
            </w:pPr>
            <w:r w:rsidRPr="004D6CEA">
              <w:rPr>
                <w:rFonts w:ascii="Arial" w:eastAsia="Times New Roman" w:hAnsi="Arial" w:cs="Arial"/>
                <w:color w:val="000000"/>
                <w:sz w:val="24"/>
                <w:szCs w:val="24"/>
                <w:lang w:eastAsia="ru-RU"/>
              </w:rPr>
              <w:t>0.0</w:t>
            </w:r>
          </w:p>
        </w:tc>
      </w:tr>
      <w:tr w:rsidR="00530A18" w:rsidRPr="006F7761" w:rsidTr="005F6AD8">
        <w:trPr>
          <w:tblCellSpacing w:w="0" w:type="dxa"/>
        </w:trPr>
        <w:tc>
          <w:tcPr>
            <w:tcW w:w="3969" w:type="dxa"/>
            <w:tcBorders>
              <w:top w:val="outset" w:sz="6" w:space="0" w:color="auto"/>
              <w:left w:val="outset" w:sz="6" w:space="0" w:color="auto"/>
              <w:bottom w:val="outset" w:sz="6" w:space="0" w:color="auto"/>
              <w:right w:val="outset" w:sz="6" w:space="0" w:color="auto"/>
            </w:tcBorders>
            <w:tcMar>
              <w:top w:w="15" w:type="dxa"/>
              <w:left w:w="900" w:type="dxa"/>
              <w:bottom w:w="15" w:type="dxa"/>
              <w:right w:w="15" w:type="dxa"/>
            </w:tcMar>
            <w:vAlign w:val="center"/>
            <w:hideMark/>
          </w:tcPr>
          <w:p w:rsidR="00530A18" w:rsidRPr="004D6CEA" w:rsidRDefault="00530A18" w:rsidP="005F6AD8">
            <w:pPr>
              <w:spacing w:after="0" w:line="240" w:lineRule="auto"/>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  коммунальные услуги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08</w:t>
            </w:r>
          </w:p>
        </w:tc>
        <w:tc>
          <w:tcPr>
            <w:tcW w:w="3402"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hd w:val="clear" w:color="auto" w:fill="CCCCCC"/>
              <w:spacing w:after="0" w:line="240" w:lineRule="auto"/>
              <w:jc w:val="center"/>
              <w:rPr>
                <w:rFonts w:ascii="Arial" w:eastAsia="Times New Roman" w:hAnsi="Arial" w:cs="Arial"/>
                <w:color w:val="000000"/>
                <w:sz w:val="24"/>
                <w:szCs w:val="24"/>
                <w:lang w:eastAsia="ru-RU"/>
              </w:rPr>
            </w:pPr>
            <w:r w:rsidRPr="004D6CEA">
              <w:rPr>
                <w:rFonts w:ascii="Arial" w:eastAsia="Times New Roman" w:hAnsi="Arial" w:cs="Arial"/>
                <w:color w:val="000000"/>
                <w:sz w:val="24"/>
                <w:szCs w:val="24"/>
                <w:lang w:eastAsia="ru-RU"/>
              </w:rPr>
              <w:t>40.3</w:t>
            </w:r>
          </w:p>
        </w:tc>
      </w:tr>
      <w:tr w:rsidR="00530A18" w:rsidRPr="006F7761" w:rsidTr="005F6AD8">
        <w:trPr>
          <w:tblCellSpacing w:w="0" w:type="dxa"/>
        </w:trPr>
        <w:tc>
          <w:tcPr>
            <w:tcW w:w="3969" w:type="dxa"/>
            <w:tcBorders>
              <w:top w:val="outset" w:sz="6" w:space="0" w:color="auto"/>
              <w:left w:val="outset" w:sz="6" w:space="0" w:color="auto"/>
              <w:bottom w:val="outset" w:sz="6" w:space="0" w:color="auto"/>
              <w:right w:val="outset" w:sz="6" w:space="0" w:color="auto"/>
            </w:tcBorders>
            <w:tcMar>
              <w:top w:w="15" w:type="dxa"/>
              <w:left w:w="900" w:type="dxa"/>
              <w:bottom w:w="15" w:type="dxa"/>
              <w:right w:w="15" w:type="dxa"/>
            </w:tcMar>
            <w:vAlign w:val="center"/>
            <w:hideMark/>
          </w:tcPr>
          <w:p w:rsidR="00530A18" w:rsidRPr="004D6CEA" w:rsidRDefault="00530A18" w:rsidP="005F6AD8">
            <w:pPr>
              <w:spacing w:after="0" w:line="240" w:lineRule="auto"/>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  арендная плата за пользование имуществом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09</w:t>
            </w:r>
          </w:p>
        </w:tc>
        <w:tc>
          <w:tcPr>
            <w:tcW w:w="3402"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hd w:val="clear" w:color="auto" w:fill="CCCCCC"/>
              <w:spacing w:after="0" w:line="240" w:lineRule="auto"/>
              <w:jc w:val="center"/>
              <w:rPr>
                <w:rFonts w:ascii="Arial" w:eastAsia="Times New Roman" w:hAnsi="Arial" w:cs="Arial"/>
                <w:color w:val="000000"/>
                <w:sz w:val="24"/>
                <w:szCs w:val="24"/>
                <w:lang w:eastAsia="ru-RU"/>
              </w:rPr>
            </w:pPr>
            <w:r w:rsidRPr="004D6CEA">
              <w:rPr>
                <w:rFonts w:ascii="Arial" w:eastAsia="Times New Roman" w:hAnsi="Arial" w:cs="Arial"/>
                <w:color w:val="000000"/>
                <w:sz w:val="24"/>
                <w:szCs w:val="24"/>
                <w:lang w:eastAsia="ru-RU"/>
              </w:rPr>
              <w:t>0.0</w:t>
            </w:r>
          </w:p>
        </w:tc>
      </w:tr>
      <w:tr w:rsidR="00530A18" w:rsidRPr="006F7761" w:rsidTr="005F6AD8">
        <w:trPr>
          <w:tblCellSpacing w:w="0" w:type="dxa"/>
        </w:trPr>
        <w:tc>
          <w:tcPr>
            <w:tcW w:w="3969" w:type="dxa"/>
            <w:tcBorders>
              <w:top w:val="outset" w:sz="6" w:space="0" w:color="auto"/>
              <w:left w:val="outset" w:sz="6" w:space="0" w:color="auto"/>
              <w:bottom w:val="outset" w:sz="6" w:space="0" w:color="auto"/>
              <w:right w:val="outset" w:sz="6" w:space="0" w:color="auto"/>
            </w:tcBorders>
            <w:tcMar>
              <w:top w:w="15" w:type="dxa"/>
              <w:left w:w="900" w:type="dxa"/>
              <w:bottom w:w="15" w:type="dxa"/>
              <w:right w:w="15" w:type="dxa"/>
            </w:tcMar>
            <w:vAlign w:val="center"/>
            <w:hideMark/>
          </w:tcPr>
          <w:p w:rsidR="00530A18" w:rsidRPr="004D6CEA" w:rsidRDefault="00530A18" w:rsidP="005F6AD8">
            <w:pPr>
              <w:spacing w:after="0" w:line="240" w:lineRule="auto"/>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  услуги по содержанию имущества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10</w:t>
            </w:r>
          </w:p>
        </w:tc>
        <w:tc>
          <w:tcPr>
            <w:tcW w:w="3402"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hd w:val="clear" w:color="auto" w:fill="CCCCCC"/>
              <w:spacing w:after="0" w:line="240" w:lineRule="auto"/>
              <w:jc w:val="center"/>
              <w:rPr>
                <w:rFonts w:ascii="Arial" w:eastAsia="Times New Roman" w:hAnsi="Arial" w:cs="Arial"/>
                <w:color w:val="000000"/>
                <w:sz w:val="24"/>
                <w:szCs w:val="24"/>
                <w:lang w:eastAsia="ru-RU"/>
              </w:rPr>
            </w:pPr>
            <w:r w:rsidRPr="004D6CEA">
              <w:rPr>
                <w:rFonts w:ascii="Arial" w:eastAsia="Times New Roman" w:hAnsi="Arial" w:cs="Arial"/>
                <w:color w:val="000000"/>
                <w:sz w:val="24"/>
                <w:szCs w:val="24"/>
                <w:lang w:eastAsia="ru-RU"/>
              </w:rPr>
              <w:t>34.9</w:t>
            </w:r>
          </w:p>
        </w:tc>
      </w:tr>
      <w:tr w:rsidR="00530A18" w:rsidRPr="006F7761" w:rsidTr="005F6AD8">
        <w:trPr>
          <w:tblCellSpacing w:w="0" w:type="dxa"/>
        </w:trPr>
        <w:tc>
          <w:tcPr>
            <w:tcW w:w="3969" w:type="dxa"/>
            <w:tcBorders>
              <w:top w:val="outset" w:sz="6" w:space="0" w:color="auto"/>
              <w:left w:val="outset" w:sz="6" w:space="0" w:color="auto"/>
              <w:bottom w:val="outset" w:sz="6" w:space="0" w:color="auto"/>
              <w:right w:val="outset" w:sz="6" w:space="0" w:color="auto"/>
            </w:tcBorders>
            <w:tcMar>
              <w:top w:w="15" w:type="dxa"/>
              <w:left w:w="900" w:type="dxa"/>
              <w:bottom w:w="15" w:type="dxa"/>
              <w:right w:w="15" w:type="dxa"/>
            </w:tcMar>
            <w:vAlign w:val="center"/>
            <w:hideMark/>
          </w:tcPr>
          <w:p w:rsidR="00530A18" w:rsidRPr="004D6CEA" w:rsidRDefault="00530A18" w:rsidP="005F6AD8">
            <w:pPr>
              <w:spacing w:after="0" w:line="240" w:lineRule="auto"/>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  прочие затраты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11</w:t>
            </w:r>
          </w:p>
        </w:tc>
        <w:tc>
          <w:tcPr>
            <w:tcW w:w="3402"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hd w:val="clear" w:color="auto" w:fill="CCCCCC"/>
              <w:spacing w:after="0" w:line="240" w:lineRule="auto"/>
              <w:jc w:val="center"/>
              <w:rPr>
                <w:rFonts w:ascii="Arial" w:eastAsia="Times New Roman" w:hAnsi="Arial" w:cs="Arial"/>
                <w:color w:val="000000"/>
                <w:sz w:val="24"/>
                <w:szCs w:val="24"/>
                <w:lang w:eastAsia="ru-RU"/>
              </w:rPr>
            </w:pPr>
            <w:r w:rsidRPr="004D6CEA">
              <w:rPr>
                <w:rFonts w:ascii="Arial" w:eastAsia="Times New Roman" w:hAnsi="Arial" w:cs="Arial"/>
                <w:color w:val="000000"/>
                <w:sz w:val="24"/>
                <w:szCs w:val="24"/>
                <w:lang w:eastAsia="ru-RU"/>
              </w:rPr>
              <w:t>1 402.2</w:t>
            </w:r>
          </w:p>
        </w:tc>
      </w:tr>
      <w:tr w:rsidR="00530A18" w:rsidRPr="006F7761" w:rsidTr="005F6AD8">
        <w:trPr>
          <w:tblCellSpacing w:w="0" w:type="dxa"/>
        </w:trPr>
        <w:tc>
          <w:tcPr>
            <w:tcW w:w="3969"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  Инвестиции, направленные на приобретение основных фондов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pacing w:after="0" w:line="240" w:lineRule="auto"/>
              <w:jc w:val="center"/>
              <w:rPr>
                <w:rFonts w:ascii="Times New Roman" w:eastAsia="Times New Roman" w:hAnsi="Times New Roman" w:cs="Times New Roman"/>
                <w:color w:val="000000"/>
                <w:sz w:val="24"/>
                <w:szCs w:val="24"/>
                <w:lang w:eastAsia="ru-RU"/>
              </w:rPr>
            </w:pPr>
            <w:r w:rsidRPr="004D6CEA">
              <w:rPr>
                <w:rFonts w:ascii="Times New Roman" w:eastAsia="Times New Roman" w:hAnsi="Times New Roman" w:cs="Times New Roman"/>
                <w:color w:val="000000"/>
                <w:sz w:val="24"/>
                <w:szCs w:val="24"/>
                <w:lang w:eastAsia="ru-RU"/>
              </w:rPr>
              <w:t>12</w:t>
            </w:r>
          </w:p>
        </w:tc>
        <w:tc>
          <w:tcPr>
            <w:tcW w:w="3402" w:type="dxa"/>
            <w:tcBorders>
              <w:top w:val="outset" w:sz="6" w:space="0" w:color="auto"/>
              <w:left w:val="outset" w:sz="6" w:space="0" w:color="auto"/>
              <w:bottom w:val="outset" w:sz="6" w:space="0" w:color="auto"/>
              <w:right w:val="outset" w:sz="6" w:space="0" w:color="auto"/>
            </w:tcBorders>
            <w:vAlign w:val="center"/>
            <w:hideMark/>
          </w:tcPr>
          <w:p w:rsidR="00530A18" w:rsidRPr="004D6CEA" w:rsidRDefault="00530A18" w:rsidP="005F6AD8">
            <w:pPr>
              <w:shd w:val="clear" w:color="auto" w:fill="CCCCCC"/>
              <w:spacing w:after="0" w:line="240" w:lineRule="auto"/>
              <w:jc w:val="center"/>
              <w:rPr>
                <w:rFonts w:ascii="Arial" w:eastAsia="Times New Roman" w:hAnsi="Arial" w:cs="Arial"/>
                <w:color w:val="000000"/>
                <w:sz w:val="24"/>
                <w:szCs w:val="24"/>
                <w:lang w:eastAsia="ru-RU"/>
              </w:rPr>
            </w:pPr>
            <w:r w:rsidRPr="004D6CEA">
              <w:rPr>
                <w:rFonts w:ascii="Arial" w:eastAsia="Times New Roman" w:hAnsi="Arial" w:cs="Arial"/>
                <w:color w:val="000000"/>
                <w:sz w:val="24"/>
                <w:szCs w:val="24"/>
                <w:lang w:eastAsia="ru-RU"/>
              </w:rPr>
              <w:t>87 886.6</w:t>
            </w:r>
          </w:p>
        </w:tc>
      </w:tr>
    </w:tbl>
    <w:p w:rsidR="00530A18" w:rsidRDefault="00530A18" w:rsidP="00530A18">
      <w:pPr>
        <w:autoSpaceDE w:val="0"/>
        <w:autoSpaceDN w:val="0"/>
        <w:spacing w:after="0" w:line="240" w:lineRule="auto"/>
        <w:ind w:firstLine="708"/>
        <w:jc w:val="both"/>
        <w:rPr>
          <w:rFonts w:ascii="Times New Roman" w:hAnsi="Times New Roman"/>
          <w:b/>
          <w:bCs/>
          <w:sz w:val="24"/>
          <w:szCs w:val="24"/>
        </w:rPr>
      </w:pPr>
    </w:p>
    <w:p w:rsidR="00530A18" w:rsidRPr="00E17723" w:rsidRDefault="00530A18" w:rsidP="00530A18">
      <w:pPr>
        <w:autoSpaceDE w:val="0"/>
        <w:autoSpaceDN w:val="0"/>
        <w:spacing w:after="0" w:line="240" w:lineRule="auto"/>
        <w:ind w:firstLine="708"/>
        <w:jc w:val="both"/>
        <w:rPr>
          <w:rFonts w:ascii="Times New Roman" w:hAnsi="Times New Roman"/>
          <w:color w:val="000000"/>
          <w:sz w:val="24"/>
          <w:szCs w:val="24"/>
        </w:rPr>
      </w:pPr>
      <w:r w:rsidRPr="00E17723">
        <w:rPr>
          <w:rFonts w:ascii="Times New Roman" w:hAnsi="Times New Roman"/>
          <w:b/>
          <w:bCs/>
          <w:sz w:val="24"/>
          <w:szCs w:val="24"/>
        </w:rPr>
        <w:t xml:space="preserve">Вывод: </w:t>
      </w:r>
      <w:r w:rsidRPr="00E17723">
        <w:rPr>
          <w:rFonts w:ascii="Times New Roman" w:hAnsi="Times New Roman"/>
          <w:color w:val="000000"/>
          <w:sz w:val="24"/>
          <w:szCs w:val="24"/>
        </w:rPr>
        <w:t xml:space="preserve">Финансовое обеспечение государственных гарантий на получение общедоступного и бесплатного дошкольного образования  осуществляется с учетом полного покрытия расходов ДОУ, распределения полномочий между региональными и местными уровнями власти, </w:t>
      </w:r>
      <w:r w:rsidRPr="00E17723">
        <w:rPr>
          <w:rFonts w:ascii="Times New Roman" w:hAnsi="Times New Roman"/>
          <w:bCs/>
          <w:sz w:val="24"/>
          <w:szCs w:val="24"/>
        </w:rPr>
        <w:t xml:space="preserve">на основании утвержденной бюджетной сметы, в соответствии с нормативами, определяемыми органами государственной власти субъектов Российской Федерации. </w:t>
      </w:r>
    </w:p>
    <w:p w:rsidR="00530A18" w:rsidRDefault="00530A18" w:rsidP="00530A18">
      <w:pPr>
        <w:pStyle w:val="Default"/>
        <w:jc w:val="center"/>
        <w:rPr>
          <w:b/>
          <w:bCs/>
        </w:rPr>
      </w:pPr>
    </w:p>
    <w:p w:rsidR="002F16B1" w:rsidRDefault="002F16B1" w:rsidP="00530A18">
      <w:pPr>
        <w:pStyle w:val="Default"/>
        <w:jc w:val="center"/>
        <w:rPr>
          <w:b/>
          <w:bCs/>
        </w:rPr>
      </w:pPr>
    </w:p>
    <w:p w:rsidR="00530A18" w:rsidRPr="004E6289" w:rsidRDefault="00530A18" w:rsidP="00530A18">
      <w:pPr>
        <w:pStyle w:val="Default"/>
        <w:jc w:val="center"/>
      </w:pPr>
      <w:r>
        <w:rPr>
          <w:b/>
          <w:bCs/>
        </w:rPr>
        <w:lastRenderedPageBreak/>
        <w:t xml:space="preserve">2.7. </w:t>
      </w:r>
      <w:r w:rsidRPr="004E6289">
        <w:rPr>
          <w:b/>
          <w:bCs/>
        </w:rPr>
        <w:t>Оценка функционирования внутренней системы оценки качества</w:t>
      </w:r>
    </w:p>
    <w:p w:rsidR="00530A18" w:rsidRDefault="00530A18" w:rsidP="00530A18">
      <w:pPr>
        <w:pStyle w:val="a9"/>
        <w:spacing w:before="0" w:beforeAutospacing="0" w:after="0" w:afterAutospacing="0"/>
        <w:ind w:firstLine="708"/>
        <w:jc w:val="both"/>
        <w:rPr>
          <w:rStyle w:val="c2"/>
        </w:rPr>
      </w:pPr>
    </w:p>
    <w:p w:rsidR="00530A18" w:rsidRDefault="00530A18" w:rsidP="00530A18">
      <w:pPr>
        <w:pStyle w:val="a9"/>
        <w:spacing w:before="0" w:beforeAutospacing="0" w:after="0" w:afterAutospacing="0"/>
        <w:ind w:firstLine="708"/>
        <w:jc w:val="both"/>
        <w:rPr>
          <w:rStyle w:val="c2"/>
        </w:rPr>
      </w:pPr>
      <w:r>
        <w:rPr>
          <w:rStyle w:val="c2"/>
        </w:rPr>
        <w:t>В ДОУ ежегодно проводится в</w:t>
      </w:r>
      <w:r w:rsidRPr="005C08C2">
        <w:rPr>
          <w:rStyle w:val="c2"/>
        </w:rPr>
        <w:t>нутренняя система оценки качества образовательн</w:t>
      </w:r>
      <w:r>
        <w:rPr>
          <w:rStyle w:val="c2"/>
        </w:rPr>
        <w:t xml:space="preserve">ой деятельности   с целью </w:t>
      </w:r>
      <w:r w:rsidRPr="005C08C2">
        <w:rPr>
          <w:rStyle w:val="c2"/>
        </w:rPr>
        <w:t xml:space="preserve"> анализа качества осуществления образовательной деятельности в соответствии с законодательством  РФ в области образования и с</w:t>
      </w:r>
      <w:r>
        <w:rPr>
          <w:rStyle w:val="c2"/>
        </w:rPr>
        <w:t>оздания условий для реализации о</w:t>
      </w:r>
      <w:r w:rsidRPr="005C08C2">
        <w:rPr>
          <w:rStyle w:val="c2"/>
        </w:rPr>
        <w:t>сновно</w:t>
      </w:r>
      <w:r>
        <w:rPr>
          <w:rStyle w:val="c2"/>
        </w:rPr>
        <w:t>й образовательной программы  дошкольного образования</w:t>
      </w:r>
      <w:r w:rsidRPr="005C08C2">
        <w:rPr>
          <w:rStyle w:val="c2"/>
        </w:rPr>
        <w:t>, на основе которого принимаются управленческие решения или проводится корректировка принятых ранее решений.</w:t>
      </w:r>
    </w:p>
    <w:p w:rsidR="00530A18" w:rsidRPr="00C76944" w:rsidRDefault="00530A18" w:rsidP="00530A18">
      <w:pPr>
        <w:pStyle w:val="a9"/>
        <w:spacing w:before="0" w:beforeAutospacing="0" w:after="0" w:afterAutospacing="0"/>
        <w:ind w:firstLine="708"/>
        <w:jc w:val="both"/>
      </w:pPr>
      <w:r w:rsidRPr="00C76944">
        <w:t>Цель контроля: оптимизация и координация работы всех структурных подразделений детского сада для обеспечения качества образовательного процесса.  В Детском саду используются эффективные формы контроля:</w:t>
      </w:r>
    </w:p>
    <w:p w:rsidR="00530A18" w:rsidRPr="00C76944" w:rsidRDefault="00530A18" w:rsidP="00530A18">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различные виды контроля: управленческий, медицинский, педагогический,</w:t>
      </w:r>
    </w:p>
    <w:p w:rsidR="00530A18" w:rsidRPr="00C76944" w:rsidRDefault="00530A18" w:rsidP="00530A18">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контроль состояния здоровья детей,</w:t>
      </w:r>
    </w:p>
    <w:p w:rsidR="00530A18" w:rsidRDefault="00530A18" w:rsidP="00530A18">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социологические исследования семей.</w:t>
      </w:r>
    </w:p>
    <w:p w:rsidR="00530A18" w:rsidRPr="00C76944" w:rsidRDefault="00530A18" w:rsidP="00530A18">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Контроль в детском саду начинается с руководителя, проходит через все структурные подразделения и направлен на следующие объекты:</w:t>
      </w:r>
    </w:p>
    <w:p w:rsidR="00530A18" w:rsidRDefault="00530A18" w:rsidP="00530A18">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охрана  и укрепление здоровья воспитанников,</w:t>
      </w:r>
    </w:p>
    <w:p w:rsidR="00530A18" w:rsidRDefault="00530A18" w:rsidP="00530A18">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воспитательно-образовательный процесс,</w:t>
      </w:r>
    </w:p>
    <w:p w:rsidR="00530A18" w:rsidRDefault="00530A18" w:rsidP="00530A18">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кадры,  аттестация педагога, повышение квалификации,</w:t>
      </w:r>
    </w:p>
    <w:p w:rsidR="00530A18" w:rsidRDefault="00530A18" w:rsidP="00530A18">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взаимодействие с социумом,</w:t>
      </w:r>
    </w:p>
    <w:p w:rsidR="00530A18" w:rsidRDefault="00530A18" w:rsidP="00530A18">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административно-хозяйственная и финансовая деятельность,</w:t>
      </w:r>
    </w:p>
    <w:p w:rsidR="00530A18" w:rsidRDefault="00530A18" w:rsidP="00530A18">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питание детей,</w:t>
      </w:r>
    </w:p>
    <w:p w:rsidR="00530A18" w:rsidRDefault="00530A18" w:rsidP="00530A18">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техника безопасности и охрана труда работников  и жизни воспитанников.</w:t>
      </w:r>
    </w:p>
    <w:p w:rsidR="00530A18" w:rsidRDefault="00530A18" w:rsidP="00530A18">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Вопросы контроля рассматриваются на общих собраниях работников,  педагогических советах.</w:t>
      </w:r>
    </w:p>
    <w:p w:rsidR="00530A18" w:rsidRPr="00C76944"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Внутренняя оценка осуществляется мониторингом, контрольными мероприятиями.</w:t>
      </w:r>
    </w:p>
    <w:p w:rsidR="00530A18" w:rsidRPr="00C76944" w:rsidRDefault="00530A18" w:rsidP="00530A18">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В начале и в конце учебного года администрация детского сада традиционно проводит анкетирование родителей</w:t>
      </w:r>
      <w:r w:rsidRPr="00C76944">
        <w:rPr>
          <w:rFonts w:ascii="Times New Roman" w:eastAsia="Times New Roman" w:hAnsi="Times New Roman" w:cs="Times New Roman"/>
          <w:b/>
          <w:bCs/>
          <w:i/>
          <w:iCs/>
          <w:sz w:val="24"/>
          <w:szCs w:val="24"/>
          <w:lang w:eastAsia="ru-RU"/>
        </w:rPr>
        <w:t> </w:t>
      </w:r>
      <w:r w:rsidRPr="00C76944">
        <w:rPr>
          <w:rFonts w:ascii="Times New Roman" w:eastAsia="Times New Roman" w:hAnsi="Times New Roman" w:cs="Times New Roman"/>
          <w:sz w:val="24"/>
          <w:szCs w:val="24"/>
          <w:lang w:eastAsia="ru-RU"/>
        </w:rPr>
        <w:t>с целью:</w:t>
      </w:r>
    </w:p>
    <w:p w:rsidR="00530A18" w:rsidRDefault="00530A18" w:rsidP="00530A18">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выявления  удовлетворенности родителей образовательной работой;</w:t>
      </w:r>
    </w:p>
    <w:p w:rsidR="00530A18" w:rsidRPr="00C76944" w:rsidRDefault="00530A18" w:rsidP="00530A18">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изучения отношения родителей к работе ДОУ;</w:t>
      </w:r>
    </w:p>
    <w:p w:rsidR="00530A18" w:rsidRDefault="00530A18" w:rsidP="00530A18">
      <w:pPr>
        <w:spacing w:after="0" w:line="240" w:lineRule="auto"/>
        <w:ind w:firstLine="567"/>
        <w:jc w:val="both"/>
        <w:rPr>
          <w:rFonts w:ascii="Times New Roman" w:hAnsi="Times New Roman"/>
          <w:sz w:val="24"/>
          <w:szCs w:val="24"/>
        </w:rPr>
      </w:pPr>
      <w:r w:rsidRPr="00C76944">
        <w:rPr>
          <w:rFonts w:ascii="Times New Roman" w:eastAsia="Times New Roman" w:hAnsi="Times New Roman" w:cs="Times New Roman"/>
          <w:sz w:val="24"/>
          <w:szCs w:val="24"/>
          <w:lang w:eastAsia="ru-RU"/>
        </w:rPr>
        <w:t>— выявление сильных и слабых сторон работы ДОУ.</w:t>
      </w:r>
      <w:r>
        <w:rPr>
          <w:rFonts w:ascii="Times New Roman" w:hAnsi="Times New Roman"/>
          <w:sz w:val="24"/>
          <w:szCs w:val="24"/>
        </w:rPr>
        <w:tab/>
      </w:r>
    </w:p>
    <w:p w:rsidR="00530A18" w:rsidRDefault="00530A18" w:rsidP="00530A18">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С помощью анкет, бесед изучается уровень педагогической компетентности родителей, их взгляды на воспитание детей, их запросы, желания,  потребность родителей в дополнительных платных образовательных услугах. Периодически изучая, уровень удовлетворенности родителей работой ДОУ, корректируются направления сотрудничества с ними.</w:t>
      </w:r>
    </w:p>
    <w:p w:rsidR="00530A18" w:rsidRDefault="00530A18" w:rsidP="00530A18">
      <w:pPr>
        <w:spacing w:after="0" w:line="240" w:lineRule="auto"/>
        <w:ind w:firstLine="708"/>
        <w:jc w:val="both"/>
        <w:rPr>
          <w:rFonts w:ascii="Times New Roman" w:hAnsi="Times New Roman"/>
          <w:sz w:val="24"/>
          <w:szCs w:val="24"/>
        </w:rPr>
      </w:pPr>
      <w:r>
        <w:rPr>
          <w:rStyle w:val="c2"/>
          <w:rFonts w:ascii="Times New Roman" w:hAnsi="Times New Roman"/>
          <w:sz w:val="24"/>
          <w:szCs w:val="24"/>
        </w:rPr>
        <w:t>В 2018</w:t>
      </w:r>
      <w:r w:rsidRPr="006F52CF">
        <w:rPr>
          <w:rStyle w:val="c2"/>
          <w:rFonts w:ascii="Times New Roman" w:hAnsi="Times New Roman"/>
          <w:sz w:val="24"/>
          <w:szCs w:val="24"/>
        </w:rPr>
        <w:t xml:space="preserve"> учебном году </w:t>
      </w:r>
      <w:r>
        <w:rPr>
          <w:rStyle w:val="c2"/>
          <w:rFonts w:ascii="Times New Roman" w:hAnsi="Times New Roman"/>
          <w:sz w:val="24"/>
          <w:szCs w:val="24"/>
        </w:rPr>
        <w:t>получены следующие результаты:</w:t>
      </w:r>
    </w:p>
    <w:p w:rsidR="00530A18" w:rsidRPr="00265411" w:rsidRDefault="00530A18" w:rsidP="00530A18">
      <w:pPr>
        <w:spacing w:after="0" w:line="240" w:lineRule="auto"/>
        <w:jc w:val="both"/>
        <w:rPr>
          <w:rFonts w:ascii="Times New Roman" w:hAnsi="Times New Roman"/>
          <w:sz w:val="24"/>
          <w:szCs w:val="24"/>
        </w:rPr>
      </w:pPr>
      <w:r w:rsidRPr="00297C0D">
        <w:rPr>
          <w:rFonts w:ascii="Times New Roman" w:hAnsi="Times New Roman"/>
          <w:sz w:val="24"/>
          <w:szCs w:val="24"/>
        </w:rPr>
        <w:t>1. Оценка качества психолого-педагогических условий реализации дошкольного образования</w:t>
      </w:r>
      <w:r w:rsidRPr="00265411">
        <w:rPr>
          <w:rFonts w:ascii="Times New Roman" w:hAnsi="Times New Roman"/>
          <w:sz w:val="24"/>
          <w:szCs w:val="24"/>
        </w:rPr>
        <w:t xml:space="preserve"> – 2,5 балла</w:t>
      </w:r>
      <w:r>
        <w:rPr>
          <w:rFonts w:ascii="Times New Roman" w:hAnsi="Times New Roman"/>
          <w:sz w:val="24"/>
          <w:szCs w:val="24"/>
        </w:rPr>
        <w:t>;</w:t>
      </w:r>
    </w:p>
    <w:p w:rsidR="00530A18" w:rsidRDefault="00530A18" w:rsidP="00530A18">
      <w:pPr>
        <w:spacing w:after="0" w:line="240" w:lineRule="auto"/>
        <w:jc w:val="both"/>
        <w:rPr>
          <w:rFonts w:ascii="Times New Roman" w:hAnsi="Times New Roman"/>
          <w:sz w:val="24"/>
          <w:szCs w:val="24"/>
        </w:rPr>
      </w:pPr>
      <w:r>
        <w:rPr>
          <w:rFonts w:ascii="Times New Roman" w:hAnsi="Times New Roman"/>
          <w:sz w:val="24"/>
          <w:szCs w:val="24"/>
        </w:rPr>
        <w:t xml:space="preserve">2. </w:t>
      </w:r>
      <w:r w:rsidRPr="00265411">
        <w:rPr>
          <w:rFonts w:ascii="Times New Roman" w:hAnsi="Times New Roman"/>
          <w:sz w:val="24"/>
          <w:szCs w:val="24"/>
        </w:rPr>
        <w:t>Оценка качества развивающей предметно-пространственной среды -  2,6 балла</w:t>
      </w:r>
      <w:r>
        <w:rPr>
          <w:rFonts w:ascii="Times New Roman" w:hAnsi="Times New Roman"/>
          <w:sz w:val="24"/>
          <w:szCs w:val="24"/>
        </w:rPr>
        <w:t>;</w:t>
      </w:r>
    </w:p>
    <w:p w:rsidR="00530A18" w:rsidRDefault="00530A18" w:rsidP="00530A18">
      <w:pPr>
        <w:spacing w:after="0" w:line="240" w:lineRule="auto"/>
        <w:jc w:val="both"/>
        <w:rPr>
          <w:rFonts w:ascii="Times New Roman" w:hAnsi="Times New Roman"/>
          <w:sz w:val="24"/>
          <w:szCs w:val="24"/>
        </w:rPr>
      </w:pPr>
      <w:r>
        <w:rPr>
          <w:rFonts w:ascii="Times New Roman" w:hAnsi="Times New Roman"/>
          <w:sz w:val="24"/>
          <w:szCs w:val="24"/>
        </w:rPr>
        <w:t>3. О</w:t>
      </w:r>
      <w:r w:rsidRPr="00EC2E03">
        <w:rPr>
          <w:rFonts w:ascii="Times New Roman" w:hAnsi="Times New Roman"/>
          <w:sz w:val="24"/>
          <w:szCs w:val="24"/>
        </w:rPr>
        <w:t>ценка качества основной образовательной пр</w:t>
      </w:r>
      <w:r>
        <w:rPr>
          <w:rFonts w:ascii="Times New Roman" w:hAnsi="Times New Roman"/>
          <w:sz w:val="24"/>
          <w:szCs w:val="24"/>
        </w:rPr>
        <w:t>ограммы дошкольного образования – ООП ДО ДОУ соответствует требованиям ФГОС ДО;</w:t>
      </w:r>
    </w:p>
    <w:p w:rsidR="00530A18" w:rsidRDefault="00530A18" w:rsidP="00530A18">
      <w:pPr>
        <w:spacing w:after="0" w:line="240" w:lineRule="auto"/>
        <w:jc w:val="both"/>
        <w:rPr>
          <w:rFonts w:ascii="Times New Roman" w:hAnsi="Times New Roman"/>
          <w:sz w:val="24"/>
          <w:szCs w:val="24"/>
        </w:rPr>
      </w:pPr>
      <w:r>
        <w:rPr>
          <w:rFonts w:ascii="Times New Roman" w:hAnsi="Times New Roman"/>
          <w:sz w:val="24"/>
          <w:szCs w:val="24"/>
        </w:rPr>
        <w:t xml:space="preserve">4. </w:t>
      </w:r>
      <w:proofErr w:type="gramStart"/>
      <w:r w:rsidRPr="00DF4CC0">
        <w:rPr>
          <w:rFonts w:ascii="Times New Roman" w:hAnsi="Times New Roman"/>
          <w:sz w:val="24"/>
          <w:szCs w:val="24"/>
        </w:rPr>
        <w:t>Оценка материально-технических условий реализации основной образовательной программы дошкольного образования</w:t>
      </w:r>
      <w:r>
        <w:rPr>
          <w:rFonts w:ascii="Times New Roman" w:hAnsi="Times New Roman"/>
          <w:sz w:val="24"/>
          <w:szCs w:val="24"/>
        </w:rPr>
        <w:t xml:space="preserve"> – ДОУ обеспечено  средствами обучения и воспитания детей, учебно-методическими пособиями на 75%; материально-техническое обеспечение ООП ДО соответствует требованиям пожарной безопасности и требованиям </w:t>
      </w:r>
      <w:proofErr w:type="spellStart"/>
      <w:r>
        <w:rPr>
          <w:rFonts w:ascii="Times New Roman" w:hAnsi="Times New Roman"/>
          <w:sz w:val="24"/>
          <w:szCs w:val="24"/>
        </w:rPr>
        <w:t>СаНПиН</w:t>
      </w:r>
      <w:proofErr w:type="spellEnd"/>
      <w:r>
        <w:rPr>
          <w:rFonts w:ascii="Times New Roman" w:hAnsi="Times New Roman"/>
          <w:sz w:val="24"/>
          <w:szCs w:val="24"/>
        </w:rPr>
        <w:t xml:space="preserve">; предметно-пространственная среда соответствует требованиям ООП ДО: в ДОУ предусмотрены помещения для организации дополнительных видов деятельности. </w:t>
      </w:r>
      <w:proofErr w:type="gramEnd"/>
    </w:p>
    <w:p w:rsidR="00530A18" w:rsidRPr="0055651D" w:rsidRDefault="00530A18" w:rsidP="00530A18">
      <w:pPr>
        <w:spacing w:after="0" w:line="240" w:lineRule="auto"/>
        <w:jc w:val="both"/>
        <w:rPr>
          <w:rFonts w:ascii="Times New Roman" w:hAnsi="Times New Roman"/>
          <w:sz w:val="24"/>
          <w:szCs w:val="24"/>
        </w:rPr>
      </w:pPr>
      <w:r>
        <w:rPr>
          <w:rFonts w:ascii="Times New Roman" w:hAnsi="Times New Roman"/>
          <w:sz w:val="24"/>
          <w:szCs w:val="24"/>
        </w:rPr>
        <w:t>5. Оценка кадровых условий – обеспеченность педагогическими кадрами составляет 100%.</w:t>
      </w:r>
    </w:p>
    <w:p w:rsidR="00530A18" w:rsidRPr="004D6CEA" w:rsidRDefault="00530A18" w:rsidP="00530A18">
      <w:pPr>
        <w:spacing w:after="0" w:line="240" w:lineRule="auto"/>
        <w:ind w:firstLine="567"/>
        <w:contextualSpacing/>
        <w:jc w:val="both"/>
        <w:rPr>
          <w:rStyle w:val="c2"/>
          <w:rFonts w:ascii="Times New Roman" w:eastAsia="Times New Roman" w:hAnsi="Times New Roman" w:cs="Times New Roman"/>
          <w:sz w:val="24"/>
          <w:szCs w:val="24"/>
          <w:lang w:eastAsia="ru-RU"/>
        </w:rPr>
      </w:pPr>
      <w:r w:rsidRPr="00CC595E">
        <w:rPr>
          <w:rFonts w:ascii="Times New Roman" w:eastAsia="Times New Roman" w:hAnsi="Times New Roman" w:cs="Times New Roman"/>
          <w:b/>
          <w:bCs/>
          <w:iCs/>
          <w:sz w:val="24"/>
          <w:szCs w:val="24"/>
          <w:lang w:eastAsia="ru-RU"/>
        </w:rPr>
        <w:t>Вывод</w:t>
      </w:r>
      <w:r w:rsidRPr="00C76944">
        <w:rPr>
          <w:rFonts w:ascii="Times New Roman" w:eastAsia="Times New Roman" w:hAnsi="Times New Roman" w:cs="Times New Roman"/>
          <w:b/>
          <w:bCs/>
          <w:i/>
          <w:iCs/>
          <w:sz w:val="24"/>
          <w:szCs w:val="24"/>
          <w:lang w:eastAsia="ru-RU"/>
        </w:rPr>
        <w:t>:</w:t>
      </w:r>
      <w:r w:rsidRPr="00C76944">
        <w:rPr>
          <w:rFonts w:ascii="Times New Roman" w:eastAsia="Times New Roman" w:hAnsi="Times New Roman" w:cs="Times New Roman"/>
          <w:sz w:val="24"/>
          <w:szCs w:val="24"/>
          <w:lang w:eastAsia="ru-RU"/>
        </w:rPr>
        <w:t> Система внутренней оценки качества образования функционирует в соответствии с требованиями  действующего законодательства.</w:t>
      </w:r>
      <w:r>
        <w:rPr>
          <w:rFonts w:ascii="Times New Roman" w:eastAsia="Times New Roman" w:hAnsi="Times New Roman" w:cs="Times New Roman"/>
          <w:sz w:val="24"/>
          <w:szCs w:val="24"/>
          <w:lang w:eastAsia="ru-RU"/>
        </w:rPr>
        <w:t xml:space="preserve"> Результаты ВСОК </w:t>
      </w:r>
      <w:r>
        <w:rPr>
          <w:rFonts w:ascii="Times New Roman" w:eastAsia="Times New Roman" w:hAnsi="Times New Roman" w:cs="Times New Roman"/>
          <w:sz w:val="24"/>
          <w:szCs w:val="24"/>
          <w:lang w:eastAsia="ru-RU"/>
        </w:rPr>
        <w:lastRenderedPageBreak/>
        <w:t>рассматриваются на управленческих советах и используются для организации деятельности ДОУ направленной на повышение качества дошкольного образования.</w:t>
      </w:r>
    </w:p>
    <w:p w:rsidR="00530A18" w:rsidRDefault="00530A18" w:rsidP="00530A18">
      <w:pPr>
        <w:spacing w:after="0" w:line="240" w:lineRule="auto"/>
        <w:jc w:val="center"/>
        <w:rPr>
          <w:rFonts w:ascii="Times New Roman" w:hAnsi="Times New Roman"/>
          <w:b/>
          <w:sz w:val="24"/>
          <w:szCs w:val="24"/>
        </w:rPr>
      </w:pPr>
    </w:p>
    <w:p w:rsidR="00530A18" w:rsidRPr="00DC4CC4" w:rsidRDefault="00530A18" w:rsidP="00530A18">
      <w:pPr>
        <w:spacing w:after="0" w:line="240" w:lineRule="auto"/>
        <w:jc w:val="center"/>
        <w:rPr>
          <w:rFonts w:ascii="Times New Roman" w:hAnsi="Times New Roman"/>
          <w:b/>
          <w:sz w:val="24"/>
          <w:szCs w:val="24"/>
        </w:rPr>
      </w:pPr>
      <w:r>
        <w:rPr>
          <w:rFonts w:ascii="Times New Roman" w:hAnsi="Times New Roman"/>
          <w:b/>
          <w:sz w:val="24"/>
          <w:szCs w:val="24"/>
        </w:rPr>
        <w:t xml:space="preserve">2.8. </w:t>
      </w:r>
      <w:r w:rsidRPr="00374F9F">
        <w:rPr>
          <w:rFonts w:ascii="Times New Roman" w:hAnsi="Times New Roman"/>
          <w:b/>
          <w:sz w:val="24"/>
          <w:szCs w:val="24"/>
        </w:rPr>
        <w:t xml:space="preserve">Результаты удовлетворенности родителей </w:t>
      </w:r>
      <w:r>
        <w:rPr>
          <w:rFonts w:ascii="Times New Roman" w:hAnsi="Times New Roman"/>
          <w:b/>
          <w:sz w:val="24"/>
          <w:szCs w:val="24"/>
        </w:rPr>
        <w:t xml:space="preserve">деятельностью </w:t>
      </w:r>
      <w:r w:rsidRPr="00374F9F">
        <w:rPr>
          <w:rFonts w:ascii="Times New Roman" w:hAnsi="Times New Roman"/>
          <w:b/>
          <w:sz w:val="24"/>
          <w:szCs w:val="24"/>
        </w:rPr>
        <w:t>ДОУ</w:t>
      </w:r>
    </w:p>
    <w:p w:rsidR="00530A18" w:rsidRDefault="00530A18" w:rsidP="00530A18">
      <w:pPr>
        <w:spacing w:after="0" w:line="240" w:lineRule="auto"/>
        <w:ind w:firstLine="567"/>
        <w:rPr>
          <w:rFonts w:ascii="Times New Roman" w:hAnsi="Times New Roman"/>
          <w:sz w:val="24"/>
          <w:szCs w:val="24"/>
        </w:rPr>
      </w:pPr>
      <w:r w:rsidRPr="00566779">
        <w:rPr>
          <w:rFonts w:ascii="Times New Roman" w:hAnsi="Times New Roman"/>
          <w:sz w:val="24"/>
          <w:szCs w:val="24"/>
        </w:rPr>
        <w:t xml:space="preserve">В </w:t>
      </w:r>
      <w:r>
        <w:rPr>
          <w:rFonts w:ascii="Times New Roman" w:hAnsi="Times New Roman"/>
          <w:sz w:val="24"/>
          <w:szCs w:val="24"/>
        </w:rPr>
        <w:t>социологическом опросе, который проходил в мае 2018 года,  приняло участие 235 родителей (законный представитель).</w:t>
      </w:r>
    </w:p>
    <w:p w:rsidR="00530A18" w:rsidRDefault="00530A18" w:rsidP="00530A18">
      <w:pPr>
        <w:spacing w:after="0" w:line="240" w:lineRule="auto"/>
        <w:rPr>
          <w:rFonts w:ascii="Times New Roman" w:hAnsi="Times New Roman"/>
          <w:sz w:val="24"/>
          <w:szCs w:val="24"/>
        </w:rPr>
      </w:pPr>
    </w:p>
    <w:p w:rsidR="00530A18" w:rsidRDefault="00530A18" w:rsidP="00530A18">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562600" cy="1524000"/>
            <wp:effectExtent l="19050" t="0" r="19050" b="0"/>
            <wp:docPr id="2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30A18" w:rsidRDefault="00530A18" w:rsidP="00530A18">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 </w:t>
      </w:r>
    </w:p>
    <w:p w:rsidR="00530A18" w:rsidRPr="00566779" w:rsidRDefault="00530A18" w:rsidP="00530A18">
      <w:pPr>
        <w:spacing w:after="0" w:line="240" w:lineRule="auto"/>
        <w:ind w:firstLine="502"/>
        <w:jc w:val="both"/>
        <w:rPr>
          <w:rFonts w:ascii="Times New Roman" w:hAnsi="Times New Roman"/>
          <w:sz w:val="24"/>
          <w:szCs w:val="24"/>
        </w:rPr>
      </w:pPr>
      <w:r w:rsidRPr="00CB5C75">
        <w:rPr>
          <w:rFonts w:ascii="Times New Roman" w:hAnsi="Times New Roman"/>
          <w:b/>
          <w:sz w:val="24"/>
          <w:szCs w:val="24"/>
        </w:rPr>
        <w:t>Вывод:</w:t>
      </w:r>
      <w:r>
        <w:rPr>
          <w:rFonts w:ascii="Times New Roman" w:hAnsi="Times New Roman"/>
          <w:sz w:val="24"/>
          <w:szCs w:val="24"/>
        </w:rPr>
        <w:t xml:space="preserve"> </w:t>
      </w:r>
      <w:proofErr w:type="gramStart"/>
      <w:r>
        <w:rPr>
          <w:rFonts w:ascii="Times New Roman" w:hAnsi="Times New Roman"/>
          <w:sz w:val="24"/>
          <w:szCs w:val="24"/>
        </w:rPr>
        <w:t>Более всего родители удовлетворены тем, что ребенку нравится ходить в детский сад, полностью согласны с этим утверждением  93% родителей;</w:t>
      </w:r>
      <w:r>
        <w:rPr>
          <w:rFonts w:ascii="Times New Roman" w:hAnsi="Times New Roman"/>
          <w:b/>
          <w:sz w:val="24"/>
          <w:szCs w:val="24"/>
        </w:rPr>
        <w:t xml:space="preserve"> </w:t>
      </w:r>
      <w:r>
        <w:rPr>
          <w:rFonts w:ascii="Times New Roman" w:hAnsi="Times New Roman"/>
          <w:sz w:val="24"/>
          <w:szCs w:val="24"/>
        </w:rPr>
        <w:t>он ухожен, за ним осуществляется хороший присмотр (85 %);  педагоги учитывают  интересы и  точку зрения  ребенка (82%);  надеются на то, что их ребенок в безопасности в детском саду (92%);  сотрудники учитывают мнение родителей (88%);</w:t>
      </w:r>
      <w:proofErr w:type="gramEnd"/>
      <w:r>
        <w:rPr>
          <w:rFonts w:ascii="Times New Roman" w:hAnsi="Times New Roman"/>
          <w:sz w:val="24"/>
          <w:szCs w:val="24"/>
        </w:rPr>
        <w:t xml:space="preserve"> управление детским садом устраивает 93% родителей, материально-техническим обеспечением детского сада (95%). </w:t>
      </w:r>
    </w:p>
    <w:p w:rsidR="00530A18" w:rsidRDefault="00530A18" w:rsidP="00530A18">
      <w:pPr>
        <w:spacing w:after="0" w:line="240" w:lineRule="auto"/>
        <w:ind w:firstLine="502"/>
        <w:jc w:val="both"/>
        <w:rPr>
          <w:rFonts w:ascii="Times New Roman" w:hAnsi="Times New Roman"/>
          <w:sz w:val="24"/>
          <w:szCs w:val="24"/>
        </w:rPr>
      </w:pPr>
      <w:proofErr w:type="gramStart"/>
      <w:r>
        <w:rPr>
          <w:rFonts w:ascii="Times New Roman" w:hAnsi="Times New Roman"/>
          <w:sz w:val="24"/>
          <w:szCs w:val="24"/>
        </w:rPr>
        <w:t xml:space="preserve">Удовлетворены  подготовкой детей к школе (79%),  питанием в детском саду (85%) и  </w:t>
      </w:r>
      <w:r w:rsidRPr="00324CB1">
        <w:rPr>
          <w:rFonts w:ascii="Times New Roman" w:hAnsi="Times New Roman"/>
          <w:sz w:val="24"/>
          <w:szCs w:val="24"/>
        </w:rPr>
        <w:t>информированность</w:t>
      </w:r>
      <w:r>
        <w:rPr>
          <w:rFonts w:ascii="Times New Roman" w:hAnsi="Times New Roman"/>
          <w:sz w:val="24"/>
          <w:szCs w:val="24"/>
        </w:rPr>
        <w:t xml:space="preserve">ю о </w:t>
      </w:r>
      <w:r w:rsidRPr="00324CB1">
        <w:rPr>
          <w:rFonts w:ascii="Times New Roman" w:hAnsi="Times New Roman"/>
          <w:sz w:val="24"/>
          <w:szCs w:val="24"/>
        </w:rPr>
        <w:t xml:space="preserve"> ребенке и об образовательной деятельности детского сада</w:t>
      </w:r>
      <w:r>
        <w:rPr>
          <w:rFonts w:ascii="Times New Roman" w:hAnsi="Times New Roman"/>
          <w:sz w:val="24"/>
          <w:szCs w:val="24"/>
        </w:rPr>
        <w:t xml:space="preserve"> (79%). </w:t>
      </w:r>
      <w:proofErr w:type="gramEnd"/>
    </w:p>
    <w:p w:rsidR="00530A18" w:rsidRDefault="00530A18" w:rsidP="00530A18">
      <w:pPr>
        <w:spacing w:after="0" w:line="240" w:lineRule="auto"/>
        <w:ind w:firstLine="502"/>
        <w:jc w:val="both"/>
        <w:rPr>
          <w:rFonts w:ascii="Times New Roman" w:hAnsi="Times New Roman"/>
          <w:b/>
          <w:sz w:val="24"/>
          <w:szCs w:val="24"/>
        </w:rPr>
      </w:pPr>
      <w:r>
        <w:rPr>
          <w:rFonts w:ascii="Times New Roman" w:hAnsi="Times New Roman"/>
          <w:sz w:val="24"/>
          <w:szCs w:val="24"/>
        </w:rPr>
        <w:t xml:space="preserve">В целом, удовлетворенность родителей  работой ДОУ оценивается в </w:t>
      </w:r>
      <w:r w:rsidRPr="00D0798D">
        <w:rPr>
          <w:rFonts w:ascii="Times New Roman" w:hAnsi="Times New Roman"/>
          <w:b/>
          <w:sz w:val="24"/>
          <w:szCs w:val="24"/>
        </w:rPr>
        <w:t>8</w:t>
      </w:r>
      <w:r>
        <w:rPr>
          <w:rFonts w:ascii="Times New Roman" w:hAnsi="Times New Roman"/>
          <w:b/>
          <w:sz w:val="24"/>
          <w:szCs w:val="24"/>
        </w:rPr>
        <w:t>2</w:t>
      </w:r>
      <w:r w:rsidRPr="00D0798D">
        <w:rPr>
          <w:rFonts w:ascii="Times New Roman" w:hAnsi="Times New Roman"/>
          <w:b/>
          <w:sz w:val="24"/>
          <w:szCs w:val="24"/>
        </w:rPr>
        <w:t>,3%</w:t>
      </w:r>
      <w:r>
        <w:rPr>
          <w:rFonts w:ascii="Times New Roman" w:hAnsi="Times New Roman"/>
          <w:b/>
          <w:sz w:val="24"/>
          <w:szCs w:val="24"/>
        </w:rPr>
        <w:t xml:space="preserve">.  </w:t>
      </w:r>
    </w:p>
    <w:p w:rsidR="00530A18" w:rsidRDefault="00530A18" w:rsidP="00530A18">
      <w:pPr>
        <w:spacing w:after="0" w:line="240" w:lineRule="auto"/>
        <w:ind w:firstLine="502"/>
        <w:jc w:val="both"/>
        <w:rPr>
          <w:rFonts w:ascii="Times New Roman" w:hAnsi="Times New Roman"/>
          <w:bCs/>
          <w:iCs/>
          <w:sz w:val="24"/>
          <w:szCs w:val="24"/>
        </w:rPr>
      </w:pPr>
      <w:r>
        <w:rPr>
          <w:rFonts w:ascii="Times New Roman" w:hAnsi="Times New Roman"/>
          <w:bCs/>
          <w:iCs/>
          <w:sz w:val="24"/>
          <w:szCs w:val="24"/>
        </w:rPr>
        <w:t>А</w:t>
      </w:r>
      <w:r w:rsidRPr="00033BFD">
        <w:rPr>
          <w:rFonts w:ascii="Times New Roman" w:hAnsi="Times New Roman"/>
          <w:bCs/>
          <w:iCs/>
          <w:sz w:val="24"/>
          <w:szCs w:val="24"/>
        </w:rPr>
        <w:t>нкетировани</w:t>
      </w:r>
      <w:r>
        <w:rPr>
          <w:rFonts w:ascii="Times New Roman" w:hAnsi="Times New Roman"/>
          <w:bCs/>
          <w:iCs/>
          <w:sz w:val="24"/>
          <w:szCs w:val="24"/>
        </w:rPr>
        <w:t>е выявило</w:t>
      </w:r>
      <w:r w:rsidRPr="00033BFD">
        <w:rPr>
          <w:rFonts w:ascii="Times New Roman" w:hAnsi="Times New Roman"/>
          <w:bCs/>
          <w:iCs/>
          <w:sz w:val="24"/>
          <w:szCs w:val="24"/>
        </w:rPr>
        <w:t>, что родители считают сложившийся внутри образовательного учрежд</w:t>
      </w:r>
      <w:r>
        <w:rPr>
          <w:rFonts w:ascii="Times New Roman" w:hAnsi="Times New Roman"/>
          <w:bCs/>
          <w:iCs/>
          <w:sz w:val="24"/>
          <w:szCs w:val="24"/>
        </w:rPr>
        <w:t>ения микроклимат благоприятным. К</w:t>
      </w:r>
      <w:r w:rsidRPr="00033BFD">
        <w:rPr>
          <w:rFonts w:ascii="Times New Roman" w:hAnsi="Times New Roman"/>
          <w:bCs/>
          <w:iCs/>
          <w:sz w:val="24"/>
          <w:szCs w:val="24"/>
        </w:rPr>
        <w:t>ачество предоставляемых услуг</w:t>
      </w:r>
      <w:r>
        <w:rPr>
          <w:rFonts w:ascii="Times New Roman" w:hAnsi="Times New Roman"/>
          <w:bCs/>
          <w:iCs/>
          <w:sz w:val="24"/>
          <w:szCs w:val="24"/>
        </w:rPr>
        <w:t xml:space="preserve"> по оценке родительской общественности достаточное,</w:t>
      </w:r>
      <w:r w:rsidRPr="00033BFD">
        <w:rPr>
          <w:rFonts w:ascii="Times New Roman" w:hAnsi="Times New Roman"/>
          <w:bCs/>
          <w:iCs/>
          <w:sz w:val="24"/>
          <w:szCs w:val="24"/>
        </w:rPr>
        <w:t xml:space="preserve"> работа педагогов является продуктивной, эффективной и удовлетворяет большую часть родительской общественности. </w:t>
      </w:r>
      <w:r w:rsidRPr="00033BFD">
        <w:rPr>
          <w:rFonts w:ascii="Times New Roman" w:hAnsi="Times New Roman"/>
          <w:iCs/>
          <w:sz w:val="24"/>
          <w:szCs w:val="24"/>
        </w:rPr>
        <w:t>Р</w:t>
      </w:r>
      <w:r w:rsidRPr="00033BFD">
        <w:rPr>
          <w:rFonts w:ascii="Times New Roman" w:hAnsi="Times New Roman"/>
          <w:bCs/>
          <w:iCs/>
          <w:sz w:val="24"/>
          <w:szCs w:val="24"/>
        </w:rPr>
        <w:t xml:space="preserve">одители своевременно получают информацию о достижениях </w:t>
      </w:r>
      <w:r>
        <w:rPr>
          <w:rFonts w:ascii="Times New Roman" w:hAnsi="Times New Roman"/>
          <w:bCs/>
          <w:iCs/>
          <w:sz w:val="24"/>
          <w:szCs w:val="24"/>
        </w:rPr>
        <w:t>ребенка и возникающих проблемах,</w:t>
      </w:r>
      <w:r w:rsidRPr="00033BFD">
        <w:rPr>
          <w:rFonts w:ascii="Times New Roman" w:hAnsi="Times New Roman"/>
          <w:bCs/>
          <w:iCs/>
          <w:sz w:val="24"/>
          <w:szCs w:val="24"/>
        </w:rPr>
        <w:t xml:space="preserve"> имеют возможность обсуждать различные вопросы пребывания ребенка в ДОУ, участвовать в жизнедеятельности детского сада.</w:t>
      </w:r>
    </w:p>
    <w:p w:rsidR="00530A18"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Результаты анкетировани</w:t>
      </w:r>
      <w:r>
        <w:rPr>
          <w:rFonts w:ascii="Times New Roman" w:eastAsia="Times New Roman" w:hAnsi="Times New Roman" w:cs="Times New Roman"/>
          <w:sz w:val="24"/>
          <w:szCs w:val="24"/>
          <w:lang w:eastAsia="ru-RU"/>
        </w:rPr>
        <w:t>я</w:t>
      </w:r>
      <w:r w:rsidRPr="00C76944">
        <w:rPr>
          <w:rFonts w:ascii="Times New Roman" w:eastAsia="Times New Roman" w:hAnsi="Times New Roman" w:cs="Times New Roman"/>
          <w:sz w:val="24"/>
          <w:szCs w:val="24"/>
          <w:lang w:eastAsia="ru-RU"/>
        </w:rPr>
        <w:t xml:space="preserve"> родителей показали: родители считают условия воспитательно-образовательной работы, присмотра и ухода, режим пребывания ребенка в детском саду, питание</w:t>
      </w:r>
      <w:r>
        <w:rPr>
          <w:rFonts w:ascii="Times New Roman" w:eastAsia="Times New Roman" w:hAnsi="Times New Roman" w:cs="Times New Roman"/>
          <w:sz w:val="24"/>
          <w:szCs w:val="24"/>
          <w:lang w:eastAsia="ru-RU"/>
        </w:rPr>
        <w:t xml:space="preserve">, </w:t>
      </w:r>
      <w:r w:rsidRPr="00C76944">
        <w:rPr>
          <w:rFonts w:ascii="Times New Roman" w:eastAsia="Times New Roman" w:hAnsi="Times New Roman" w:cs="Times New Roman"/>
          <w:sz w:val="24"/>
          <w:szCs w:val="24"/>
          <w:lang w:eastAsia="ru-RU"/>
        </w:rPr>
        <w:t xml:space="preserve">работу детского сада </w:t>
      </w:r>
      <w:r>
        <w:rPr>
          <w:rFonts w:ascii="Times New Roman" w:eastAsia="Times New Roman" w:hAnsi="Times New Roman" w:cs="Times New Roman"/>
          <w:sz w:val="24"/>
          <w:szCs w:val="24"/>
          <w:lang w:eastAsia="ru-RU"/>
        </w:rPr>
        <w:t>в целом -  удовлетворительной</w:t>
      </w:r>
      <w:r w:rsidRPr="00C76944">
        <w:rPr>
          <w:rFonts w:ascii="Times New Roman" w:eastAsia="Times New Roman" w:hAnsi="Times New Roman" w:cs="Times New Roman"/>
          <w:sz w:val="24"/>
          <w:szCs w:val="24"/>
          <w:lang w:eastAsia="ru-RU"/>
        </w:rPr>
        <w:t>.</w:t>
      </w:r>
    </w:p>
    <w:p w:rsidR="00530A18" w:rsidRDefault="00530A18" w:rsidP="00530A18">
      <w:pPr>
        <w:widowControl w:val="0"/>
        <w:autoSpaceDE w:val="0"/>
        <w:autoSpaceDN w:val="0"/>
        <w:adjustRightInd w:val="0"/>
        <w:spacing w:after="0" w:line="240" w:lineRule="auto"/>
        <w:contextualSpacing/>
        <w:rPr>
          <w:rFonts w:ascii="Times New Roman" w:eastAsiaTheme="minorEastAsia" w:hAnsi="Times New Roman" w:cs="Times New Roman"/>
          <w:b/>
          <w:bCs/>
          <w:sz w:val="24"/>
          <w:szCs w:val="24"/>
          <w:lang w:eastAsia="ru-RU"/>
        </w:rPr>
      </w:pPr>
      <w:r w:rsidRPr="00D568DC">
        <w:rPr>
          <w:rFonts w:ascii="Times New Roman" w:eastAsiaTheme="minorEastAsia" w:hAnsi="Times New Roman" w:cs="Times New Roman"/>
          <w:b/>
          <w:bCs/>
          <w:sz w:val="24"/>
          <w:szCs w:val="24"/>
          <w:lang w:eastAsia="ru-RU"/>
        </w:rPr>
        <w:t xml:space="preserve">Линии </w:t>
      </w:r>
      <w:r>
        <w:rPr>
          <w:rFonts w:ascii="Times New Roman" w:eastAsiaTheme="minorEastAsia" w:hAnsi="Times New Roman" w:cs="Times New Roman"/>
          <w:b/>
          <w:bCs/>
          <w:sz w:val="24"/>
          <w:szCs w:val="24"/>
          <w:lang w:eastAsia="ru-RU"/>
        </w:rPr>
        <w:t>развития:</w:t>
      </w:r>
    </w:p>
    <w:p w:rsidR="00530A18" w:rsidRDefault="00530A18" w:rsidP="00530A18">
      <w:pPr>
        <w:pStyle w:val="a5"/>
        <w:widowControl w:val="0"/>
        <w:numPr>
          <w:ilvl w:val="0"/>
          <w:numId w:val="18"/>
        </w:numPr>
        <w:autoSpaceDE w:val="0"/>
        <w:autoSpaceDN w:val="0"/>
        <w:adjustRightInd w:val="0"/>
        <w:spacing w:after="0" w:line="240" w:lineRule="auto"/>
        <w:rPr>
          <w:rFonts w:ascii="Times New Roman" w:eastAsiaTheme="minorEastAsia" w:hAnsi="Times New Roman" w:cs="Times New Roman"/>
          <w:bCs/>
          <w:sz w:val="24"/>
          <w:szCs w:val="24"/>
          <w:lang w:eastAsia="ru-RU"/>
        </w:rPr>
      </w:pPr>
      <w:r w:rsidRPr="00D568DC">
        <w:rPr>
          <w:rFonts w:ascii="Times New Roman" w:eastAsiaTheme="minorEastAsia" w:hAnsi="Times New Roman" w:cs="Times New Roman"/>
          <w:bCs/>
          <w:sz w:val="24"/>
          <w:szCs w:val="24"/>
          <w:lang w:eastAsia="ru-RU"/>
        </w:rPr>
        <w:t xml:space="preserve">Разработка и апробация </w:t>
      </w:r>
      <w:proofErr w:type="spellStart"/>
      <w:r w:rsidRPr="00D568DC">
        <w:rPr>
          <w:rFonts w:ascii="Times New Roman" w:eastAsiaTheme="minorEastAsia" w:hAnsi="Times New Roman" w:cs="Times New Roman"/>
          <w:bCs/>
          <w:sz w:val="24"/>
          <w:szCs w:val="24"/>
          <w:lang w:eastAsia="ru-RU"/>
        </w:rPr>
        <w:t>социо-культурного</w:t>
      </w:r>
      <w:proofErr w:type="spellEnd"/>
      <w:r w:rsidRPr="00D568DC">
        <w:rPr>
          <w:rFonts w:ascii="Times New Roman" w:eastAsiaTheme="minorEastAsia" w:hAnsi="Times New Roman" w:cs="Times New Roman"/>
          <w:bCs/>
          <w:sz w:val="24"/>
          <w:szCs w:val="24"/>
          <w:lang w:eastAsia="ru-RU"/>
        </w:rPr>
        <w:t xml:space="preserve"> проекта по взаимодействию участников  образовательного процесса «Мы вместе»</w:t>
      </w:r>
    </w:p>
    <w:p w:rsidR="00530A18" w:rsidRDefault="00530A18" w:rsidP="00530A18">
      <w:pPr>
        <w:pStyle w:val="a5"/>
        <w:widowControl w:val="0"/>
        <w:numPr>
          <w:ilvl w:val="0"/>
          <w:numId w:val="18"/>
        </w:numPr>
        <w:autoSpaceDE w:val="0"/>
        <w:autoSpaceDN w:val="0"/>
        <w:adjustRightInd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Продолжить работу по просвещению родительской общественности в рамках проекта «Родительский открытый университет»</w:t>
      </w:r>
    </w:p>
    <w:p w:rsidR="00530A18" w:rsidRDefault="00530A18" w:rsidP="00530A18">
      <w:pPr>
        <w:pStyle w:val="a5"/>
        <w:widowControl w:val="0"/>
        <w:numPr>
          <w:ilvl w:val="0"/>
          <w:numId w:val="18"/>
        </w:numPr>
        <w:autoSpaceDE w:val="0"/>
        <w:autoSpaceDN w:val="0"/>
        <w:adjustRightInd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Систематизировать систему открытости и доступности сведений о деятельности ДОУ (совершенствовать работу сайта ДОУ, организация работы образовательного </w:t>
      </w:r>
      <w:proofErr w:type="spellStart"/>
      <w:r>
        <w:rPr>
          <w:rFonts w:ascii="Times New Roman" w:eastAsiaTheme="minorEastAsia" w:hAnsi="Times New Roman" w:cs="Times New Roman"/>
          <w:bCs/>
          <w:sz w:val="24"/>
          <w:szCs w:val="24"/>
          <w:lang w:eastAsia="ru-RU"/>
        </w:rPr>
        <w:t>блога</w:t>
      </w:r>
      <w:proofErr w:type="spellEnd"/>
      <w:r>
        <w:rPr>
          <w:rFonts w:ascii="Times New Roman" w:eastAsiaTheme="minorEastAsia" w:hAnsi="Times New Roman" w:cs="Times New Roman"/>
          <w:bCs/>
          <w:sz w:val="24"/>
          <w:szCs w:val="24"/>
          <w:lang w:eastAsia="ru-RU"/>
        </w:rPr>
        <w:t xml:space="preserve"> для родителей «</w:t>
      </w:r>
      <w:proofErr w:type="spellStart"/>
      <w:r>
        <w:rPr>
          <w:rFonts w:ascii="Times New Roman" w:eastAsiaTheme="minorEastAsia" w:hAnsi="Times New Roman" w:cs="Times New Roman"/>
          <w:bCs/>
          <w:sz w:val="24"/>
          <w:szCs w:val="24"/>
          <w:lang w:eastAsia="ru-RU"/>
        </w:rPr>
        <w:t>Мы-вместе</w:t>
      </w:r>
      <w:proofErr w:type="spellEnd"/>
      <w:r>
        <w:rPr>
          <w:rFonts w:ascii="Times New Roman" w:eastAsiaTheme="minorEastAsia" w:hAnsi="Times New Roman" w:cs="Times New Roman"/>
          <w:bCs/>
          <w:sz w:val="24"/>
          <w:szCs w:val="24"/>
          <w:lang w:eastAsia="ru-RU"/>
        </w:rPr>
        <w:t xml:space="preserve">») </w:t>
      </w:r>
    </w:p>
    <w:p w:rsidR="00530A18" w:rsidRDefault="00530A18" w:rsidP="00530A18">
      <w:pPr>
        <w:widowControl w:val="0"/>
        <w:autoSpaceDE w:val="0"/>
        <w:autoSpaceDN w:val="0"/>
        <w:adjustRightInd w:val="0"/>
        <w:spacing w:after="0" w:line="240" w:lineRule="auto"/>
        <w:contextualSpacing/>
        <w:rPr>
          <w:rFonts w:ascii="Times New Roman" w:eastAsiaTheme="minorEastAsia" w:hAnsi="Times New Roman" w:cs="Times New Roman"/>
          <w:b/>
          <w:bCs/>
          <w:sz w:val="28"/>
          <w:szCs w:val="28"/>
          <w:lang w:eastAsia="ru-RU"/>
        </w:rPr>
      </w:pPr>
    </w:p>
    <w:p w:rsidR="002F16B1" w:rsidRDefault="002F16B1" w:rsidP="00530A18">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8"/>
          <w:szCs w:val="28"/>
          <w:lang w:eastAsia="ru-RU"/>
        </w:rPr>
      </w:pPr>
    </w:p>
    <w:p w:rsidR="002F16B1" w:rsidRDefault="002F16B1" w:rsidP="00530A18">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8"/>
          <w:szCs w:val="28"/>
          <w:lang w:eastAsia="ru-RU"/>
        </w:rPr>
      </w:pPr>
    </w:p>
    <w:p w:rsidR="002F16B1" w:rsidRDefault="002F16B1" w:rsidP="00530A18">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8"/>
          <w:szCs w:val="28"/>
          <w:lang w:eastAsia="ru-RU"/>
        </w:rPr>
      </w:pPr>
    </w:p>
    <w:p w:rsidR="002F16B1" w:rsidRDefault="002F16B1" w:rsidP="00530A18">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8"/>
          <w:szCs w:val="28"/>
          <w:lang w:eastAsia="ru-RU"/>
        </w:rPr>
      </w:pPr>
    </w:p>
    <w:p w:rsidR="002F16B1" w:rsidRDefault="002F16B1" w:rsidP="00530A18">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8"/>
          <w:szCs w:val="28"/>
          <w:lang w:eastAsia="ru-RU"/>
        </w:rPr>
      </w:pPr>
    </w:p>
    <w:p w:rsidR="00530A18" w:rsidRPr="007E39A1" w:rsidRDefault="00530A18" w:rsidP="00530A18">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lastRenderedPageBreak/>
        <w:t xml:space="preserve"> </w:t>
      </w:r>
      <w:r w:rsidRPr="004D6CEA">
        <w:rPr>
          <w:rFonts w:ascii="Times New Roman" w:eastAsiaTheme="minorEastAsia" w:hAnsi="Times New Roman" w:cs="Times New Roman"/>
          <w:b/>
          <w:bCs/>
          <w:sz w:val="28"/>
          <w:szCs w:val="28"/>
          <w:lang w:eastAsia="ru-RU"/>
        </w:rPr>
        <w:t>ЗАКЛЮЧЕНИЕ</w:t>
      </w:r>
      <w:r>
        <w:rPr>
          <w:rFonts w:ascii="Times New Roman" w:eastAsiaTheme="minorEastAsia" w:hAnsi="Times New Roman" w:cs="Times New Roman"/>
          <w:b/>
          <w:bCs/>
          <w:sz w:val="28"/>
          <w:szCs w:val="28"/>
          <w:lang w:eastAsia="ru-RU"/>
        </w:rPr>
        <w:t xml:space="preserve"> и линии развития</w:t>
      </w:r>
      <w:r w:rsidRPr="004D6CEA">
        <w:rPr>
          <w:rFonts w:ascii="Times New Roman" w:eastAsiaTheme="minorEastAsia" w:hAnsi="Times New Roman" w:cs="Times New Roman"/>
          <w:b/>
          <w:bCs/>
          <w:sz w:val="28"/>
          <w:szCs w:val="28"/>
          <w:lang w:eastAsia="ru-RU"/>
        </w:rPr>
        <w:t xml:space="preserve"> </w:t>
      </w:r>
    </w:p>
    <w:p w:rsidR="00530A18" w:rsidRPr="009A26DA" w:rsidRDefault="00530A18" w:rsidP="00530A18">
      <w:pPr>
        <w:shd w:val="clear" w:color="auto" w:fill="FFFFFF" w:themeFill="background1"/>
        <w:spacing w:after="0" w:line="240" w:lineRule="auto"/>
        <w:ind w:firstLine="567"/>
        <w:contextualSpacing/>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1. </w:t>
      </w:r>
      <w:r w:rsidRPr="009A26DA">
        <w:rPr>
          <w:rFonts w:ascii="Times New Roman" w:eastAsia="Times New Roman" w:hAnsi="Times New Roman" w:cs="Times New Roman"/>
          <w:color w:val="000000"/>
          <w:sz w:val="24"/>
          <w:szCs w:val="24"/>
          <w:shd w:val="clear" w:color="auto" w:fill="FFFFFF" w:themeFill="background1"/>
          <w:lang w:eastAsia="ru-RU"/>
        </w:rPr>
        <w:t>По состоянию на 31.12.201</w:t>
      </w:r>
      <w:r>
        <w:rPr>
          <w:rFonts w:ascii="Times New Roman" w:eastAsia="Times New Roman" w:hAnsi="Times New Roman" w:cs="Times New Roman"/>
          <w:color w:val="000000"/>
          <w:sz w:val="24"/>
          <w:szCs w:val="24"/>
          <w:shd w:val="clear" w:color="auto" w:fill="FFFFFF" w:themeFill="background1"/>
          <w:lang w:eastAsia="ru-RU"/>
        </w:rPr>
        <w:t>8</w:t>
      </w:r>
      <w:r w:rsidRPr="009A26DA">
        <w:rPr>
          <w:rFonts w:ascii="Times New Roman" w:eastAsia="Times New Roman" w:hAnsi="Times New Roman" w:cs="Times New Roman"/>
          <w:color w:val="000000"/>
          <w:sz w:val="24"/>
          <w:szCs w:val="24"/>
          <w:shd w:val="clear" w:color="auto" w:fill="FFFFFF" w:themeFill="background1"/>
          <w:lang w:eastAsia="ru-RU"/>
        </w:rPr>
        <w:t>г. в дошкольном учреждении функционирует 1</w:t>
      </w:r>
      <w:r>
        <w:rPr>
          <w:rFonts w:ascii="Times New Roman" w:eastAsia="Times New Roman" w:hAnsi="Times New Roman" w:cs="Times New Roman"/>
          <w:color w:val="000000"/>
          <w:sz w:val="24"/>
          <w:szCs w:val="24"/>
          <w:shd w:val="clear" w:color="auto" w:fill="FFFFFF" w:themeFill="background1"/>
          <w:lang w:eastAsia="ru-RU"/>
        </w:rPr>
        <w:t>5</w:t>
      </w:r>
      <w:r w:rsidRPr="009A26DA">
        <w:rPr>
          <w:rFonts w:ascii="Times New Roman" w:eastAsia="Times New Roman" w:hAnsi="Times New Roman" w:cs="Times New Roman"/>
          <w:color w:val="000000"/>
          <w:sz w:val="24"/>
          <w:szCs w:val="24"/>
          <w:shd w:val="clear" w:color="auto" w:fill="FFFFFF" w:themeFill="background1"/>
          <w:lang w:eastAsia="ru-RU"/>
        </w:rPr>
        <w:t xml:space="preserve"> групп, численность воспитанников составляет 2</w:t>
      </w:r>
      <w:r>
        <w:rPr>
          <w:rFonts w:ascii="Times New Roman" w:eastAsia="Times New Roman" w:hAnsi="Times New Roman" w:cs="Times New Roman"/>
          <w:color w:val="000000"/>
          <w:sz w:val="24"/>
          <w:szCs w:val="24"/>
          <w:shd w:val="clear" w:color="auto" w:fill="FFFFFF" w:themeFill="background1"/>
          <w:lang w:eastAsia="ru-RU"/>
        </w:rPr>
        <w:t>92</w:t>
      </w:r>
      <w:r w:rsidRPr="009A26DA">
        <w:rPr>
          <w:rFonts w:ascii="Times New Roman" w:eastAsia="Times New Roman" w:hAnsi="Times New Roman" w:cs="Times New Roman"/>
          <w:color w:val="000000"/>
          <w:sz w:val="24"/>
          <w:szCs w:val="24"/>
          <w:shd w:val="clear" w:color="auto" w:fill="FFFFFF" w:themeFill="background1"/>
          <w:lang w:eastAsia="ru-RU"/>
        </w:rPr>
        <w:t xml:space="preserve"> ребенка в возрасте от 1 до 8 лет.</w:t>
      </w:r>
    </w:p>
    <w:p w:rsidR="00530A18" w:rsidRDefault="00530A18" w:rsidP="00530A18">
      <w:pPr>
        <w:shd w:val="clear" w:color="auto" w:fill="FFFFFF" w:themeFill="background1"/>
        <w:spacing w:after="0" w:line="240" w:lineRule="auto"/>
        <w:ind w:firstLine="567"/>
        <w:contextualSpacing/>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Планируется:</w:t>
      </w:r>
    </w:p>
    <w:p w:rsidR="00530A18" w:rsidRPr="002A5152" w:rsidRDefault="00530A18" w:rsidP="00530A18">
      <w:pPr>
        <w:pStyle w:val="a5"/>
        <w:numPr>
          <w:ilvl w:val="0"/>
          <w:numId w:val="21"/>
        </w:num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sidRPr="002A5152">
        <w:rPr>
          <w:rFonts w:ascii="Times New Roman" w:eastAsia="Times New Roman" w:hAnsi="Times New Roman" w:cs="Times New Roman"/>
          <w:color w:val="000000"/>
          <w:sz w:val="24"/>
          <w:szCs w:val="24"/>
          <w:shd w:val="clear" w:color="auto" w:fill="FFFFFF" w:themeFill="background1"/>
          <w:lang w:eastAsia="ru-RU"/>
        </w:rPr>
        <w:t>Выпустить в 201</w:t>
      </w:r>
      <w:r>
        <w:rPr>
          <w:rFonts w:ascii="Times New Roman" w:eastAsia="Times New Roman" w:hAnsi="Times New Roman" w:cs="Times New Roman"/>
          <w:color w:val="000000"/>
          <w:sz w:val="24"/>
          <w:szCs w:val="24"/>
          <w:shd w:val="clear" w:color="auto" w:fill="FFFFFF" w:themeFill="background1"/>
          <w:lang w:eastAsia="ru-RU"/>
        </w:rPr>
        <w:t xml:space="preserve">9 году в школу 37 </w:t>
      </w:r>
      <w:r w:rsidRPr="002A5152">
        <w:rPr>
          <w:rFonts w:ascii="Times New Roman" w:eastAsia="Times New Roman" w:hAnsi="Times New Roman" w:cs="Times New Roman"/>
          <w:color w:val="000000"/>
          <w:sz w:val="24"/>
          <w:szCs w:val="24"/>
          <w:shd w:val="clear" w:color="auto" w:fill="FFFFFF" w:themeFill="background1"/>
          <w:lang w:eastAsia="ru-RU"/>
        </w:rPr>
        <w:t>воспитанник</w:t>
      </w:r>
      <w:r>
        <w:rPr>
          <w:rFonts w:ascii="Times New Roman" w:eastAsia="Times New Roman" w:hAnsi="Times New Roman" w:cs="Times New Roman"/>
          <w:color w:val="000000"/>
          <w:sz w:val="24"/>
          <w:szCs w:val="24"/>
          <w:shd w:val="clear" w:color="auto" w:fill="FFFFFF" w:themeFill="background1"/>
          <w:lang w:eastAsia="ru-RU"/>
        </w:rPr>
        <w:t>ов</w:t>
      </w:r>
      <w:r w:rsidRPr="002A5152">
        <w:rPr>
          <w:rFonts w:ascii="Times New Roman" w:eastAsia="Times New Roman" w:hAnsi="Times New Roman" w:cs="Times New Roman"/>
          <w:color w:val="000000"/>
          <w:sz w:val="24"/>
          <w:szCs w:val="24"/>
          <w:shd w:val="clear" w:color="auto" w:fill="FFFFFF" w:themeFill="background1"/>
          <w:lang w:eastAsia="ru-RU"/>
        </w:rPr>
        <w:t>.</w:t>
      </w:r>
    </w:p>
    <w:p w:rsidR="00530A18" w:rsidRPr="00CA245E" w:rsidRDefault="00530A18" w:rsidP="00530A18">
      <w:pPr>
        <w:pStyle w:val="a5"/>
        <w:numPr>
          <w:ilvl w:val="0"/>
          <w:numId w:val="21"/>
        </w:num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О</w:t>
      </w:r>
      <w:r w:rsidRPr="002A5152">
        <w:rPr>
          <w:rFonts w:ascii="Times New Roman" w:eastAsia="Times New Roman" w:hAnsi="Times New Roman" w:cs="Times New Roman"/>
          <w:color w:val="000000"/>
          <w:sz w:val="24"/>
          <w:szCs w:val="24"/>
          <w:shd w:val="clear" w:color="auto" w:fill="FFFFFF" w:themeFill="background1"/>
          <w:lang w:eastAsia="ru-RU"/>
        </w:rPr>
        <w:t>ткрыт</w:t>
      </w:r>
      <w:r>
        <w:rPr>
          <w:rFonts w:ascii="Times New Roman" w:eastAsia="Times New Roman" w:hAnsi="Times New Roman" w:cs="Times New Roman"/>
          <w:color w:val="000000"/>
          <w:sz w:val="24"/>
          <w:szCs w:val="24"/>
          <w:shd w:val="clear" w:color="auto" w:fill="FFFFFF" w:themeFill="background1"/>
          <w:lang w:eastAsia="ru-RU"/>
        </w:rPr>
        <w:t>ь</w:t>
      </w:r>
      <w:r w:rsidRPr="002A5152">
        <w:rPr>
          <w:rFonts w:ascii="Times New Roman" w:eastAsia="Times New Roman" w:hAnsi="Times New Roman" w:cs="Times New Roman"/>
          <w:color w:val="000000"/>
          <w:sz w:val="24"/>
          <w:szCs w:val="24"/>
          <w:shd w:val="clear" w:color="auto" w:fill="FFFFFF" w:themeFill="background1"/>
          <w:lang w:eastAsia="ru-RU"/>
        </w:rPr>
        <w:t xml:space="preserve"> дополнительн</w:t>
      </w:r>
      <w:r>
        <w:rPr>
          <w:rFonts w:ascii="Times New Roman" w:eastAsia="Times New Roman" w:hAnsi="Times New Roman" w:cs="Times New Roman"/>
          <w:color w:val="000000"/>
          <w:sz w:val="24"/>
          <w:szCs w:val="24"/>
          <w:shd w:val="clear" w:color="auto" w:fill="FFFFFF" w:themeFill="background1"/>
          <w:lang w:eastAsia="ru-RU"/>
        </w:rPr>
        <w:t>ую</w:t>
      </w:r>
      <w:r w:rsidRPr="002A5152">
        <w:rPr>
          <w:rFonts w:ascii="Times New Roman" w:eastAsia="Times New Roman" w:hAnsi="Times New Roman" w:cs="Times New Roman"/>
          <w:color w:val="000000"/>
          <w:sz w:val="24"/>
          <w:szCs w:val="24"/>
          <w:shd w:val="clear" w:color="auto" w:fill="FFFFFF" w:themeFill="background1"/>
          <w:lang w:eastAsia="ru-RU"/>
        </w:rPr>
        <w:t xml:space="preserve"> групп</w:t>
      </w:r>
      <w:r>
        <w:rPr>
          <w:rFonts w:ascii="Times New Roman" w:eastAsia="Times New Roman" w:hAnsi="Times New Roman" w:cs="Times New Roman"/>
          <w:color w:val="000000"/>
          <w:sz w:val="24"/>
          <w:szCs w:val="24"/>
          <w:shd w:val="clear" w:color="auto" w:fill="FFFFFF" w:themeFill="background1"/>
          <w:lang w:eastAsia="ru-RU"/>
        </w:rPr>
        <w:t>у</w:t>
      </w:r>
      <w:r w:rsidRPr="002A5152">
        <w:rPr>
          <w:rFonts w:ascii="Times New Roman" w:eastAsia="Times New Roman" w:hAnsi="Times New Roman" w:cs="Times New Roman"/>
          <w:color w:val="000000"/>
          <w:sz w:val="24"/>
          <w:szCs w:val="24"/>
          <w:shd w:val="clear" w:color="auto" w:fill="FFFFFF" w:themeFill="background1"/>
          <w:lang w:eastAsia="ru-RU"/>
        </w:rPr>
        <w:t xml:space="preserve"> для детей</w:t>
      </w:r>
      <w:r>
        <w:rPr>
          <w:rFonts w:ascii="Times New Roman" w:eastAsia="Times New Roman" w:hAnsi="Times New Roman" w:cs="Times New Roman"/>
          <w:color w:val="000000"/>
          <w:sz w:val="24"/>
          <w:szCs w:val="24"/>
          <w:shd w:val="clear" w:color="auto" w:fill="FFFFFF" w:themeFill="background1"/>
          <w:lang w:eastAsia="ru-RU"/>
        </w:rPr>
        <w:t xml:space="preserve"> с тяжелыми нарушениями речи</w:t>
      </w:r>
      <w:r w:rsidRPr="002A5152">
        <w:rPr>
          <w:rFonts w:ascii="Times New Roman" w:eastAsia="Times New Roman" w:hAnsi="Times New Roman" w:cs="Times New Roman"/>
          <w:color w:val="000000"/>
          <w:sz w:val="24"/>
          <w:szCs w:val="24"/>
          <w:shd w:val="clear" w:color="auto" w:fill="FFFFFF" w:themeFill="background1"/>
          <w:lang w:eastAsia="ru-RU"/>
        </w:rPr>
        <w:t xml:space="preserve">  от 5 до 6 лет, </w:t>
      </w:r>
      <w:r>
        <w:rPr>
          <w:rFonts w:ascii="Times New Roman" w:eastAsia="Times New Roman" w:hAnsi="Times New Roman" w:cs="Times New Roman"/>
          <w:color w:val="000000"/>
          <w:sz w:val="24"/>
          <w:szCs w:val="24"/>
          <w:shd w:val="clear" w:color="auto" w:fill="FFFFFF" w:themeFill="background1"/>
          <w:lang w:eastAsia="ru-RU"/>
        </w:rPr>
        <w:t xml:space="preserve">провести </w:t>
      </w:r>
      <w:r w:rsidRPr="002A5152">
        <w:rPr>
          <w:rFonts w:ascii="Times New Roman" w:eastAsia="Times New Roman" w:hAnsi="Times New Roman" w:cs="Times New Roman"/>
          <w:color w:val="000000"/>
          <w:sz w:val="24"/>
          <w:szCs w:val="24"/>
          <w:shd w:val="clear" w:color="auto" w:fill="FFFFFF" w:themeFill="background1"/>
          <w:lang w:eastAsia="ru-RU"/>
        </w:rPr>
        <w:t>набор детей в группы раннего возраста в количестве 50 детей.</w:t>
      </w:r>
    </w:p>
    <w:p w:rsidR="00530A18" w:rsidRDefault="00530A18" w:rsidP="00530A18">
      <w:pPr>
        <w:shd w:val="clear" w:color="auto" w:fill="FFFFFF" w:themeFill="background1"/>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iCs/>
          <w:sz w:val="24"/>
          <w:szCs w:val="24"/>
        </w:rPr>
        <w:t xml:space="preserve">2. </w:t>
      </w:r>
      <w:r w:rsidRPr="009A26DA">
        <w:rPr>
          <w:rFonts w:ascii="Times New Roman" w:hAnsi="Times New Roman" w:cs="Times New Roman"/>
          <w:iCs/>
          <w:sz w:val="24"/>
          <w:szCs w:val="24"/>
        </w:rPr>
        <w:t xml:space="preserve">Структура и механизм управления ДОУ определяют стабильное функционирование учреждения. </w:t>
      </w:r>
      <w:r w:rsidRPr="009A26DA">
        <w:rPr>
          <w:rFonts w:ascii="Times New Roman" w:hAnsi="Times New Roman" w:cs="Times New Roman"/>
          <w:iCs/>
          <w:sz w:val="24"/>
          <w:szCs w:val="24"/>
        </w:rPr>
        <w:tab/>
        <w:t xml:space="preserve">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и сотрудников ДОУ. Основными формами координации деятельности образовательного учреждения являются: </w:t>
      </w:r>
      <w:r w:rsidRPr="009A26DA">
        <w:rPr>
          <w:rFonts w:ascii="Times New Roman" w:hAnsi="Times New Roman" w:cs="Times New Roman"/>
          <w:sz w:val="24"/>
          <w:szCs w:val="24"/>
        </w:rPr>
        <w:t>анализ результатов деятельности, планирование, прогнозирование путей развития.</w:t>
      </w:r>
    </w:p>
    <w:p w:rsidR="00530A18" w:rsidRPr="002A5152" w:rsidRDefault="00530A18" w:rsidP="00530A18">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hAnsi="Times New Roman" w:cs="Times New Roman"/>
          <w:sz w:val="24"/>
          <w:szCs w:val="24"/>
        </w:rPr>
        <w:t>Планируется</w:t>
      </w:r>
      <w:r>
        <w:rPr>
          <w:rFonts w:ascii="Times New Roman" w:eastAsia="Times New Roman" w:hAnsi="Times New Roman" w:cs="Times New Roman"/>
          <w:b/>
          <w:color w:val="000000"/>
          <w:sz w:val="24"/>
          <w:szCs w:val="24"/>
          <w:shd w:val="clear" w:color="auto" w:fill="FFFFFF" w:themeFill="background1"/>
          <w:lang w:eastAsia="ru-RU"/>
        </w:rPr>
        <w:t xml:space="preserve"> </w:t>
      </w:r>
      <w:r w:rsidRPr="002A5152">
        <w:rPr>
          <w:rFonts w:ascii="Times New Roman" w:eastAsia="Times New Roman" w:hAnsi="Times New Roman" w:cs="Times New Roman"/>
          <w:color w:val="000000"/>
          <w:sz w:val="24"/>
          <w:szCs w:val="24"/>
          <w:shd w:val="clear" w:color="auto" w:fill="FFFFFF" w:themeFill="background1"/>
          <w:lang w:eastAsia="ru-RU"/>
        </w:rPr>
        <w:t>продолжить  реализацию системы</w:t>
      </w:r>
      <w:r>
        <w:rPr>
          <w:rFonts w:ascii="Times New Roman" w:eastAsia="Times New Roman" w:hAnsi="Times New Roman" w:cs="Times New Roman"/>
          <w:color w:val="000000"/>
          <w:sz w:val="24"/>
          <w:szCs w:val="24"/>
          <w:shd w:val="clear" w:color="auto" w:fill="FFFFFF" w:themeFill="background1"/>
          <w:lang w:eastAsia="ru-RU"/>
        </w:rPr>
        <w:t xml:space="preserve"> </w:t>
      </w:r>
      <w:r w:rsidRPr="002A5152">
        <w:rPr>
          <w:rFonts w:ascii="Times New Roman" w:eastAsia="SimSun" w:hAnsi="Times New Roman"/>
          <w:sz w:val="24"/>
          <w:szCs w:val="24"/>
        </w:rPr>
        <w:t>управление ДОУ с использованием современных технологий (управления проектами и знаниями, технологий разрешения конфликтов, информационно-коммуникационных технологий);</w:t>
      </w:r>
      <w:r>
        <w:rPr>
          <w:rFonts w:ascii="Times New Roman" w:eastAsia="SimSun" w:hAnsi="Times New Roman"/>
          <w:sz w:val="24"/>
          <w:szCs w:val="24"/>
        </w:rPr>
        <w:t xml:space="preserve"> работу по </w:t>
      </w:r>
      <w:r w:rsidRPr="002A5152">
        <w:rPr>
          <w:rFonts w:ascii="Times New Roman" w:hAnsi="Times New Roman" w:cs="Times New Roman"/>
        </w:rPr>
        <w:t>программированию деятельности ДОУ в режиме развития, обеспечение инновационных процессов в ДОУ; повышению имиджа ДОУ через обеспечение открытости и доступности для родительской общественности и социального окружения.</w:t>
      </w:r>
    </w:p>
    <w:p w:rsidR="00530A18" w:rsidRPr="009A26DA" w:rsidRDefault="00530A18" w:rsidP="00530A18">
      <w:pPr>
        <w:shd w:val="clear" w:color="auto" w:fill="FFFFFF" w:themeFill="background1"/>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9A26DA">
        <w:rPr>
          <w:rFonts w:ascii="Times New Roman" w:hAnsi="Times New Roman" w:cs="Times New Roman"/>
          <w:sz w:val="24"/>
          <w:szCs w:val="24"/>
        </w:rPr>
        <w:t>Образовательная деятельность осуществляется в соответствии с нормативно-правовыми документами, имеются все необходимые локальные акты и документы, регламентирующие деятельность ДОУ.</w:t>
      </w:r>
    </w:p>
    <w:p w:rsidR="00530A18" w:rsidRDefault="00530A18" w:rsidP="00530A18">
      <w:pPr>
        <w:shd w:val="clear" w:color="auto" w:fill="FFFFFF" w:themeFill="background1"/>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В </w:t>
      </w:r>
      <w:r w:rsidRPr="009A26DA">
        <w:rPr>
          <w:rFonts w:ascii="Times New Roman" w:hAnsi="Times New Roman" w:cs="Times New Roman"/>
          <w:color w:val="000000"/>
          <w:sz w:val="24"/>
          <w:szCs w:val="24"/>
        </w:rPr>
        <w:t xml:space="preserve">ДОУ создана система воспитательно-образовательного процесса </w:t>
      </w:r>
      <w:r w:rsidRPr="009A26DA">
        <w:rPr>
          <w:rFonts w:ascii="Times New Roman" w:hAnsi="Times New Roman" w:cs="Times New Roman"/>
          <w:sz w:val="24"/>
          <w:szCs w:val="24"/>
        </w:rPr>
        <w:t xml:space="preserve">в соответствии с требованиями ФГОС ДО и ООП ДО, обеспечивающая  здоровье и безопасность детей,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различных  видов деятельности в сотрудничестве </w:t>
      </w:r>
      <w:proofErr w:type="gramStart"/>
      <w:r w:rsidRPr="009A26DA">
        <w:rPr>
          <w:rFonts w:ascii="Times New Roman" w:hAnsi="Times New Roman" w:cs="Times New Roman"/>
          <w:sz w:val="24"/>
          <w:szCs w:val="24"/>
        </w:rPr>
        <w:t>со</w:t>
      </w:r>
      <w:proofErr w:type="gramEnd"/>
      <w:r w:rsidRPr="009A26DA">
        <w:rPr>
          <w:rFonts w:ascii="Times New Roman" w:hAnsi="Times New Roman" w:cs="Times New Roman"/>
          <w:sz w:val="24"/>
          <w:szCs w:val="24"/>
        </w:rPr>
        <w:t xml:space="preserve"> взрослыми и другими детьми.</w:t>
      </w:r>
    </w:p>
    <w:p w:rsidR="00530A18" w:rsidRPr="00CA245E" w:rsidRDefault="00530A18" w:rsidP="00530A18">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CA245E">
        <w:rPr>
          <w:rFonts w:ascii="Times New Roman" w:hAnsi="Times New Roman" w:cs="Times New Roman"/>
          <w:sz w:val="24"/>
          <w:szCs w:val="24"/>
        </w:rPr>
        <w:t xml:space="preserve">Планируется продолжить </w:t>
      </w:r>
      <w:proofErr w:type="gramStart"/>
      <w:r w:rsidRPr="00CA245E">
        <w:rPr>
          <w:rFonts w:ascii="Times New Roman" w:hAnsi="Times New Roman" w:cs="Times New Roman"/>
          <w:sz w:val="24"/>
          <w:szCs w:val="24"/>
        </w:rPr>
        <w:t>организационно-методической</w:t>
      </w:r>
      <w:proofErr w:type="gramEnd"/>
      <w:r w:rsidRPr="00CA245E">
        <w:rPr>
          <w:rFonts w:ascii="Times New Roman" w:hAnsi="Times New Roman" w:cs="Times New Roman"/>
          <w:sz w:val="24"/>
          <w:szCs w:val="24"/>
        </w:rPr>
        <w:t xml:space="preserve"> деятельность педагогического коллектива по расширению образовательного пространства ДОУ средствами </w:t>
      </w:r>
      <w:proofErr w:type="spellStart"/>
      <w:r w:rsidRPr="00CA245E">
        <w:rPr>
          <w:rFonts w:ascii="Times New Roman" w:hAnsi="Times New Roman" w:cs="Times New Roman"/>
          <w:sz w:val="24"/>
          <w:szCs w:val="24"/>
        </w:rPr>
        <w:t>социокультурного</w:t>
      </w:r>
      <w:proofErr w:type="spellEnd"/>
      <w:r w:rsidRPr="00CA245E">
        <w:rPr>
          <w:rFonts w:ascii="Times New Roman" w:hAnsi="Times New Roman" w:cs="Times New Roman"/>
          <w:sz w:val="24"/>
          <w:szCs w:val="24"/>
        </w:rPr>
        <w:t xml:space="preserve"> развития детей и созданием условий социального партнерства:  </w:t>
      </w:r>
    </w:p>
    <w:p w:rsidR="00530A18" w:rsidRPr="009B1A91" w:rsidRDefault="00530A18" w:rsidP="00530A18">
      <w:pPr>
        <w:tabs>
          <w:tab w:val="left" w:pos="567"/>
        </w:tabs>
        <w:autoSpaceDE w:val="0"/>
        <w:autoSpaceDN w:val="0"/>
        <w:adjustRightInd w:val="0"/>
        <w:spacing w:after="0" w:line="240" w:lineRule="auto"/>
        <w:jc w:val="both"/>
        <w:rPr>
          <w:rFonts w:ascii="Times New Roman" w:hAnsi="Times New Roman"/>
          <w:iCs/>
          <w:color w:val="000000"/>
          <w:sz w:val="24"/>
          <w:szCs w:val="24"/>
          <w:lang w:eastAsia="ru-RU"/>
        </w:rPr>
      </w:pPr>
      <w:r w:rsidRPr="009B1A91">
        <w:rPr>
          <w:rFonts w:ascii="Times New Roman" w:hAnsi="Times New Roman"/>
          <w:iCs/>
          <w:color w:val="000000"/>
          <w:sz w:val="24"/>
          <w:szCs w:val="24"/>
          <w:lang w:eastAsia="ru-RU"/>
        </w:rPr>
        <w:t xml:space="preserve">- Разработка и апробация </w:t>
      </w:r>
      <w:proofErr w:type="spellStart"/>
      <w:r w:rsidRPr="009B1A91">
        <w:rPr>
          <w:rFonts w:ascii="Times New Roman" w:hAnsi="Times New Roman"/>
          <w:iCs/>
          <w:color w:val="000000"/>
          <w:sz w:val="24"/>
          <w:szCs w:val="24"/>
          <w:lang w:eastAsia="ru-RU"/>
        </w:rPr>
        <w:t>социо-культурного</w:t>
      </w:r>
      <w:proofErr w:type="spellEnd"/>
      <w:r w:rsidRPr="009B1A91">
        <w:rPr>
          <w:rFonts w:ascii="Times New Roman" w:hAnsi="Times New Roman"/>
          <w:iCs/>
          <w:color w:val="000000"/>
          <w:sz w:val="24"/>
          <w:szCs w:val="24"/>
          <w:lang w:eastAsia="ru-RU"/>
        </w:rPr>
        <w:t xml:space="preserve"> образовательного п</w:t>
      </w:r>
      <w:r>
        <w:rPr>
          <w:rFonts w:ascii="Times New Roman" w:hAnsi="Times New Roman"/>
          <w:iCs/>
          <w:color w:val="000000"/>
          <w:sz w:val="24"/>
          <w:szCs w:val="24"/>
          <w:lang w:eastAsia="ru-RU"/>
        </w:rPr>
        <w:t>роекта «Я и  мир» для детей 3-</w:t>
      </w:r>
      <w:r w:rsidRPr="009B1A91">
        <w:rPr>
          <w:rFonts w:ascii="Times New Roman" w:hAnsi="Times New Roman"/>
          <w:iCs/>
          <w:color w:val="000000"/>
          <w:sz w:val="24"/>
          <w:szCs w:val="24"/>
          <w:lang w:eastAsia="ru-RU"/>
        </w:rPr>
        <w:t xml:space="preserve">8 лет. </w:t>
      </w:r>
    </w:p>
    <w:p w:rsidR="00530A18" w:rsidRPr="009B1A91" w:rsidRDefault="00530A18" w:rsidP="00530A18">
      <w:pPr>
        <w:tabs>
          <w:tab w:val="left" w:pos="567"/>
        </w:tabs>
        <w:autoSpaceDE w:val="0"/>
        <w:autoSpaceDN w:val="0"/>
        <w:adjustRightInd w:val="0"/>
        <w:spacing w:after="0" w:line="240" w:lineRule="auto"/>
        <w:jc w:val="both"/>
        <w:rPr>
          <w:rFonts w:ascii="Times New Roman" w:hAnsi="Times New Roman"/>
          <w:iCs/>
          <w:color w:val="000000"/>
          <w:sz w:val="24"/>
          <w:szCs w:val="24"/>
          <w:lang w:eastAsia="ru-RU"/>
        </w:rPr>
      </w:pPr>
      <w:r w:rsidRPr="009B1A91">
        <w:rPr>
          <w:rFonts w:ascii="Times New Roman" w:hAnsi="Times New Roman"/>
          <w:iCs/>
          <w:color w:val="000000"/>
          <w:sz w:val="24"/>
          <w:szCs w:val="24"/>
          <w:lang w:eastAsia="ru-RU"/>
        </w:rPr>
        <w:t>- Разработка и апробация образовательных проектов: «Юные исследователи», «Мир профессий», «Русская изба»,  «В мире театра», «В здоровой семье – здоровый малыш», «Мы – маленькие россияне».</w:t>
      </w:r>
    </w:p>
    <w:p w:rsidR="00530A18" w:rsidRDefault="00530A18" w:rsidP="00530A18">
      <w:pPr>
        <w:tabs>
          <w:tab w:val="left" w:pos="567"/>
        </w:tabs>
        <w:autoSpaceDE w:val="0"/>
        <w:autoSpaceDN w:val="0"/>
        <w:adjustRightInd w:val="0"/>
        <w:spacing w:after="0" w:line="240" w:lineRule="auto"/>
        <w:jc w:val="both"/>
        <w:rPr>
          <w:rFonts w:ascii="Times New Roman" w:hAnsi="Times New Roman"/>
          <w:iCs/>
          <w:color w:val="000000"/>
          <w:sz w:val="24"/>
          <w:szCs w:val="24"/>
          <w:lang w:eastAsia="ru-RU"/>
        </w:rPr>
      </w:pPr>
      <w:r w:rsidRPr="009B1A91">
        <w:rPr>
          <w:rFonts w:ascii="Times New Roman" w:hAnsi="Times New Roman"/>
          <w:iCs/>
          <w:color w:val="000000"/>
          <w:sz w:val="24"/>
          <w:szCs w:val="24"/>
          <w:lang w:eastAsia="ru-RU"/>
        </w:rPr>
        <w:t>- Разработка и апробация дополнительных образовательных программ дошкольного образования: «Золотые рыбки», «</w:t>
      </w:r>
      <w:r w:rsidRPr="009B1A91">
        <w:rPr>
          <w:rFonts w:ascii="Times New Roman" w:hAnsi="Times New Roman" w:cs="Times New Roman"/>
          <w:sz w:val="24"/>
          <w:szCs w:val="24"/>
        </w:rPr>
        <w:t xml:space="preserve">Дружные ребята», «Игротека» </w:t>
      </w:r>
    </w:p>
    <w:p w:rsidR="00530A18" w:rsidRDefault="00530A18" w:rsidP="00530A18">
      <w:pPr>
        <w:tabs>
          <w:tab w:val="left" w:pos="567"/>
        </w:tabs>
        <w:autoSpaceDE w:val="0"/>
        <w:autoSpaceDN w:val="0"/>
        <w:adjustRightInd w:val="0"/>
        <w:spacing w:after="0" w:line="240" w:lineRule="auto"/>
        <w:jc w:val="both"/>
        <w:rPr>
          <w:rFonts w:ascii="Times New Roman" w:hAnsi="Times New Roman"/>
          <w:iCs/>
          <w:color w:val="000000"/>
          <w:sz w:val="24"/>
          <w:szCs w:val="24"/>
          <w:lang w:eastAsia="ru-RU"/>
        </w:rPr>
      </w:pPr>
      <w:r>
        <w:rPr>
          <w:rFonts w:ascii="Times New Roman" w:hAnsi="Times New Roman"/>
          <w:iCs/>
          <w:color w:val="000000"/>
          <w:sz w:val="24"/>
          <w:szCs w:val="24"/>
          <w:lang w:eastAsia="ru-RU"/>
        </w:rPr>
        <w:t xml:space="preserve">- </w:t>
      </w:r>
      <w:r w:rsidRPr="009B1A91">
        <w:rPr>
          <w:rFonts w:ascii="Times New Roman" w:hAnsi="Times New Roman"/>
          <w:iCs/>
          <w:color w:val="000000"/>
          <w:sz w:val="24"/>
          <w:szCs w:val="24"/>
          <w:lang w:eastAsia="ru-RU"/>
        </w:rPr>
        <w:t>Внедрение инновационных форм организации образовательной деятельность</w:t>
      </w:r>
      <w:r>
        <w:rPr>
          <w:rFonts w:ascii="Times New Roman" w:hAnsi="Times New Roman"/>
          <w:iCs/>
          <w:color w:val="000000"/>
          <w:sz w:val="24"/>
          <w:szCs w:val="24"/>
          <w:lang w:eastAsia="ru-RU"/>
        </w:rPr>
        <w:t xml:space="preserve">: образовательные события, проектно-исследовательская деятельность, </w:t>
      </w:r>
      <w:proofErr w:type="spellStart"/>
      <w:proofErr w:type="gramStart"/>
      <w:r>
        <w:rPr>
          <w:rFonts w:ascii="Times New Roman" w:hAnsi="Times New Roman"/>
          <w:iCs/>
          <w:color w:val="000000"/>
          <w:sz w:val="24"/>
          <w:szCs w:val="24"/>
          <w:lang w:eastAsia="ru-RU"/>
        </w:rPr>
        <w:t>со-творчество</w:t>
      </w:r>
      <w:proofErr w:type="spellEnd"/>
      <w:proofErr w:type="gramEnd"/>
      <w:r>
        <w:rPr>
          <w:rFonts w:ascii="Times New Roman" w:hAnsi="Times New Roman"/>
          <w:iCs/>
          <w:color w:val="000000"/>
          <w:sz w:val="24"/>
          <w:szCs w:val="24"/>
          <w:lang w:eastAsia="ru-RU"/>
        </w:rPr>
        <w:t>.</w:t>
      </w:r>
    </w:p>
    <w:p w:rsidR="00530A18" w:rsidRPr="00CA245E" w:rsidRDefault="00530A18" w:rsidP="00530A18">
      <w:pPr>
        <w:tabs>
          <w:tab w:val="left" w:pos="567"/>
        </w:tabs>
        <w:autoSpaceDE w:val="0"/>
        <w:autoSpaceDN w:val="0"/>
        <w:adjustRightInd w:val="0"/>
        <w:spacing w:after="0" w:line="240" w:lineRule="auto"/>
        <w:jc w:val="both"/>
        <w:rPr>
          <w:rFonts w:ascii="Times New Roman" w:hAnsi="Times New Roman"/>
          <w:iCs/>
          <w:color w:val="000000"/>
          <w:sz w:val="24"/>
          <w:szCs w:val="24"/>
          <w:lang w:eastAsia="ru-RU"/>
        </w:rPr>
      </w:pPr>
      <w:r>
        <w:rPr>
          <w:rFonts w:ascii="Times New Roman" w:hAnsi="Times New Roman"/>
          <w:iCs/>
          <w:color w:val="000000"/>
          <w:sz w:val="24"/>
          <w:szCs w:val="24"/>
          <w:lang w:eastAsia="ru-RU"/>
        </w:rPr>
        <w:t xml:space="preserve">- </w:t>
      </w:r>
      <w:r>
        <w:rPr>
          <w:rFonts w:ascii="Times New Roman" w:eastAsia="SimSun" w:hAnsi="Times New Roman"/>
          <w:bCs/>
          <w:color w:val="000000"/>
          <w:sz w:val="24"/>
          <w:szCs w:val="24"/>
        </w:rPr>
        <w:t xml:space="preserve">Использование в </w:t>
      </w:r>
      <w:r w:rsidRPr="00DE4905">
        <w:rPr>
          <w:rFonts w:ascii="Times New Roman" w:eastAsia="SimSun" w:hAnsi="Times New Roman"/>
          <w:bCs/>
          <w:color w:val="000000"/>
          <w:sz w:val="24"/>
          <w:szCs w:val="24"/>
        </w:rPr>
        <w:t xml:space="preserve"> обра</w:t>
      </w:r>
      <w:r>
        <w:rPr>
          <w:rFonts w:ascii="Times New Roman" w:eastAsia="SimSun" w:hAnsi="Times New Roman"/>
          <w:bCs/>
          <w:color w:val="000000"/>
          <w:sz w:val="24"/>
          <w:szCs w:val="24"/>
        </w:rPr>
        <w:t>зовательном процессе современных образовательных технологий</w:t>
      </w:r>
      <w:r w:rsidRPr="00DE4905">
        <w:rPr>
          <w:rFonts w:ascii="Times New Roman" w:eastAsia="SimSun" w:hAnsi="Times New Roman"/>
          <w:bCs/>
          <w:color w:val="000000"/>
          <w:sz w:val="24"/>
          <w:szCs w:val="24"/>
        </w:rPr>
        <w:t xml:space="preserve"> </w:t>
      </w:r>
      <w:r w:rsidRPr="00DE4905">
        <w:rPr>
          <w:rFonts w:ascii="Times New Roman" w:eastAsia="SimSun" w:hAnsi="Times New Roman"/>
          <w:bCs/>
          <w:sz w:val="24"/>
          <w:szCs w:val="24"/>
        </w:rPr>
        <w:t>(</w:t>
      </w:r>
      <w:proofErr w:type="spellStart"/>
      <w:r>
        <w:rPr>
          <w:rFonts w:ascii="Times New Roman" w:eastAsia="SimSun" w:hAnsi="Times New Roman"/>
          <w:bCs/>
          <w:sz w:val="24"/>
          <w:szCs w:val="24"/>
        </w:rPr>
        <w:t>здоровьесберегающих</w:t>
      </w:r>
      <w:proofErr w:type="spellEnd"/>
      <w:r>
        <w:rPr>
          <w:rFonts w:ascii="Times New Roman" w:eastAsia="SimSun" w:hAnsi="Times New Roman"/>
          <w:bCs/>
          <w:sz w:val="24"/>
          <w:szCs w:val="24"/>
        </w:rPr>
        <w:t xml:space="preserve">, игровых, коммуникационных, познавательно-исследовательской деятельности и </w:t>
      </w:r>
      <w:r w:rsidRPr="00DE4905">
        <w:rPr>
          <w:rFonts w:ascii="Times New Roman" w:eastAsia="SimSun" w:hAnsi="Times New Roman"/>
          <w:bCs/>
          <w:sz w:val="24"/>
          <w:szCs w:val="24"/>
        </w:rPr>
        <w:t xml:space="preserve"> культурные практики социа</w:t>
      </w:r>
      <w:r>
        <w:rPr>
          <w:rFonts w:ascii="Times New Roman" w:eastAsia="SimSun" w:hAnsi="Times New Roman"/>
          <w:bCs/>
          <w:sz w:val="24"/>
          <w:szCs w:val="24"/>
        </w:rPr>
        <w:t>лизации детей).</w:t>
      </w:r>
    </w:p>
    <w:p w:rsidR="00530A18" w:rsidRDefault="00530A18" w:rsidP="00530A18">
      <w:pPr>
        <w:pStyle w:val="Default"/>
        <w:ind w:firstLine="426"/>
        <w:jc w:val="both"/>
        <w:rPr>
          <w:rFonts w:eastAsia="Times New Roman"/>
          <w:lang w:eastAsia="ru-RU"/>
        </w:rPr>
      </w:pPr>
      <w:r>
        <w:rPr>
          <w:rFonts w:eastAsia="Times New Roman"/>
          <w:lang w:eastAsia="ru-RU"/>
        </w:rPr>
        <w:t xml:space="preserve">4. </w:t>
      </w:r>
      <w:r w:rsidRPr="00192CC8">
        <w:rPr>
          <w:rFonts w:eastAsia="Times New Roman"/>
          <w:lang w:eastAsia="ru-RU"/>
        </w:rPr>
        <w:t xml:space="preserve">Отслеживание эффективности усвоения Программы воспитанниками детского сада показало, что показатели развития детей соответствуют их психологическому возрасту. </w:t>
      </w:r>
    </w:p>
    <w:p w:rsidR="00530A18" w:rsidRDefault="00530A18" w:rsidP="00530A18">
      <w:pPr>
        <w:pStyle w:val="Default"/>
        <w:ind w:firstLine="426"/>
        <w:jc w:val="both"/>
        <w:rPr>
          <w:rFonts w:eastAsia="Times New Roman"/>
          <w:lang w:eastAsia="ru-RU"/>
        </w:rPr>
      </w:pPr>
      <w:r>
        <w:rPr>
          <w:rFonts w:eastAsia="Times New Roman"/>
          <w:lang w:eastAsia="ru-RU"/>
        </w:rPr>
        <w:t>В 2018 учебном году выпущено в школу 20 детей. Высокий и средний уровень психологической готовности к обучению в школе составил у 82.2 % детей.</w:t>
      </w:r>
    </w:p>
    <w:p w:rsidR="00530A18" w:rsidRPr="00192CC8" w:rsidRDefault="00530A18" w:rsidP="00530A18">
      <w:pPr>
        <w:pStyle w:val="Default"/>
        <w:ind w:firstLine="426"/>
        <w:jc w:val="both"/>
        <w:rPr>
          <w:rFonts w:eastAsia="Times New Roman"/>
          <w:lang w:eastAsia="ru-RU"/>
        </w:rPr>
      </w:pPr>
      <w:r w:rsidRPr="00192CC8">
        <w:rPr>
          <w:rFonts w:eastAsia="Times New Roman"/>
          <w:lang w:eastAsia="ru-RU"/>
        </w:rPr>
        <w:t>По результатам педагогической диагностики дети показали положительный результат усвоения программного материала.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w:t>
      </w:r>
    </w:p>
    <w:p w:rsidR="00530A18"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r w:rsidRPr="00192CC8">
        <w:rPr>
          <w:rFonts w:ascii="Times New Roman" w:eastAsia="Times New Roman" w:hAnsi="Times New Roman" w:cs="Times New Roman"/>
          <w:sz w:val="24"/>
          <w:szCs w:val="24"/>
          <w:lang w:eastAsia="ru-RU"/>
        </w:rPr>
        <w:lastRenderedPageBreak/>
        <w:t>Планируется</w:t>
      </w:r>
      <w:r>
        <w:rPr>
          <w:rFonts w:ascii="Times New Roman" w:eastAsia="Times New Roman" w:hAnsi="Times New Roman" w:cs="Times New Roman"/>
          <w:sz w:val="24"/>
          <w:szCs w:val="24"/>
          <w:lang w:eastAsia="ru-RU"/>
        </w:rPr>
        <w:t xml:space="preserve">: </w:t>
      </w:r>
    </w:p>
    <w:p w:rsidR="00530A18" w:rsidRDefault="00530A18" w:rsidP="00530A18">
      <w:pPr>
        <w:pStyle w:val="a5"/>
        <w:numPr>
          <w:ilvl w:val="0"/>
          <w:numId w:val="21"/>
        </w:numPr>
        <w:spacing w:after="0" w:line="240" w:lineRule="auto"/>
        <w:jc w:val="both"/>
        <w:rPr>
          <w:rFonts w:ascii="Times New Roman" w:eastAsia="Times New Roman" w:hAnsi="Times New Roman" w:cs="Times New Roman"/>
          <w:sz w:val="24"/>
          <w:szCs w:val="24"/>
          <w:lang w:eastAsia="ru-RU"/>
        </w:rPr>
      </w:pPr>
      <w:r w:rsidRPr="001103DE">
        <w:rPr>
          <w:rFonts w:ascii="Times New Roman" w:eastAsia="Times New Roman" w:hAnsi="Times New Roman" w:cs="Times New Roman"/>
          <w:sz w:val="24"/>
          <w:szCs w:val="24"/>
          <w:lang w:eastAsia="ru-RU"/>
        </w:rPr>
        <w:t xml:space="preserve">Продолжить работу по совершенствованию психолого-педагогических условий реализации ООП </w:t>
      </w:r>
      <w:proofErr w:type="gramStart"/>
      <w:r w:rsidRPr="001103DE">
        <w:rPr>
          <w:rFonts w:ascii="Times New Roman" w:eastAsia="Times New Roman" w:hAnsi="Times New Roman" w:cs="Times New Roman"/>
          <w:sz w:val="24"/>
          <w:szCs w:val="24"/>
          <w:lang w:eastAsia="ru-RU"/>
        </w:rPr>
        <w:t>ДО</w:t>
      </w:r>
      <w:proofErr w:type="gramEnd"/>
      <w:r w:rsidRPr="001103DE">
        <w:rPr>
          <w:rFonts w:ascii="Times New Roman" w:eastAsia="Times New Roman" w:hAnsi="Times New Roman" w:cs="Times New Roman"/>
          <w:sz w:val="24"/>
          <w:szCs w:val="24"/>
          <w:lang w:eastAsia="ru-RU"/>
        </w:rPr>
        <w:t xml:space="preserve"> </w:t>
      </w:r>
      <w:proofErr w:type="gramStart"/>
      <w:r w:rsidRPr="001103DE">
        <w:rPr>
          <w:rFonts w:ascii="Times New Roman" w:eastAsia="Times New Roman" w:hAnsi="Times New Roman" w:cs="Times New Roman"/>
          <w:sz w:val="24"/>
          <w:szCs w:val="24"/>
          <w:lang w:eastAsia="ru-RU"/>
        </w:rPr>
        <w:t>через</w:t>
      </w:r>
      <w:proofErr w:type="gramEnd"/>
      <w:r w:rsidRPr="001103DE">
        <w:rPr>
          <w:rFonts w:ascii="Times New Roman" w:eastAsia="Times New Roman" w:hAnsi="Times New Roman" w:cs="Times New Roman"/>
          <w:sz w:val="24"/>
          <w:szCs w:val="24"/>
          <w:lang w:eastAsia="ru-RU"/>
        </w:rPr>
        <w:t xml:space="preserve"> привлечение родителей (законных представителей) к участию в образовательной деятельности, </w:t>
      </w:r>
      <w:r>
        <w:rPr>
          <w:rFonts w:ascii="Times New Roman" w:eastAsia="Times New Roman" w:hAnsi="Times New Roman" w:cs="Times New Roman"/>
          <w:sz w:val="24"/>
          <w:szCs w:val="24"/>
          <w:lang w:eastAsia="ru-RU"/>
        </w:rPr>
        <w:t xml:space="preserve">использование </w:t>
      </w:r>
      <w:r w:rsidRPr="001103DE">
        <w:rPr>
          <w:rFonts w:ascii="Times New Roman" w:eastAsia="Times New Roman" w:hAnsi="Times New Roman" w:cs="Times New Roman"/>
          <w:sz w:val="24"/>
          <w:szCs w:val="24"/>
          <w:lang w:eastAsia="ru-RU"/>
        </w:rPr>
        <w:t>современны</w:t>
      </w:r>
      <w:r>
        <w:rPr>
          <w:rFonts w:ascii="Times New Roman" w:eastAsia="Times New Roman" w:hAnsi="Times New Roman" w:cs="Times New Roman"/>
          <w:sz w:val="24"/>
          <w:szCs w:val="24"/>
          <w:lang w:eastAsia="ru-RU"/>
        </w:rPr>
        <w:t xml:space="preserve">х </w:t>
      </w:r>
      <w:r w:rsidRPr="001103DE">
        <w:rPr>
          <w:rFonts w:ascii="Times New Roman" w:eastAsia="Times New Roman" w:hAnsi="Times New Roman" w:cs="Times New Roman"/>
          <w:sz w:val="24"/>
          <w:szCs w:val="24"/>
          <w:lang w:eastAsia="ru-RU"/>
        </w:rPr>
        <w:t>интерактивны</w:t>
      </w:r>
      <w:r>
        <w:rPr>
          <w:rFonts w:ascii="Times New Roman" w:eastAsia="Times New Roman" w:hAnsi="Times New Roman" w:cs="Times New Roman"/>
          <w:sz w:val="24"/>
          <w:szCs w:val="24"/>
          <w:lang w:eastAsia="ru-RU"/>
        </w:rPr>
        <w:t xml:space="preserve">х </w:t>
      </w:r>
      <w:r w:rsidRPr="001103DE">
        <w:rPr>
          <w:rFonts w:ascii="Times New Roman" w:eastAsia="Times New Roman" w:hAnsi="Times New Roman" w:cs="Times New Roman"/>
          <w:sz w:val="24"/>
          <w:szCs w:val="24"/>
          <w:lang w:eastAsia="ru-RU"/>
        </w:rPr>
        <w:t xml:space="preserve">форм образования; </w:t>
      </w:r>
    </w:p>
    <w:p w:rsidR="00530A18" w:rsidRPr="007E39A1" w:rsidRDefault="00530A18" w:rsidP="00530A18">
      <w:pPr>
        <w:pStyle w:val="a5"/>
        <w:numPr>
          <w:ilvl w:val="0"/>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Внедрение </w:t>
      </w:r>
      <w:r w:rsidRPr="002A5152">
        <w:rPr>
          <w:rFonts w:ascii="Times New Roman" w:eastAsia="Times New Roman" w:hAnsi="Times New Roman" w:cs="Times New Roman"/>
          <w:sz w:val="24"/>
          <w:szCs w:val="24"/>
          <w:lang w:eastAsia="ru-RU"/>
        </w:rPr>
        <w:t>педагогами  новых педагогических технологий</w:t>
      </w:r>
      <w:r>
        <w:rPr>
          <w:rFonts w:ascii="Times New Roman" w:eastAsia="Times New Roman" w:hAnsi="Times New Roman" w:cs="Times New Roman"/>
          <w:sz w:val="24"/>
          <w:szCs w:val="24"/>
          <w:lang w:eastAsia="ru-RU"/>
        </w:rPr>
        <w:t xml:space="preserve"> в образовательную деятельность</w:t>
      </w:r>
      <w:r w:rsidRPr="002A5152">
        <w:rPr>
          <w:rFonts w:ascii="Times New Roman" w:eastAsia="Times New Roman" w:hAnsi="Times New Roman" w:cs="Times New Roman"/>
          <w:sz w:val="24"/>
          <w:szCs w:val="24"/>
          <w:lang w:eastAsia="ru-RU"/>
        </w:rPr>
        <w:t xml:space="preserve"> (психолого-педагогической поддержки социализации и индивидуализации, </w:t>
      </w:r>
      <w:proofErr w:type="spellStart"/>
      <w:r w:rsidRPr="002A5152">
        <w:rPr>
          <w:rFonts w:ascii="Times New Roman" w:eastAsia="Times New Roman" w:hAnsi="Times New Roman" w:cs="Times New Roman"/>
          <w:sz w:val="24"/>
          <w:szCs w:val="24"/>
          <w:lang w:eastAsia="ru-RU"/>
        </w:rPr>
        <w:t>здоровьесберегающие</w:t>
      </w:r>
      <w:proofErr w:type="spellEnd"/>
      <w:r w:rsidRPr="002A5152">
        <w:rPr>
          <w:rFonts w:ascii="Times New Roman" w:eastAsia="Times New Roman" w:hAnsi="Times New Roman" w:cs="Times New Roman"/>
          <w:sz w:val="24"/>
          <w:szCs w:val="24"/>
          <w:lang w:eastAsia="ru-RU"/>
        </w:rPr>
        <w:t xml:space="preserve">, информационно-коммуникационные, технологии </w:t>
      </w:r>
      <w:proofErr w:type="spellStart"/>
      <w:r w:rsidRPr="002A5152">
        <w:rPr>
          <w:rFonts w:ascii="Times New Roman" w:eastAsia="Times New Roman" w:hAnsi="Times New Roman" w:cs="Times New Roman"/>
          <w:sz w:val="24"/>
          <w:szCs w:val="24"/>
          <w:lang w:eastAsia="ru-RU"/>
        </w:rPr>
        <w:t>деятельностного</w:t>
      </w:r>
      <w:proofErr w:type="spellEnd"/>
      <w:r w:rsidRPr="002A5152">
        <w:rPr>
          <w:rFonts w:ascii="Times New Roman" w:eastAsia="Times New Roman" w:hAnsi="Times New Roman" w:cs="Times New Roman"/>
          <w:sz w:val="24"/>
          <w:szCs w:val="24"/>
          <w:lang w:eastAsia="ru-RU"/>
        </w:rPr>
        <w:t xml:space="preserve"> типа)</w:t>
      </w:r>
    </w:p>
    <w:p w:rsidR="00530A18" w:rsidRDefault="00530A18" w:rsidP="00530A18">
      <w:pPr>
        <w:shd w:val="clear" w:color="auto" w:fill="FFFFFF" w:themeFill="background1"/>
        <w:spacing w:after="0" w:line="240" w:lineRule="auto"/>
        <w:ind w:firstLine="567"/>
        <w:contextualSpacing/>
        <w:jc w:val="both"/>
        <w:rPr>
          <w:rFonts w:ascii="Times New Roman" w:hAnsi="Times New Roman" w:cs="Times New Roman"/>
          <w:sz w:val="24"/>
          <w:szCs w:val="24"/>
          <w:lang w:eastAsia="ru-RU"/>
        </w:rPr>
      </w:pPr>
      <w:r>
        <w:rPr>
          <w:rFonts w:ascii="Times New Roman" w:hAnsi="Times New Roman" w:cs="Times New Roman"/>
          <w:bCs/>
          <w:iCs/>
          <w:sz w:val="24"/>
          <w:szCs w:val="24"/>
        </w:rPr>
        <w:t xml:space="preserve">5. </w:t>
      </w:r>
      <w:r w:rsidRPr="00E63270">
        <w:rPr>
          <w:rFonts w:ascii="Times New Roman" w:hAnsi="Times New Roman" w:cs="Times New Roman"/>
          <w:bCs/>
          <w:iCs/>
          <w:sz w:val="24"/>
          <w:szCs w:val="24"/>
        </w:rPr>
        <w:t>Медико-социальные услови</w:t>
      </w:r>
      <w:r>
        <w:rPr>
          <w:rFonts w:ascii="Times New Roman" w:hAnsi="Times New Roman" w:cs="Times New Roman"/>
          <w:bCs/>
          <w:iCs/>
          <w:sz w:val="24"/>
          <w:szCs w:val="24"/>
        </w:rPr>
        <w:t>я</w:t>
      </w:r>
      <w:r w:rsidRPr="00E63270">
        <w:rPr>
          <w:rFonts w:ascii="Times New Roman" w:hAnsi="Times New Roman" w:cs="Times New Roman"/>
          <w:bCs/>
          <w:iCs/>
          <w:sz w:val="24"/>
          <w:szCs w:val="24"/>
        </w:rPr>
        <w:t xml:space="preserve"> </w:t>
      </w:r>
      <w:r w:rsidRPr="00E63270">
        <w:rPr>
          <w:rFonts w:ascii="Times New Roman" w:hAnsi="Times New Roman" w:cs="Times New Roman"/>
          <w:bCs/>
          <w:iCs/>
          <w:color w:val="000000"/>
          <w:sz w:val="24"/>
          <w:szCs w:val="24"/>
          <w:lang w:eastAsia="ru-RU"/>
        </w:rPr>
        <w:t>пребывания воспитанников в ДОУ</w:t>
      </w:r>
      <w:r w:rsidRPr="00E63270">
        <w:rPr>
          <w:rFonts w:ascii="Times New Roman" w:hAnsi="Times New Roman" w:cs="Times New Roman"/>
          <w:bCs/>
          <w:iCs/>
          <w:sz w:val="24"/>
          <w:szCs w:val="24"/>
          <w:lang w:eastAsia="ru-RU"/>
        </w:rPr>
        <w:t xml:space="preserve"> соответствуют имеющемуся законодательству.</w:t>
      </w:r>
      <w:r w:rsidRPr="00E63270">
        <w:rPr>
          <w:rFonts w:ascii="Times New Roman" w:hAnsi="Times New Roman" w:cs="Times New Roman"/>
          <w:bCs/>
          <w:iCs/>
          <w:sz w:val="24"/>
          <w:szCs w:val="24"/>
        </w:rPr>
        <w:t xml:space="preserve"> </w:t>
      </w:r>
      <w:r>
        <w:rPr>
          <w:rFonts w:ascii="Times New Roman" w:hAnsi="Times New Roman" w:cs="Times New Roman"/>
          <w:sz w:val="24"/>
          <w:szCs w:val="24"/>
          <w:lang w:eastAsia="ru-RU"/>
        </w:rPr>
        <w:t xml:space="preserve">Педагогами </w:t>
      </w:r>
      <w:r w:rsidRPr="00E63270">
        <w:rPr>
          <w:rFonts w:ascii="Times New Roman" w:hAnsi="Times New Roman" w:cs="Times New Roman"/>
          <w:sz w:val="24"/>
          <w:szCs w:val="24"/>
          <w:lang w:eastAsia="ru-RU"/>
        </w:rPr>
        <w:t xml:space="preserve">ДОУ большое внимание уделяется  охране и укреплению здоровья детей. </w:t>
      </w:r>
      <w:r>
        <w:rPr>
          <w:rFonts w:ascii="Times New Roman" w:hAnsi="Times New Roman" w:cs="Times New Roman"/>
          <w:sz w:val="24"/>
          <w:szCs w:val="24"/>
          <w:lang w:eastAsia="ru-RU"/>
        </w:rPr>
        <w:t>С</w:t>
      </w:r>
      <w:r w:rsidRPr="00E63270">
        <w:rPr>
          <w:rFonts w:ascii="Times New Roman" w:hAnsi="Times New Roman" w:cs="Times New Roman"/>
          <w:sz w:val="24"/>
          <w:szCs w:val="24"/>
          <w:lang w:eastAsia="ru-RU"/>
        </w:rPr>
        <w:t>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530A18" w:rsidRDefault="00530A18" w:rsidP="00530A18">
      <w:pPr>
        <w:shd w:val="clear" w:color="auto" w:fill="FFFFFF" w:themeFill="background1"/>
        <w:spacing w:after="0" w:line="240" w:lineRule="auto"/>
        <w:ind w:firstLine="567"/>
        <w:contextualSpacing/>
        <w:jc w:val="both"/>
        <w:rPr>
          <w:rFonts w:ascii="Times New Roman" w:hAnsi="Times New Roman" w:cs="Times New Roman"/>
          <w:b/>
          <w:sz w:val="24"/>
          <w:szCs w:val="24"/>
        </w:rPr>
      </w:pPr>
      <w:r w:rsidRPr="009C5D15">
        <w:rPr>
          <w:rFonts w:ascii="Times New Roman" w:hAnsi="Times New Roman" w:cs="Times New Roman"/>
          <w:sz w:val="24"/>
          <w:szCs w:val="24"/>
        </w:rPr>
        <w:t>Планируется:</w:t>
      </w:r>
      <w:r w:rsidRPr="009C5D15">
        <w:rPr>
          <w:rFonts w:ascii="Times New Roman" w:hAnsi="Times New Roman" w:cs="Times New Roman"/>
          <w:b/>
          <w:sz w:val="24"/>
          <w:szCs w:val="24"/>
        </w:rPr>
        <w:t xml:space="preserve">  </w:t>
      </w:r>
    </w:p>
    <w:p w:rsidR="00530A18" w:rsidRPr="009C5D15" w:rsidRDefault="00530A18" w:rsidP="00530A18">
      <w:pPr>
        <w:pStyle w:val="a5"/>
        <w:numPr>
          <w:ilvl w:val="0"/>
          <w:numId w:val="19"/>
        </w:numPr>
        <w:shd w:val="clear" w:color="auto" w:fill="FFFFFF" w:themeFill="background1"/>
        <w:spacing w:after="0" w:line="240" w:lineRule="auto"/>
        <w:jc w:val="both"/>
        <w:rPr>
          <w:rFonts w:ascii="Times New Roman" w:eastAsia="Times New Roman" w:hAnsi="Times New Roman" w:cs="Times New Roman"/>
          <w:b/>
          <w:bCs/>
          <w:color w:val="000000"/>
          <w:sz w:val="24"/>
          <w:szCs w:val="24"/>
          <w:shd w:val="clear" w:color="auto" w:fill="FFFFFF" w:themeFill="background1"/>
          <w:lang w:eastAsia="ru-RU"/>
        </w:rPr>
      </w:pPr>
      <w:r w:rsidRPr="009C5D15">
        <w:rPr>
          <w:rFonts w:ascii="Times New Roman" w:hAnsi="Times New Roman" w:cs="Times New Roman"/>
          <w:sz w:val="24"/>
          <w:szCs w:val="24"/>
        </w:rPr>
        <w:t>Разработка и реализация программы «В мире здоровья»</w:t>
      </w:r>
    </w:p>
    <w:p w:rsidR="00530A18" w:rsidRDefault="00530A18" w:rsidP="00530A18">
      <w:pPr>
        <w:pStyle w:val="Default"/>
        <w:numPr>
          <w:ilvl w:val="0"/>
          <w:numId w:val="4"/>
        </w:numPr>
        <w:jc w:val="both"/>
      </w:pPr>
      <w:r>
        <w:t>Усиление комплекса мер по ранней профилактике заболеваний опорно-двигательного аппарата, ОРВИ, ОРЗ и др.</w:t>
      </w:r>
    </w:p>
    <w:p w:rsidR="00530A18" w:rsidRPr="007E39A1" w:rsidRDefault="00530A18" w:rsidP="00530A18">
      <w:pPr>
        <w:pStyle w:val="Default"/>
        <w:numPr>
          <w:ilvl w:val="0"/>
          <w:numId w:val="4"/>
        </w:numPr>
        <w:jc w:val="both"/>
      </w:pPr>
      <w:r>
        <w:t>Реализация системы закаливания.</w:t>
      </w:r>
    </w:p>
    <w:p w:rsidR="00530A18" w:rsidRPr="003F263F" w:rsidRDefault="00530A18" w:rsidP="00530A18">
      <w:pPr>
        <w:autoSpaceDE w:val="0"/>
        <w:autoSpaceDN w:val="0"/>
        <w:adjustRightInd w:val="0"/>
        <w:spacing w:after="0" w:line="240" w:lineRule="auto"/>
        <w:ind w:firstLine="360"/>
        <w:jc w:val="both"/>
        <w:rPr>
          <w:rFonts w:ascii="Times New Roman" w:hAnsi="Times New Roman"/>
          <w:iCs/>
          <w:color w:val="000000"/>
          <w:sz w:val="24"/>
          <w:szCs w:val="24"/>
          <w:lang w:eastAsia="ru-RU"/>
        </w:rPr>
      </w:pPr>
      <w:r>
        <w:rPr>
          <w:rFonts w:ascii="Times New Roman" w:hAnsi="Times New Roman"/>
          <w:iCs/>
          <w:color w:val="000000"/>
          <w:sz w:val="24"/>
          <w:szCs w:val="24"/>
          <w:lang w:eastAsia="ru-RU"/>
        </w:rPr>
        <w:t>6. Д</w:t>
      </w:r>
      <w:r w:rsidRPr="003F263F">
        <w:rPr>
          <w:rFonts w:ascii="Times New Roman" w:hAnsi="Times New Roman"/>
          <w:iCs/>
          <w:color w:val="000000"/>
          <w:sz w:val="24"/>
          <w:szCs w:val="24"/>
          <w:lang w:eastAsia="ru-RU"/>
        </w:rPr>
        <w:t>ля организации п</w:t>
      </w:r>
      <w:r>
        <w:rPr>
          <w:rFonts w:ascii="Times New Roman" w:hAnsi="Times New Roman"/>
          <w:iCs/>
          <w:color w:val="000000"/>
          <w:sz w:val="24"/>
          <w:szCs w:val="24"/>
          <w:lang w:eastAsia="ru-RU"/>
        </w:rPr>
        <w:t>итания в ДОУ созданы все необходимые</w:t>
      </w:r>
      <w:r w:rsidRPr="003F263F">
        <w:rPr>
          <w:rFonts w:ascii="Times New Roman" w:hAnsi="Times New Roman"/>
          <w:iCs/>
          <w:color w:val="000000"/>
          <w:sz w:val="24"/>
          <w:szCs w:val="24"/>
          <w:lang w:eastAsia="ru-RU"/>
        </w:rPr>
        <w:t xml:space="preserve"> условия,   питание  организовано в соответствии  с санитарными нормами и правилами, осуществляется ежедневный </w:t>
      </w:r>
      <w:proofErr w:type="gramStart"/>
      <w:r w:rsidRPr="003F263F">
        <w:rPr>
          <w:rFonts w:ascii="Times New Roman" w:hAnsi="Times New Roman"/>
          <w:iCs/>
          <w:color w:val="000000"/>
          <w:sz w:val="24"/>
          <w:szCs w:val="24"/>
          <w:lang w:eastAsia="ru-RU"/>
        </w:rPr>
        <w:t>контроль за</w:t>
      </w:r>
      <w:proofErr w:type="gramEnd"/>
      <w:r w:rsidRPr="003F263F">
        <w:rPr>
          <w:rFonts w:ascii="Times New Roman" w:hAnsi="Times New Roman"/>
          <w:iCs/>
          <w:color w:val="000000"/>
          <w:sz w:val="24"/>
          <w:szCs w:val="24"/>
          <w:lang w:eastAsia="ru-RU"/>
        </w:rPr>
        <w:t xml:space="preserve"> поставкой продуктов </w:t>
      </w:r>
      <w:r>
        <w:rPr>
          <w:rFonts w:ascii="Times New Roman" w:hAnsi="Times New Roman"/>
          <w:iCs/>
          <w:color w:val="000000"/>
          <w:sz w:val="24"/>
          <w:szCs w:val="24"/>
          <w:lang w:eastAsia="ru-RU"/>
        </w:rPr>
        <w:t xml:space="preserve">питания </w:t>
      </w:r>
      <w:r w:rsidRPr="003F263F">
        <w:rPr>
          <w:rFonts w:ascii="Times New Roman" w:hAnsi="Times New Roman"/>
          <w:iCs/>
          <w:color w:val="000000"/>
          <w:sz w:val="24"/>
          <w:szCs w:val="24"/>
          <w:lang w:eastAsia="ru-RU"/>
        </w:rPr>
        <w:t>и качеством приготовленной пищи.</w:t>
      </w:r>
    </w:p>
    <w:p w:rsidR="00530A18" w:rsidRPr="009C5D15" w:rsidRDefault="00530A18" w:rsidP="00530A18">
      <w:pPr>
        <w:pStyle w:val="Default"/>
        <w:ind w:firstLine="360"/>
        <w:rPr>
          <w:bCs/>
          <w:sz w:val="23"/>
          <w:szCs w:val="23"/>
        </w:rPr>
      </w:pPr>
      <w:r w:rsidRPr="009C5D15">
        <w:rPr>
          <w:bCs/>
          <w:sz w:val="23"/>
          <w:szCs w:val="23"/>
        </w:rPr>
        <w:t>Планируется:</w:t>
      </w:r>
    </w:p>
    <w:p w:rsidR="00530A18" w:rsidRPr="007E39A1" w:rsidRDefault="00530A18" w:rsidP="00530A18">
      <w:pPr>
        <w:pStyle w:val="Default"/>
        <w:numPr>
          <w:ilvl w:val="0"/>
          <w:numId w:val="6"/>
        </w:numPr>
        <w:rPr>
          <w:bCs/>
        </w:rPr>
      </w:pPr>
      <w:r>
        <w:rPr>
          <w:bCs/>
        </w:rPr>
        <w:t xml:space="preserve">Продолжить работу по общественному </w:t>
      </w:r>
      <w:proofErr w:type="gramStart"/>
      <w:r>
        <w:rPr>
          <w:bCs/>
        </w:rPr>
        <w:t>контролю за</w:t>
      </w:r>
      <w:proofErr w:type="gramEnd"/>
      <w:r>
        <w:rPr>
          <w:bCs/>
        </w:rPr>
        <w:t xml:space="preserve"> качеством приготовления пищи</w:t>
      </w:r>
    </w:p>
    <w:p w:rsidR="00530A18" w:rsidRDefault="00530A18" w:rsidP="00530A18">
      <w:pPr>
        <w:spacing w:after="0" w:line="240" w:lineRule="auto"/>
        <w:ind w:firstLine="426"/>
        <w:jc w:val="both"/>
        <w:rPr>
          <w:rFonts w:ascii="Times New Roman" w:hAnsi="Times New Roman"/>
          <w:sz w:val="24"/>
          <w:szCs w:val="24"/>
        </w:rPr>
      </w:pPr>
      <w:r>
        <w:rPr>
          <w:rFonts w:ascii="Times New Roman" w:hAnsi="Times New Roman"/>
          <w:sz w:val="24"/>
          <w:szCs w:val="24"/>
        </w:rPr>
        <w:t>7. Для реализации ООП ДО, качественного предоставления образовательных услуг ДОУ укомплектовано</w:t>
      </w:r>
      <w:r w:rsidRPr="00DE4905">
        <w:rPr>
          <w:rFonts w:ascii="Times New Roman" w:hAnsi="Times New Roman"/>
          <w:sz w:val="24"/>
          <w:szCs w:val="24"/>
        </w:rPr>
        <w:t xml:space="preserve"> кадрами</w:t>
      </w:r>
      <w:r>
        <w:rPr>
          <w:rFonts w:ascii="Times New Roman" w:hAnsi="Times New Roman"/>
          <w:sz w:val="24"/>
          <w:szCs w:val="24"/>
        </w:rPr>
        <w:t xml:space="preserve"> на 100%</w:t>
      </w:r>
      <w:r w:rsidRPr="00DE4905">
        <w:rPr>
          <w:rFonts w:ascii="Times New Roman" w:hAnsi="Times New Roman"/>
          <w:sz w:val="24"/>
          <w:szCs w:val="24"/>
        </w:rPr>
        <w:t>,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руководящими, педагогическими, учебно-вспомогательными, административно-хозяйственными работниками.</w:t>
      </w:r>
      <w:r w:rsidRPr="00D5130D">
        <w:rPr>
          <w:rFonts w:ascii="Times New Roman" w:hAnsi="Times New Roman"/>
          <w:sz w:val="24"/>
          <w:szCs w:val="24"/>
        </w:rPr>
        <w:t xml:space="preserve"> </w:t>
      </w:r>
    </w:p>
    <w:p w:rsidR="00530A18" w:rsidRDefault="00530A18" w:rsidP="00530A18">
      <w:pPr>
        <w:spacing w:after="0" w:line="240" w:lineRule="auto"/>
        <w:ind w:firstLine="426"/>
        <w:jc w:val="both"/>
        <w:rPr>
          <w:rFonts w:ascii="Times New Roman" w:hAnsi="Times New Roman"/>
          <w:sz w:val="24"/>
          <w:szCs w:val="24"/>
        </w:rPr>
      </w:pPr>
      <w:r w:rsidRPr="00195C03">
        <w:rPr>
          <w:rFonts w:ascii="Times New Roman" w:hAnsi="Times New Roman"/>
          <w:sz w:val="24"/>
          <w:szCs w:val="24"/>
        </w:rPr>
        <w:t xml:space="preserve">Предоставление образовательных услуг </w:t>
      </w:r>
      <w:r w:rsidRPr="00195C03">
        <w:rPr>
          <w:rFonts w:ascii="Times New Roman" w:hAnsi="Times New Roman"/>
          <w:iCs/>
          <w:sz w:val="24"/>
          <w:szCs w:val="24"/>
        </w:rPr>
        <w:t xml:space="preserve"> осуществляется </w:t>
      </w:r>
      <w:r w:rsidRPr="00195C03">
        <w:rPr>
          <w:rFonts w:ascii="Times New Roman" w:eastAsia="Arial Unicode MS" w:hAnsi="Times New Roman"/>
          <w:sz w:val="24"/>
          <w:szCs w:val="24"/>
        </w:rPr>
        <w:t>педагогическими работниками и учебно-вспомогательными работниками в течение всего времени пребывания воспитанников в ДОУ. Каждая возрастная группа непрерывно сопровождается одним или несколькими учебно-вспомогательным работникам</w:t>
      </w:r>
    </w:p>
    <w:p w:rsidR="00530A18" w:rsidRPr="009E1350" w:rsidRDefault="00530A18" w:rsidP="00530A18">
      <w:pPr>
        <w:spacing w:after="0" w:line="240" w:lineRule="auto"/>
        <w:ind w:firstLine="426"/>
        <w:jc w:val="both"/>
        <w:rPr>
          <w:rFonts w:ascii="Times New Roman" w:hAnsi="Times New Roman"/>
          <w:sz w:val="24"/>
          <w:szCs w:val="24"/>
        </w:rPr>
      </w:pPr>
      <w:r w:rsidRPr="009E1350">
        <w:rPr>
          <w:rFonts w:ascii="Times New Roman" w:hAnsi="Times New Roman"/>
          <w:sz w:val="24"/>
          <w:szCs w:val="24"/>
        </w:rPr>
        <w:t xml:space="preserve">58% педагогов находятся в возрасте  от 30 до 40 лет, </w:t>
      </w:r>
      <w:proofErr w:type="spellStart"/>
      <w:r w:rsidRPr="009E1350">
        <w:rPr>
          <w:rFonts w:ascii="Times New Roman" w:hAnsi="Times New Roman"/>
          <w:sz w:val="24"/>
          <w:szCs w:val="24"/>
        </w:rPr>
        <w:t>педагоги-стажисты</w:t>
      </w:r>
      <w:proofErr w:type="spellEnd"/>
      <w:r w:rsidRPr="009E1350">
        <w:rPr>
          <w:rFonts w:ascii="Times New Roman" w:hAnsi="Times New Roman"/>
          <w:sz w:val="24"/>
          <w:szCs w:val="24"/>
        </w:rPr>
        <w:t xml:space="preserve"> составляют 12% от общей численности педагогического коллектива. </w:t>
      </w:r>
      <w:r>
        <w:rPr>
          <w:rFonts w:ascii="Times New Roman" w:hAnsi="Times New Roman"/>
          <w:sz w:val="24"/>
          <w:szCs w:val="24"/>
        </w:rPr>
        <w:t xml:space="preserve">Педагогический </w:t>
      </w:r>
      <w:r w:rsidRPr="009E1350">
        <w:rPr>
          <w:rFonts w:ascii="Times New Roman" w:hAnsi="Times New Roman"/>
          <w:sz w:val="24"/>
          <w:szCs w:val="24"/>
        </w:rPr>
        <w:t>коллектив достаточно молодой и находится в возрасте оптимальной работоспособности.</w:t>
      </w:r>
    </w:p>
    <w:p w:rsidR="00530A18" w:rsidRDefault="00530A18" w:rsidP="00530A18">
      <w:pPr>
        <w:spacing w:after="0" w:line="240" w:lineRule="auto"/>
        <w:ind w:firstLine="426"/>
        <w:jc w:val="both"/>
        <w:rPr>
          <w:rFonts w:ascii="Times New Roman" w:hAnsi="Times New Roman"/>
          <w:sz w:val="24"/>
          <w:szCs w:val="24"/>
        </w:rPr>
      </w:pPr>
      <w:r w:rsidRPr="00AD74D4">
        <w:rPr>
          <w:rFonts w:ascii="Times New Roman" w:hAnsi="Times New Roman"/>
          <w:sz w:val="24"/>
          <w:szCs w:val="24"/>
        </w:rPr>
        <w:t>48% педагогов имеют педагогический стаж до 5 лет, из них 2 молодых специалиста. У 24% педагогов опыт педагогической работы составляет  5-10 лет. Стаж работы от 15 лет имеют 27% педагогов.</w:t>
      </w:r>
    </w:p>
    <w:p w:rsidR="00530A18" w:rsidRDefault="00530A18" w:rsidP="00530A18">
      <w:pPr>
        <w:spacing w:after="0" w:line="240" w:lineRule="auto"/>
        <w:ind w:firstLine="426"/>
        <w:jc w:val="both"/>
        <w:rPr>
          <w:rFonts w:ascii="Times New Roman" w:hAnsi="Times New Roman"/>
          <w:b/>
          <w:sz w:val="24"/>
          <w:szCs w:val="24"/>
        </w:rPr>
      </w:pPr>
      <w:r w:rsidRPr="00AD74D4">
        <w:rPr>
          <w:rFonts w:ascii="Times New Roman" w:hAnsi="Times New Roman"/>
          <w:sz w:val="24"/>
          <w:szCs w:val="24"/>
        </w:rPr>
        <w:t>Таким образом, необходимо выстраивать деятельность методической службы</w:t>
      </w:r>
      <w:r>
        <w:rPr>
          <w:rFonts w:ascii="Times New Roman" w:hAnsi="Times New Roman"/>
          <w:sz w:val="24"/>
          <w:szCs w:val="24"/>
        </w:rPr>
        <w:t xml:space="preserve"> ДОУ</w:t>
      </w:r>
      <w:r w:rsidRPr="00AD74D4">
        <w:rPr>
          <w:rFonts w:ascii="Times New Roman" w:hAnsi="Times New Roman"/>
          <w:sz w:val="24"/>
          <w:szCs w:val="24"/>
        </w:rPr>
        <w:t xml:space="preserve"> в соответствии с профессиональными запросами молодых педагогов и профессиональными компетенциями  более опытных коллег.</w:t>
      </w:r>
      <w:r w:rsidRPr="00D5130D">
        <w:rPr>
          <w:rFonts w:ascii="Times New Roman" w:hAnsi="Times New Roman"/>
          <w:b/>
          <w:sz w:val="24"/>
          <w:szCs w:val="24"/>
        </w:rPr>
        <w:t xml:space="preserve"> </w:t>
      </w:r>
    </w:p>
    <w:p w:rsidR="00530A18" w:rsidRDefault="00530A18" w:rsidP="00530A18">
      <w:pPr>
        <w:spacing w:after="0" w:line="240" w:lineRule="auto"/>
        <w:ind w:firstLine="426"/>
        <w:jc w:val="both"/>
        <w:rPr>
          <w:rFonts w:ascii="Times New Roman" w:hAnsi="Times New Roman"/>
          <w:sz w:val="24"/>
          <w:szCs w:val="24"/>
        </w:rPr>
      </w:pPr>
      <w:r w:rsidRPr="00662809">
        <w:rPr>
          <w:rFonts w:ascii="Times New Roman" w:hAnsi="Times New Roman"/>
          <w:sz w:val="24"/>
          <w:szCs w:val="24"/>
        </w:rPr>
        <w:t>Высшее педагогическое образование имеют</w:t>
      </w:r>
      <w:r>
        <w:rPr>
          <w:rFonts w:ascii="Times New Roman" w:hAnsi="Times New Roman"/>
          <w:sz w:val="24"/>
          <w:szCs w:val="24"/>
        </w:rPr>
        <w:t xml:space="preserve"> 12/ 36% педагогов. Среднее профессиональное педагогическое образование у 19/58% педагогов. Получают среднее профессиональное педагогическое образование  2/ 6% педагогов.  Профессиональную переподготовку в области дошкольного образования имеют 8/24% педагогов. 2/6% педагогов нуждаются в профессиональной переподготовке в сфере дошкольного образования.</w:t>
      </w:r>
    </w:p>
    <w:p w:rsidR="00530A18" w:rsidRDefault="00530A18" w:rsidP="00530A18">
      <w:pPr>
        <w:spacing w:after="0" w:line="240" w:lineRule="auto"/>
        <w:ind w:firstLine="426"/>
        <w:jc w:val="both"/>
        <w:rPr>
          <w:rFonts w:ascii="Times New Roman" w:hAnsi="Times New Roman"/>
          <w:sz w:val="24"/>
          <w:szCs w:val="24"/>
        </w:rPr>
      </w:pPr>
      <w:r>
        <w:rPr>
          <w:rFonts w:ascii="Times New Roman" w:hAnsi="Times New Roman"/>
          <w:sz w:val="24"/>
          <w:szCs w:val="24"/>
        </w:rPr>
        <w:t xml:space="preserve">У 94% педагогического коллектива образование соответствует требованиям ЕКС  и Профессиональному стандарту  педагога. </w:t>
      </w:r>
    </w:p>
    <w:p w:rsidR="00530A18" w:rsidRDefault="00530A18" w:rsidP="00530A18">
      <w:pPr>
        <w:spacing w:after="0" w:line="240" w:lineRule="auto"/>
        <w:ind w:firstLine="426"/>
        <w:jc w:val="both"/>
        <w:rPr>
          <w:rFonts w:ascii="Times New Roman" w:hAnsi="Times New Roman"/>
          <w:sz w:val="24"/>
          <w:szCs w:val="24"/>
        </w:rPr>
      </w:pPr>
      <w:r>
        <w:rPr>
          <w:rFonts w:ascii="Times New Roman" w:hAnsi="Times New Roman"/>
          <w:sz w:val="24"/>
          <w:szCs w:val="24"/>
        </w:rPr>
        <w:t>9</w:t>
      </w:r>
      <w:r w:rsidRPr="003D4481">
        <w:rPr>
          <w:rFonts w:ascii="Times New Roman" w:hAnsi="Times New Roman"/>
          <w:sz w:val="24"/>
          <w:szCs w:val="24"/>
        </w:rPr>
        <w:t>/2</w:t>
      </w:r>
      <w:r>
        <w:rPr>
          <w:rFonts w:ascii="Times New Roman" w:hAnsi="Times New Roman"/>
          <w:sz w:val="24"/>
          <w:szCs w:val="24"/>
        </w:rPr>
        <w:t>7</w:t>
      </w:r>
      <w:r w:rsidRPr="003D4481">
        <w:rPr>
          <w:rFonts w:ascii="Times New Roman" w:hAnsi="Times New Roman"/>
          <w:sz w:val="24"/>
          <w:szCs w:val="24"/>
        </w:rPr>
        <w:t>% педагогов имеют первую квалификационную категорию,  с высшей квалификационной категорией 1/3% педагогов.</w:t>
      </w:r>
      <w:r>
        <w:rPr>
          <w:rFonts w:ascii="Times New Roman" w:hAnsi="Times New Roman"/>
          <w:sz w:val="24"/>
          <w:szCs w:val="24"/>
        </w:rPr>
        <w:t xml:space="preserve"> </w:t>
      </w:r>
    </w:p>
    <w:p w:rsidR="00530A18" w:rsidRDefault="00530A18" w:rsidP="00530A18">
      <w:pPr>
        <w:spacing w:after="0" w:line="240" w:lineRule="auto"/>
        <w:ind w:firstLine="426"/>
        <w:jc w:val="both"/>
        <w:rPr>
          <w:rFonts w:ascii="Times New Roman" w:hAnsi="Times New Roman"/>
          <w:sz w:val="24"/>
          <w:szCs w:val="24"/>
        </w:rPr>
      </w:pPr>
      <w:r>
        <w:rPr>
          <w:rFonts w:ascii="Times New Roman" w:hAnsi="Times New Roman"/>
          <w:sz w:val="24"/>
          <w:szCs w:val="24"/>
        </w:rPr>
        <w:t xml:space="preserve">Низкий уровень </w:t>
      </w:r>
      <w:proofErr w:type="spellStart"/>
      <w:r>
        <w:rPr>
          <w:rFonts w:ascii="Times New Roman" w:hAnsi="Times New Roman"/>
          <w:sz w:val="24"/>
          <w:szCs w:val="24"/>
        </w:rPr>
        <w:t>категорийности</w:t>
      </w:r>
      <w:proofErr w:type="spellEnd"/>
      <w:r>
        <w:rPr>
          <w:rFonts w:ascii="Times New Roman" w:hAnsi="Times New Roman"/>
          <w:sz w:val="24"/>
          <w:szCs w:val="24"/>
        </w:rPr>
        <w:t xml:space="preserve"> педагогических работников связан с тем,  что у 48 % педагогов стаж педагогической работы составляет менее 5 лет и уровень их  </w:t>
      </w:r>
      <w:r>
        <w:rPr>
          <w:rFonts w:ascii="Times New Roman" w:hAnsi="Times New Roman"/>
          <w:sz w:val="24"/>
          <w:szCs w:val="24"/>
        </w:rPr>
        <w:lastRenderedPageBreak/>
        <w:t>профессиональных компетенций в области обобщения и распространения педагогического опыта  недостаточный. Также это объясняется тем, что педагогический коллектив обновился в связи  с закрытием здания ДОУ на капитальный ремонт.</w:t>
      </w:r>
    </w:p>
    <w:p w:rsidR="00530A18" w:rsidRDefault="00530A18" w:rsidP="00530A18">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24/73% педагога имеют курсовую подготовку, по различным направлениям. </w:t>
      </w:r>
    </w:p>
    <w:p w:rsidR="00530A18" w:rsidRDefault="00530A18" w:rsidP="00530A18">
      <w:pPr>
        <w:tabs>
          <w:tab w:val="left" w:pos="567"/>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82% (27) педагогов прошли курсы повышения квалификации по введению и реализации ФГОС дошкольного образования. 15% (5) педагогов имеют курсовую подготовку в области по организации образовательного процесса с детьми, имеющими ОВЗ; 27% (9) работников освоили  КПК по предметным областям (коррекционная работа с детьми, имеющими нарушения речи; психолого-педагогическое сопровождение образовательного процесса, музыкальное воспитание, физическое воспитание, оказание первой помощи).</w:t>
      </w:r>
      <w:proofErr w:type="gramEnd"/>
      <w:r>
        <w:rPr>
          <w:rFonts w:ascii="Times New Roman" w:hAnsi="Times New Roman"/>
          <w:sz w:val="24"/>
          <w:szCs w:val="24"/>
        </w:rPr>
        <w:t xml:space="preserve"> Курсовую подготовку в области информационно-коммуникационных технологий имеют 12%(6) педагогов. По условиям введения Профессионального стандарта педагоги не обучены.  </w:t>
      </w:r>
    </w:p>
    <w:p w:rsidR="00530A18" w:rsidRDefault="00530A18" w:rsidP="00530A18">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Результаты прохождения педагогами КПК свидетельствуют о недостаточной дополнительной профессиональной подготовке педагогов МДОУ №10 «</w:t>
      </w:r>
      <w:proofErr w:type="spellStart"/>
      <w:r>
        <w:rPr>
          <w:rFonts w:ascii="Times New Roman" w:hAnsi="Times New Roman"/>
          <w:sz w:val="24"/>
          <w:szCs w:val="24"/>
        </w:rPr>
        <w:t>Дюймовочка</w:t>
      </w:r>
      <w:proofErr w:type="spellEnd"/>
      <w:r>
        <w:rPr>
          <w:rFonts w:ascii="Times New Roman" w:hAnsi="Times New Roman"/>
          <w:sz w:val="24"/>
          <w:szCs w:val="24"/>
        </w:rPr>
        <w:t>».  Связано это также с обновлением коллектива после закрытия на капитальный ремонт и недостаточным стажем педагогической деятельности.</w:t>
      </w:r>
    </w:p>
    <w:p w:rsidR="00530A18" w:rsidRDefault="00530A18" w:rsidP="00530A18">
      <w:pPr>
        <w:tabs>
          <w:tab w:val="left" w:pos="567"/>
        </w:tabs>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ab/>
      </w:r>
      <w:r w:rsidRPr="00E61962">
        <w:rPr>
          <w:rFonts w:ascii="Times New Roman" w:hAnsi="Times New Roman"/>
          <w:sz w:val="24"/>
          <w:szCs w:val="24"/>
        </w:rPr>
        <w:t xml:space="preserve">Повышению профессионального уровня и успешной  реализации намеченных планов работы с педагогическими кадрами способствовали  разнообразные методические формы: педсоветы,  практические и теоретические семинары, деловые игры, выставки, смотры-конкурсы, круглые столы; участие </w:t>
      </w:r>
      <w:r w:rsidRPr="00E61962">
        <w:rPr>
          <w:rFonts w:ascii="Times New Roman" w:eastAsia="Arial Unicode MS" w:hAnsi="Times New Roman"/>
          <w:sz w:val="24"/>
          <w:szCs w:val="24"/>
        </w:rPr>
        <w:t>в профессиональных конкурсах с предъявлением результатов педагогическому сообществу; обмен  опытом с коллегами из других до</w:t>
      </w:r>
      <w:r>
        <w:rPr>
          <w:rFonts w:ascii="Times New Roman" w:eastAsia="Arial Unicode MS" w:hAnsi="Times New Roman"/>
          <w:sz w:val="24"/>
          <w:szCs w:val="24"/>
        </w:rPr>
        <w:t>школьных учреждений;</w:t>
      </w:r>
      <w:r w:rsidRPr="00E61962">
        <w:rPr>
          <w:rFonts w:ascii="Times New Roman" w:eastAsia="Arial Unicode MS" w:hAnsi="Times New Roman"/>
          <w:sz w:val="24"/>
          <w:szCs w:val="24"/>
        </w:rPr>
        <w:t xml:space="preserve"> публикации в Интернет-изданиях. </w:t>
      </w:r>
      <w:r>
        <w:rPr>
          <w:rFonts w:ascii="Times New Roman" w:hAnsi="Times New Roman"/>
          <w:sz w:val="24"/>
          <w:szCs w:val="24"/>
        </w:rPr>
        <w:t xml:space="preserve"> </w:t>
      </w:r>
    </w:p>
    <w:p w:rsidR="00530A18" w:rsidRDefault="00530A18" w:rsidP="00530A18">
      <w:pPr>
        <w:tabs>
          <w:tab w:val="left" w:pos="567"/>
        </w:tabs>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ab/>
      </w:r>
      <w:r w:rsidRPr="00E73AAC">
        <w:rPr>
          <w:rFonts w:ascii="Times New Roman" w:hAnsi="Times New Roman"/>
          <w:sz w:val="24"/>
          <w:szCs w:val="24"/>
        </w:rPr>
        <w:t>В 201</w:t>
      </w:r>
      <w:r>
        <w:rPr>
          <w:rFonts w:ascii="Times New Roman" w:hAnsi="Times New Roman"/>
          <w:sz w:val="24"/>
          <w:szCs w:val="24"/>
        </w:rPr>
        <w:t>9</w:t>
      </w:r>
      <w:r w:rsidRPr="00E73AAC">
        <w:rPr>
          <w:rFonts w:ascii="Times New Roman" w:hAnsi="Times New Roman"/>
          <w:sz w:val="24"/>
          <w:szCs w:val="24"/>
        </w:rPr>
        <w:t>г. планируется продолжить обучение педагогов ДОУ на курсах повышения квалификации, с учетом современных требований к профессиональным компетенциям воспитателей и специалистов. Подано 17 заявок по разным направлениям дополнительного профессионального образования педагогов.</w:t>
      </w:r>
    </w:p>
    <w:p w:rsidR="00530A18" w:rsidRDefault="00530A18" w:rsidP="00530A18">
      <w:pPr>
        <w:tabs>
          <w:tab w:val="left" w:pos="567"/>
        </w:tabs>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ab/>
        <w:t>Запланирована работа:</w:t>
      </w:r>
    </w:p>
    <w:p w:rsidR="00530A18" w:rsidRDefault="00530A18" w:rsidP="00530A18">
      <w:pPr>
        <w:tabs>
          <w:tab w:val="left" w:pos="567"/>
        </w:tabs>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 по о</w:t>
      </w:r>
      <w:r w:rsidRPr="001103DE">
        <w:rPr>
          <w:rFonts w:ascii="Times New Roman" w:eastAsia="Arial Unicode MS" w:hAnsi="Times New Roman"/>
          <w:sz w:val="24"/>
          <w:szCs w:val="24"/>
        </w:rPr>
        <w:t>рганизаци</w:t>
      </w:r>
      <w:r>
        <w:rPr>
          <w:rFonts w:ascii="Times New Roman" w:eastAsia="Arial Unicode MS" w:hAnsi="Times New Roman"/>
          <w:sz w:val="24"/>
          <w:szCs w:val="24"/>
        </w:rPr>
        <w:t>и</w:t>
      </w:r>
      <w:r w:rsidRPr="001103DE">
        <w:rPr>
          <w:rFonts w:ascii="Times New Roman" w:eastAsia="Arial Unicode MS" w:hAnsi="Times New Roman"/>
          <w:sz w:val="24"/>
          <w:szCs w:val="24"/>
        </w:rPr>
        <w:t xml:space="preserve"> процедуры аттестации на квалификационные категории и соответствие занимаемой должности</w:t>
      </w:r>
      <w:r w:rsidRPr="001103DE">
        <w:rPr>
          <w:rFonts w:ascii="Times New Roman" w:eastAsia="Arial Unicode MS" w:hAnsi="Times New Roman"/>
          <w:b/>
          <w:sz w:val="24"/>
          <w:szCs w:val="24"/>
        </w:rPr>
        <w:t xml:space="preserve"> </w:t>
      </w:r>
      <w:r w:rsidRPr="001103DE">
        <w:rPr>
          <w:rFonts w:ascii="Times New Roman" w:eastAsia="Arial Unicode MS" w:hAnsi="Times New Roman"/>
          <w:sz w:val="24"/>
          <w:szCs w:val="24"/>
        </w:rPr>
        <w:t>(1КК -</w:t>
      </w:r>
      <w:r>
        <w:rPr>
          <w:rFonts w:ascii="Times New Roman" w:eastAsia="Arial Unicode MS" w:hAnsi="Times New Roman"/>
          <w:sz w:val="24"/>
          <w:szCs w:val="24"/>
        </w:rPr>
        <w:t>9</w:t>
      </w:r>
      <w:r w:rsidRPr="001103DE">
        <w:rPr>
          <w:rFonts w:ascii="Times New Roman" w:eastAsia="Arial Unicode MS" w:hAnsi="Times New Roman"/>
          <w:sz w:val="24"/>
          <w:szCs w:val="24"/>
        </w:rPr>
        <w:t xml:space="preserve"> педагог</w:t>
      </w:r>
      <w:r>
        <w:rPr>
          <w:rFonts w:ascii="Times New Roman" w:eastAsia="Arial Unicode MS" w:hAnsi="Times New Roman"/>
          <w:sz w:val="24"/>
          <w:szCs w:val="24"/>
        </w:rPr>
        <w:t>ов</w:t>
      </w:r>
      <w:r w:rsidRPr="001103DE">
        <w:rPr>
          <w:rFonts w:ascii="Times New Roman" w:eastAsia="Arial Unicode MS" w:hAnsi="Times New Roman"/>
          <w:sz w:val="24"/>
          <w:szCs w:val="24"/>
        </w:rPr>
        <w:t>, ВКК -1 педагог, соответствие занимаемой должности -4 педагога)</w:t>
      </w:r>
      <w:r>
        <w:rPr>
          <w:rFonts w:ascii="Times New Roman" w:eastAsia="Arial Unicode MS" w:hAnsi="Times New Roman"/>
          <w:sz w:val="24"/>
          <w:szCs w:val="24"/>
        </w:rPr>
        <w:t>;</w:t>
      </w:r>
    </w:p>
    <w:p w:rsidR="00530A18" w:rsidRDefault="00530A18" w:rsidP="00530A18">
      <w:pPr>
        <w:tabs>
          <w:tab w:val="left" w:pos="567"/>
        </w:tabs>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 по п</w:t>
      </w:r>
      <w:r w:rsidRPr="001103DE">
        <w:rPr>
          <w:rFonts w:ascii="Times New Roman" w:eastAsia="Arial Unicode MS" w:hAnsi="Times New Roman"/>
          <w:sz w:val="24"/>
          <w:szCs w:val="24"/>
        </w:rPr>
        <w:t>овышени</w:t>
      </w:r>
      <w:r>
        <w:rPr>
          <w:rFonts w:ascii="Times New Roman" w:eastAsia="Arial Unicode MS" w:hAnsi="Times New Roman"/>
          <w:sz w:val="24"/>
          <w:szCs w:val="24"/>
        </w:rPr>
        <w:t>ю</w:t>
      </w:r>
      <w:r w:rsidRPr="001103DE">
        <w:rPr>
          <w:rFonts w:ascii="Times New Roman" w:eastAsia="Arial Unicode MS" w:hAnsi="Times New Roman"/>
          <w:sz w:val="24"/>
          <w:szCs w:val="24"/>
        </w:rPr>
        <w:t xml:space="preserve"> доли педагогов по участию в профессиональных конкурсах, конкурсах профессионального мастерства,  сетевых проектах профессиональных объединений педагогов города</w:t>
      </w:r>
      <w:r>
        <w:rPr>
          <w:rFonts w:ascii="Times New Roman" w:eastAsia="Arial Unicode MS" w:hAnsi="Times New Roman"/>
          <w:sz w:val="24"/>
          <w:szCs w:val="24"/>
        </w:rPr>
        <w:t>;</w:t>
      </w:r>
    </w:p>
    <w:p w:rsidR="00530A18" w:rsidRPr="007E39A1" w:rsidRDefault="00530A18" w:rsidP="00530A18">
      <w:pPr>
        <w:tabs>
          <w:tab w:val="left" w:pos="567"/>
        </w:tabs>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р</w:t>
      </w:r>
      <w:r w:rsidRPr="001103DE">
        <w:rPr>
          <w:rFonts w:ascii="Times New Roman" w:eastAsia="Arial Unicode MS" w:hAnsi="Times New Roman"/>
          <w:sz w:val="24"/>
          <w:szCs w:val="24"/>
        </w:rPr>
        <w:t>азработка и апробация модели методического сопровождения педагогов ДОУ «Сту</w:t>
      </w:r>
      <w:r>
        <w:rPr>
          <w:rFonts w:ascii="Times New Roman" w:eastAsia="Arial Unicode MS" w:hAnsi="Times New Roman"/>
          <w:sz w:val="24"/>
          <w:szCs w:val="24"/>
        </w:rPr>
        <w:t>пеньки профессионального роста»;</w:t>
      </w:r>
    </w:p>
    <w:p w:rsidR="00530A18" w:rsidRPr="001103DE" w:rsidRDefault="00530A18" w:rsidP="00530A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SimSun" w:hAnsi="Times New Roman"/>
          <w:bCs/>
          <w:color w:val="000000"/>
          <w:sz w:val="24"/>
          <w:szCs w:val="24"/>
        </w:rPr>
        <w:t xml:space="preserve">8.Созданные в ДОУ </w:t>
      </w:r>
      <w:r w:rsidRPr="00DE4905">
        <w:rPr>
          <w:rFonts w:ascii="Times New Roman" w:eastAsia="SimSun" w:hAnsi="Times New Roman"/>
          <w:bCs/>
          <w:color w:val="000000"/>
          <w:sz w:val="24"/>
          <w:szCs w:val="24"/>
        </w:rPr>
        <w:t xml:space="preserve"> материально-технические условия,</w:t>
      </w:r>
      <w:r>
        <w:rPr>
          <w:rFonts w:ascii="Times New Roman" w:eastAsia="SimSun" w:hAnsi="Times New Roman"/>
          <w:bCs/>
          <w:color w:val="000000"/>
          <w:sz w:val="24"/>
          <w:szCs w:val="24"/>
        </w:rPr>
        <w:t xml:space="preserve"> частично соответствуют требованиям нормативных документов.</w:t>
      </w:r>
    </w:p>
    <w:p w:rsidR="00530A18" w:rsidRDefault="00530A18" w:rsidP="00530A18">
      <w:pPr>
        <w:tabs>
          <w:tab w:val="left" w:pos="-3420"/>
        </w:tabs>
        <w:autoSpaceDE w:val="0"/>
        <w:autoSpaceDN w:val="0"/>
        <w:adjustRightInd w:val="0"/>
        <w:spacing w:after="0" w:line="240" w:lineRule="auto"/>
        <w:jc w:val="both"/>
        <w:rPr>
          <w:rFonts w:ascii="Times New Roman" w:eastAsia="SimSun" w:hAnsi="Times New Roman"/>
          <w:bCs/>
          <w:color w:val="000000"/>
          <w:sz w:val="24"/>
          <w:szCs w:val="24"/>
        </w:rPr>
      </w:pPr>
      <w:r>
        <w:rPr>
          <w:rFonts w:ascii="Times New Roman" w:eastAsia="SimSun" w:hAnsi="Times New Roman"/>
          <w:bCs/>
          <w:color w:val="000000"/>
          <w:sz w:val="24"/>
          <w:szCs w:val="24"/>
        </w:rPr>
        <w:tab/>
      </w:r>
      <w:proofErr w:type="gramStart"/>
      <w:r>
        <w:rPr>
          <w:rFonts w:ascii="Times New Roman" w:eastAsia="SimSun" w:hAnsi="Times New Roman"/>
          <w:bCs/>
          <w:color w:val="000000"/>
          <w:sz w:val="24"/>
          <w:szCs w:val="24"/>
        </w:rPr>
        <w:t xml:space="preserve">В игровых комнатах недостаточное количество игрового оборудования для сюжетно-ролевых игр (не хватает кукол, колясок, машинок), для конструирования (нет видового разнообразия конструкторов, кубиков, строительных модулей), для организации сенсорного развития отсутствуют: центры воды и песка, недостаточное количество: лабиринтов, вкладышей, шнуровок. </w:t>
      </w:r>
      <w:proofErr w:type="gramEnd"/>
    </w:p>
    <w:p w:rsidR="00530A18" w:rsidRDefault="00530A18" w:rsidP="00530A18">
      <w:pPr>
        <w:tabs>
          <w:tab w:val="left" w:pos="-3420"/>
        </w:tabs>
        <w:autoSpaceDE w:val="0"/>
        <w:autoSpaceDN w:val="0"/>
        <w:adjustRightInd w:val="0"/>
        <w:spacing w:after="0" w:line="240" w:lineRule="auto"/>
        <w:jc w:val="both"/>
        <w:rPr>
          <w:rFonts w:ascii="Times New Roman" w:eastAsia="SimSun" w:hAnsi="Times New Roman"/>
          <w:bCs/>
          <w:color w:val="000000"/>
          <w:sz w:val="24"/>
          <w:szCs w:val="24"/>
        </w:rPr>
      </w:pPr>
      <w:r>
        <w:rPr>
          <w:rFonts w:ascii="Times New Roman" w:eastAsia="SimSun" w:hAnsi="Times New Roman"/>
          <w:bCs/>
          <w:color w:val="000000"/>
          <w:sz w:val="24"/>
          <w:szCs w:val="24"/>
        </w:rPr>
        <w:tab/>
        <w:t>Не во всех группах организованы уголки для познавательно-исследовательской деятельности, уголки уединения, дежурства, сенсорных игр.</w:t>
      </w:r>
    </w:p>
    <w:p w:rsidR="00530A18" w:rsidRPr="0072231B" w:rsidRDefault="00530A18" w:rsidP="00530A18">
      <w:pPr>
        <w:tabs>
          <w:tab w:val="left" w:pos="-3420"/>
        </w:tabs>
        <w:autoSpaceDE w:val="0"/>
        <w:autoSpaceDN w:val="0"/>
        <w:adjustRightInd w:val="0"/>
        <w:spacing w:after="0" w:line="240" w:lineRule="auto"/>
        <w:jc w:val="both"/>
        <w:rPr>
          <w:rFonts w:ascii="Times New Roman" w:eastAsia="SimSun" w:hAnsi="Times New Roman"/>
          <w:bCs/>
          <w:color w:val="000000"/>
          <w:sz w:val="24"/>
          <w:szCs w:val="24"/>
        </w:rPr>
      </w:pPr>
      <w:r>
        <w:rPr>
          <w:rFonts w:ascii="Times New Roman" w:eastAsia="SimSun" w:hAnsi="Times New Roman"/>
          <w:bCs/>
          <w:color w:val="000000"/>
          <w:sz w:val="24"/>
          <w:szCs w:val="24"/>
        </w:rPr>
        <w:tab/>
        <w:t xml:space="preserve">В тоже время в ДОУ полностью </w:t>
      </w:r>
      <w:r>
        <w:rPr>
          <w:rFonts w:ascii="Times New Roman" w:hAnsi="Times New Roman"/>
          <w:sz w:val="24"/>
          <w:szCs w:val="24"/>
        </w:rPr>
        <w:t>в</w:t>
      </w:r>
      <w:r w:rsidRPr="00461442">
        <w:rPr>
          <w:rFonts w:ascii="Times New Roman" w:hAnsi="Times New Roman"/>
          <w:sz w:val="24"/>
          <w:szCs w:val="24"/>
        </w:rPr>
        <w:t>ыполняются санитарно-эпидемиологические требования к устройству, содержанию и организации режима работы дошкольн</w:t>
      </w:r>
      <w:r>
        <w:rPr>
          <w:rFonts w:ascii="Times New Roman" w:hAnsi="Times New Roman"/>
          <w:sz w:val="24"/>
          <w:szCs w:val="24"/>
        </w:rPr>
        <w:t>ой образовательной организации.</w:t>
      </w:r>
    </w:p>
    <w:p w:rsidR="00530A18" w:rsidRPr="001103DE" w:rsidRDefault="00530A18" w:rsidP="00530A18">
      <w:pPr>
        <w:tabs>
          <w:tab w:val="left" w:pos="567"/>
          <w:tab w:val="left" w:pos="709"/>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ab/>
      </w:r>
      <w:r w:rsidRPr="001103DE">
        <w:rPr>
          <w:rFonts w:ascii="Times New Roman" w:hAnsi="Times New Roman"/>
          <w:bCs/>
          <w:color w:val="000000"/>
          <w:sz w:val="24"/>
          <w:szCs w:val="24"/>
        </w:rPr>
        <w:t>Планируется</w:t>
      </w:r>
      <w:r>
        <w:rPr>
          <w:rFonts w:ascii="Times New Roman" w:hAnsi="Times New Roman"/>
          <w:bCs/>
          <w:color w:val="000000"/>
          <w:sz w:val="24"/>
          <w:szCs w:val="24"/>
        </w:rPr>
        <w:t xml:space="preserve"> </w:t>
      </w:r>
      <w:r w:rsidRPr="001103DE">
        <w:rPr>
          <w:rFonts w:ascii="Times New Roman" w:hAnsi="Times New Roman"/>
          <w:bCs/>
          <w:color w:val="000000"/>
          <w:sz w:val="24"/>
          <w:szCs w:val="24"/>
        </w:rPr>
        <w:t xml:space="preserve">пополнение игрового оборудования: </w:t>
      </w:r>
    </w:p>
    <w:p w:rsidR="00530A18" w:rsidRDefault="00530A18" w:rsidP="00530A18">
      <w:pPr>
        <w:pStyle w:val="a5"/>
        <w:tabs>
          <w:tab w:val="left" w:pos="567"/>
          <w:tab w:val="left" w:pos="709"/>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из средств субвенции (игровое и физкультурное оборудование для бассейна, интерактивная доска) </w:t>
      </w:r>
    </w:p>
    <w:p w:rsidR="00530A18" w:rsidRDefault="00530A18" w:rsidP="00530A18">
      <w:pPr>
        <w:pStyle w:val="a5"/>
        <w:tabs>
          <w:tab w:val="left" w:pos="567"/>
          <w:tab w:val="left" w:pos="709"/>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 из внебюджетных средств (куклы, конструкторы, настольно-печатные игры, книги, вкладыши, шнуровки)</w:t>
      </w:r>
    </w:p>
    <w:p w:rsidR="00530A18" w:rsidRPr="007E39A1" w:rsidRDefault="00530A18" w:rsidP="00530A18">
      <w:pPr>
        <w:pStyle w:val="a5"/>
        <w:tabs>
          <w:tab w:val="left" w:pos="567"/>
          <w:tab w:val="left" w:pos="709"/>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изготовление нестандартного игрового оборудования усилиями участников образовательного процесса (сенсорные дидактические пособия, сюжетно-ролевые игры, макеты) </w:t>
      </w:r>
    </w:p>
    <w:p w:rsidR="00530A18" w:rsidRDefault="00530A18" w:rsidP="00530A18">
      <w:pPr>
        <w:spacing w:after="0" w:line="240" w:lineRule="auto"/>
        <w:ind w:firstLine="360"/>
        <w:jc w:val="both"/>
        <w:rPr>
          <w:rFonts w:ascii="Times New Roman" w:hAnsi="Times New Roman"/>
          <w:sz w:val="24"/>
          <w:szCs w:val="24"/>
        </w:rPr>
      </w:pPr>
      <w:r>
        <w:rPr>
          <w:rFonts w:ascii="Times New Roman" w:hAnsi="Times New Roman"/>
          <w:sz w:val="24"/>
          <w:szCs w:val="24"/>
        </w:rPr>
        <w:t>9. У</w:t>
      </w:r>
      <w:r w:rsidRPr="00DF6979">
        <w:rPr>
          <w:rFonts w:ascii="Times New Roman" w:hAnsi="Times New Roman"/>
          <w:sz w:val="24"/>
          <w:szCs w:val="24"/>
        </w:rPr>
        <w:t>чебно-методическое</w:t>
      </w:r>
      <w:r w:rsidRPr="00DF6979">
        <w:rPr>
          <w:b/>
          <w:bCs/>
          <w:sz w:val="24"/>
          <w:szCs w:val="24"/>
        </w:rPr>
        <w:t xml:space="preserve"> </w:t>
      </w:r>
      <w:r w:rsidRPr="00DF6979">
        <w:rPr>
          <w:rFonts w:ascii="Times New Roman" w:hAnsi="Times New Roman"/>
          <w:bCs/>
          <w:sz w:val="24"/>
          <w:szCs w:val="24"/>
        </w:rPr>
        <w:t>и библиотечно-информационное</w:t>
      </w:r>
      <w:r w:rsidRPr="00DF6979">
        <w:rPr>
          <w:rFonts w:ascii="Times New Roman" w:hAnsi="Times New Roman"/>
          <w:sz w:val="24"/>
          <w:szCs w:val="24"/>
        </w:rPr>
        <w:t xml:space="preserve"> обеспечение в ДОУ </w:t>
      </w:r>
      <w:r>
        <w:rPr>
          <w:rFonts w:ascii="Times New Roman" w:hAnsi="Times New Roman"/>
          <w:sz w:val="24"/>
          <w:szCs w:val="24"/>
        </w:rPr>
        <w:t xml:space="preserve">частично </w:t>
      </w:r>
      <w:r w:rsidRPr="00DF6979">
        <w:rPr>
          <w:rFonts w:ascii="Times New Roman" w:hAnsi="Times New Roman"/>
          <w:sz w:val="24"/>
          <w:szCs w:val="24"/>
        </w:rPr>
        <w:t xml:space="preserve">соответствует условиям реализации основной образовательной программы дошкольного образования, существует необходимость пополнения данного </w:t>
      </w:r>
      <w:r w:rsidRPr="00DF6979">
        <w:rPr>
          <w:rFonts w:ascii="Times New Roman" w:hAnsi="Times New Roman"/>
          <w:bCs/>
          <w:sz w:val="24"/>
          <w:szCs w:val="24"/>
        </w:rPr>
        <w:t>фонда</w:t>
      </w:r>
      <w:r w:rsidRPr="00DF6979">
        <w:rPr>
          <w:rFonts w:ascii="Times New Roman" w:hAnsi="Times New Roman"/>
          <w:sz w:val="24"/>
          <w:szCs w:val="24"/>
        </w:rPr>
        <w:t xml:space="preserve"> для качественной реализации ООП </w:t>
      </w:r>
      <w:proofErr w:type="gramStart"/>
      <w:r w:rsidRPr="00DF6979">
        <w:rPr>
          <w:rFonts w:ascii="Times New Roman" w:hAnsi="Times New Roman"/>
          <w:sz w:val="24"/>
          <w:szCs w:val="24"/>
        </w:rPr>
        <w:t>ДО</w:t>
      </w:r>
      <w:proofErr w:type="gramEnd"/>
      <w:r w:rsidRPr="00DF6979">
        <w:rPr>
          <w:rFonts w:ascii="Times New Roman" w:hAnsi="Times New Roman"/>
          <w:sz w:val="24"/>
          <w:szCs w:val="24"/>
        </w:rPr>
        <w:t>.</w:t>
      </w:r>
    </w:p>
    <w:p w:rsidR="00530A18" w:rsidRPr="001103DE" w:rsidRDefault="00530A18" w:rsidP="00530A18">
      <w:pPr>
        <w:spacing w:after="0" w:line="240" w:lineRule="auto"/>
        <w:ind w:firstLine="360"/>
        <w:jc w:val="both"/>
        <w:rPr>
          <w:rFonts w:ascii="Times New Roman" w:hAnsi="Times New Roman"/>
          <w:sz w:val="24"/>
          <w:szCs w:val="24"/>
        </w:rPr>
      </w:pPr>
      <w:r w:rsidRPr="001103DE">
        <w:rPr>
          <w:rFonts w:ascii="Times New Roman" w:hAnsi="Times New Roman"/>
          <w:sz w:val="24"/>
          <w:szCs w:val="24"/>
        </w:rPr>
        <w:t xml:space="preserve">Планируется: </w:t>
      </w:r>
    </w:p>
    <w:p w:rsidR="00530A18" w:rsidRPr="006C18BF" w:rsidRDefault="00530A18" w:rsidP="00530A18">
      <w:pPr>
        <w:pStyle w:val="a5"/>
        <w:numPr>
          <w:ilvl w:val="0"/>
          <w:numId w:val="9"/>
        </w:numPr>
        <w:spacing w:after="0" w:line="240" w:lineRule="auto"/>
        <w:jc w:val="both"/>
        <w:rPr>
          <w:rFonts w:ascii="Times New Roman" w:hAnsi="Times New Roman"/>
          <w:sz w:val="24"/>
          <w:szCs w:val="24"/>
        </w:rPr>
      </w:pPr>
      <w:proofErr w:type="gramStart"/>
      <w:r w:rsidRPr="006C18BF">
        <w:rPr>
          <w:rFonts w:ascii="Times New Roman" w:hAnsi="Times New Roman"/>
          <w:sz w:val="24"/>
          <w:szCs w:val="24"/>
        </w:rPr>
        <w:t xml:space="preserve">приобретение учебно-методических пособий, наглядно-дидактических материалов  для реализации основной образовательной программы (тематические плакаты, настольно-печатные игры и картинный материал: по правилам дорожного и пожарной безопасности, оборудование для проведения познавательно-исследовательской деятельности  и т.д.) </w:t>
      </w:r>
      <w:proofErr w:type="gramEnd"/>
    </w:p>
    <w:p w:rsidR="00530A18" w:rsidRDefault="00530A18" w:rsidP="00530A18">
      <w:pPr>
        <w:pStyle w:val="a5"/>
        <w:numPr>
          <w:ilvl w:val="0"/>
          <w:numId w:val="9"/>
        </w:numPr>
        <w:spacing w:after="0" w:line="240" w:lineRule="auto"/>
        <w:jc w:val="both"/>
        <w:rPr>
          <w:rFonts w:ascii="Times New Roman" w:hAnsi="Times New Roman"/>
          <w:sz w:val="24"/>
          <w:szCs w:val="24"/>
        </w:rPr>
      </w:pPr>
      <w:r w:rsidRPr="006C18BF">
        <w:rPr>
          <w:rFonts w:ascii="Times New Roman" w:hAnsi="Times New Roman"/>
          <w:sz w:val="24"/>
          <w:szCs w:val="24"/>
        </w:rPr>
        <w:t>приобретение в логопедический кабинет учебно-методических  пособий для реализации адаптированной основной образовательной программы дошкольного образования для детей с тяжелыми нарушениями речи (общим недоразвитием речи) с 5-7/8 лет.</w:t>
      </w:r>
    </w:p>
    <w:p w:rsidR="00530A18" w:rsidRPr="007E39A1" w:rsidRDefault="00530A18" w:rsidP="00530A18">
      <w:pPr>
        <w:pStyle w:val="a5"/>
        <w:numPr>
          <w:ilvl w:val="0"/>
          <w:numId w:val="9"/>
        </w:numPr>
        <w:spacing w:after="0" w:line="240" w:lineRule="auto"/>
        <w:jc w:val="both"/>
        <w:rPr>
          <w:rFonts w:ascii="Times New Roman" w:hAnsi="Times New Roman"/>
          <w:sz w:val="24"/>
          <w:szCs w:val="24"/>
        </w:rPr>
      </w:pPr>
      <w:r>
        <w:rPr>
          <w:rFonts w:ascii="Times New Roman" w:hAnsi="Times New Roman"/>
          <w:sz w:val="24"/>
          <w:szCs w:val="24"/>
        </w:rPr>
        <w:t>Создание библиотеки детской литературы в Центре познавательно-речевого развития.</w:t>
      </w:r>
    </w:p>
    <w:p w:rsidR="00530A18" w:rsidRPr="007E39A1" w:rsidRDefault="00530A18" w:rsidP="00530A18">
      <w:pPr>
        <w:spacing w:after="0" w:line="240" w:lineRule="auto"/>
        <w:ind w:firstLine="360"/>
        <w:jc w:val="both"/>
        <w:rPr>
          <w:rFonts w:ascii="Times New Roman" w:hAnsi="Times New Roman"/>
          <w:sz w:val="24"/>
          <w:szCs w:val="24"/>
        </w:rPr>
      </w:pPr>
      <w:r>
        <w:rPr>
          <w:rFonts w:ascii="Times New Roman" w:hAnsi="Times New Roman"/>
          <w:sz w:val="24"/>
          <w:szCs w:val="24"/>
        </w:rPr>
        <w:t>10. В</w:t>
      </w:r>
      <w:r w:rsidRPr="001103DE">
        <w:rPr>
          <w:rFonts w:ascii="Times New Roman" w:hAnsi="Times New Roman"/>
          <w:sz w:val="24"/>
          <w:szCs w:val="24"/>
        </w:rPr>
        <w:t xml:space="preserve"> учреждении созданы необходимые  условия для обеспечения безопасности жизнедеятельности воспитанников, но необходимо усилить работу по охране жизни и здоровья детей.</w:t>
      </w:r>
    </w:p>
    <w:p w:rsidR="00530A18" w:rsidRDefault="00530A18" w:rsidP="00530A18">
      <w:pPr>
        <w:spacing w:after="0" w:line="240" w:lineRule="auto"/>
        <w:ind w:firstLine="360"/>
        <w:jc w:val="both"/>
        <w:rPr>
          <w:rFonts w:ascii="Times New Roman" w:hAnsi="Times New Roman"/>
          <w:sz w:val="24"/>
          <w:szCs w:val="24"/>
        </w:rPr>
      </w:pPr>
      <w:r>
        <w:rPr>
          <w:rFonts w:ascii="Times New Roman" w:hAnsi="Times New Roman"/>
          <w:color w:val="000000"/>
          <w:sz w:val="24"/>
          <w:szCs w:val="24"/>
        </w:rPr>
        <w:t xml:space="preserve">11. </w:t>
      </w:r>
      <w:r w:rsidRPr="00E17723">
        <w:rPr>
          <w:rFonts w:ascii="Times New Roman" w:hAnsi="Times New Roman"/>
          <w:color w:val="000000"/>
          <w:sz w:val="24"/>
          <w:szCs w:val="24"/>
        </w:rPr>
        <w:t xml:space="preserve">Финансовое обеспечение государственных гарантий на получение общедоступного и бесплатного дошкольного образования  осуществляется с учетом полного покрытия расходов ДОУ, распределения полномочий между региональными и местными уровнями власти, </w:t>
      </w:r>
      <w:r w:rsidRPr="00E17723">
        <w:rPr>
          <w:rFonts w:ascii="Times New Roman" w:hAnsi="Times New Roman"/>
          <w:bCs/>
          <w:sz w:val="24"/>
          <w:szCs w:val="24"/>
        </w:rPr>
        <w:t xml:space="preserve">на основании утвержденной бюджетной сметы, в соответствии с нормативами, определяемыми органами государственной власти субъектов Российской Федерации. </w:t>
      </w:r>
    </w:p>
    <w:p w:rsidR="00530A18" w:rsidRDefault="00530A18" w:rsidP="00530A18">
      <w:pPr>
        <w:spacing w:after="0" w:line="240" w:lineRule="auto"/>
        <w:ind w:firstLine="360"/>
        <w:jc w:val="both"/>
        <w:rPr>
          <w:rFonts w:ascii="Times New Roman" w:hAnsi="Times New Roman"/>
          <w:sz w:val="24"/>
          <w:szCs w:val="24"/>
        </w:rPr>
      </w:pPr>
      <w:r>
        <w:rPr>
          <w:rFonts w:ascii="Times New Roman" w:hAnsi="Times New Roman" w:cs="Times New Roman"/>
          <w:bCs/>
          <w:sz w:val="24"/>
          <w:szCs w:val="24"/>
        </w:rPr>
        <w:t xml:space="preserve">12. </w:t>
      </w:r>
      <w:r w:rsidRPr="009A26DA">
        <w:rPr>
          <w:rFonts w:ascii="Times New Roman" w:hAnsi="Times New Roman" w:cs="Times New Roman"/>
          <w:bCs/>
          <w:sz w:val="24"/>
          <w:szCs w:val="24"/>
        </w:rPr>
        <w:t>Взаимодействие с социальными партнерами выстраивается в соответствии с принципами</w:t>
      </w:r>
      <w:r w:rsidRPr="009A26DA">
        <w:rPr>
          <w:rFonts w:ascii="Times New Roman" w:eastAsia="Times New Roman" w:hAnsi="Times New Roman" w:cs="Times New Roman"/>
          <w:color w:val="000000"/>
          <w:sz w:val="24"/>
          <w:szCs w:val="24"/>
          <w:shd w:val="clear" w:color="auto" w:fill="FFFFFF" w:themeFill="background1"/>
          <w:lang w:eastAsia="ru-RU"/>
        </w:rPr>
        <w:t xml:space="preserve"> </w:t>
      </w:r>
      <w:r w:rsidRPr="009A26DA">
        <w:rPr>
          <w:rFonts w:ascii="Times New Roman" w:hAnsi="Times New Roman" w:cs="Times New Roman"/>
          <w:sz w:val="24"/>
          <w:szCs w:val="24"/>
        </w:rPr>
        <w:t>популяризаци</w:t>
      </w:r>
      <w:r>
        <w:rPr>
          <w:rFonts w:ascii="Times New Roman" w:hAnsi="Times New Roman" w:cs="Times New Roman"/>
          <w:sz w:val="24"/>
          <w:szCs w:val="24"/>
        </w:rPr>
        <w:t>и</w:t>
      </w:r>
      <w:r w:rsidRPr="009A26DA">
        <w:rPr>
          <w:rFonts w:ascii="Times New Roman" w:hAnsi="Times New Roman" w:cs="Times New Roman"/>
          <w:sz w:val="24"/>
          <w:szCs w:val="24"/>
        </w:rPr>
        <w:t xml:space="preserve"> и расширения образовательных услуг средствами  </w:t>
      </w:r>
      <w:proofErr w:type="spellStart"/>
      <w:r w:rsidRPr="009A26DA">
        <w:rPr>
          <w:rFonts w:ascii="Times New Roman" w:hAnsi="Times New Roman" w:cs="Times New Roman"/>
          <w:sz w:val="24"/>
          <w:szCs w:val="24"/>
        </w:rPr>
        <w:t>социокультурного</w:t>
      </w:r>
      <w:proofErr w:type="spellEnd"/>
      <w:r w:rsidRPr="009A26DA">
        <w:rPr>
          <w:rFonts w:ascii="Times New Roman" w:hAnsi="Times New Roman" w:cs="Times New Roman"/>
          <w:sz w:val="24"/>
          <w:szCs w:val="24"/>
        </w:rPr>
        <w:t xml:space="preserve"> образовательного пространства, через </w:t>
      </w:r>
      <w:r w:rsidRPr="009A26DA">
        <w:rPr>
          <w:rFonts w:ascii="Times New Roman" w:hAnsi="Times New Roman"/>
          <w:sz w:val="24"/>
          <w:szCs w:val="24"/>
        </w:rPr>
        <w:t xml:space="preserve">реализацию </w:t>
      </w:r>
      <w:proofErr w:type="spellStart"/>
      <w:r w:rsidRPr="009A26DA">
        <w:rPr>
          <w:rFonts w:ascii="Times New Roman" w:hAnsi="Times New Roman"/>
          <w:sz w:val="24"/>
          <w:szCs w:val="24"/>
        </w:rPr>
        <w:t>социокультурного</w:t>
      </w:r>
      <w:proofErr w:type="spellEnd"/>
      <w:r w:rsidRPr="009A26DA">
        <w:rPr>
          <w:rFonts w:ascii="Times New Roman" w:hAnsi="Times New Roman"/>
          <w:sz w:val="24"/>
          <w:szCs w:val="24"/>
        </w:rPr>
        <w:t xml:space="preserve"> образовательного проекта «Я и мир»</w:t>
      </w:r>
      <w:r>
        <w:rPr>
          <w:rFonts w:ascii="Times New Roman" w:hAnsi="Times New Roman"/>
          <w:sz w:val="24"/>
          <w:szCs w:val="24"/>
        </w:rPr>
        <w:t>.</w:t>
      </w:r>
    </w:p>
    <w:p w:rsidR="00530A18" w:rsidRPr="001103DE" w:rsidRDefault="00530A18" w:rsidP="00530A18">
      <w:pPr>
        <w:spacing w:after="0" w:line="240" w:lineRule="auto"/>
        <w:ind w:firstLine="360"/>
        <w:jc w:val="both"/>
        <w:rPr>
          <w:rFonts w:ascii="Times New Roman" w:hAnsi="Times New Roman"/>
          <w:sz w:val="24"/>
          <w:szCs w:val="24"/>
        </w:rPr>
      </w:pPr>
      <w:r>
        <w:rPr>
          <w:rFonts w:ascii="Times New Roman" w:hAnsi="Times New Roman"/>
          <w:sz w:val="24"/>
          <w:szCs w:val="24"/>
        </w:rPr>
        <w:t>Удовлетворенность родителей  работой ДОУ оценивается в</w:t>
      </w:r>
      <w:r w:rsidRPr="001103DE">
        <w:rPr>
          <w:rFonts w:ascii="Times New Roman" w:hAnsi="Times New Roman"/>
          <w:sz w:val="24"/>
          <w:szCs w:val="24"/>
        </w:rPr>
        <w:t xml:space="preserve"> 80,3%.  </w:t>
      </w:r>
      <w:r>
        <w:rPr>
          <w:rFonts w:ascii="Times New Roman" w:hAnsi="Times New Roman"/>
          <w:bCs/>
          <w:iCs/>
          <w:sz w:val="24"/>
          <w:szCs w:val="24"/>
        </w:rPr>
        <w:t>А</w:t>
      </w:r>
      <w:r w:rsidRPr="00033BFD">
        <w:rPr>
          <w:rFonts w:ascii="Times New Roman" w:hAnsi="Times New Roman"/>
          <w:bCs/>
          <w:iCs/>
          <w:sz w:val="24"/>
          <w:szCs w:val="24"/>
        </w:rPr>
        <w:t>нкетировани</w:t>
      </w:r>
      <w:r>
        <w:rPr>
          <w:rFonts w:ascii="Times New Roman" w:hAnsi="Times New Roman"/>
          <w:bCs/>
          <w:iCs/>
          <w:sz w:val="24"/>
          <w:szCs w:val="24"/>
        </w:rPr>
        <w:t>е выявило</w:t>
      </w:r>
      <w:r w:rsidRPr="00033BFD">
        <w:rPr>
          <w:rFonts w:ascii="Times New Roman" w:hAnsi="Times New Roman"/>
          <w:bCs/>
          <w:iCs/>
          <w:sz w:val="24"/>
          <w:szCs w:val="24"/>
        </w:rPr>
        <w:t>, что родители считают сложившийся внутри образовательного учрежд</w:t>
      </w:r>
      <w:r>
        <w:rPr>
          <w:rFonts w:ascii="Times New Roman" w:hAnsi="Times New Roman"/>
          <w:bCs/>
          <w:iCs/>
          <w:sz w:val="24"/>
          <w:szCs w:val="24"/>
        </w:rPr>
        <w:t>ения микроклимат благоприятным. К</w:t>
      </w:r>
      <w:r w:rsidRPr="00033BFD">
        <w:rPr>
          <w:rFonts w:ascii="Times New Roman" w:hAnsi="Times New Roman"/>
          <w:bCs/>
          <w:iCs/>
          <w:sz w:val="24"/>
          <w:szCs w:val="24"/>
        </w:rPr>
        <w:t>ачество предоставляемых услуг</w:t>
      </w:r>
      <w:r>
        <w:rPr>
          <w:rFonts w:ascii="Times New Roman" w:hAnsi="Times New Roman"/>
          <w:bCs/>
          <w:iCs/>
          <w:sz w:val="24"/>
          <w:szCs w:val="24"/>
        </w:rPr>
        <w:t xml:space="preserve"> по оценке родительской общественности достаточное,</w:t>
      </w:r>
      <w:r w:rsidRPr="00033BFD">
        <w:rPr>
          <w:rFonts w:ascii="Times New Roman" w:hAnsi="Times New Roman"/>
          <w:bCs/>
          <w:iCs/>
          <w:sz w:val="24"/>
          <w:szCs w:val="24"/>
        </w:rPr>
        <w:t xml:space="preserve"> работа педагогов является продуктивной, эффективной и удовлетворяет большую часть родительской общественности. </w:t>
      </w:r>
      <w:r w:rsidRPr="00033BFD">
        <w:rPr>
          <w:rFonts w:ascii="Times New Roman" w:hAnsi="Times New Roman"/>
          <w:iCs/>
          <w:sz w:val="24"/>
          <w:szCs w:val="24"/>
        </w:rPr>
        <w:t>Р</w:t>
      </w:r>
      <w:r w:rsidRPr="00033BFD">
        <w:rPr>
          <w:rFonts w:ascii="Times New Roman" w:hAnsi="Times New Roman"/>
          <w:bCs/>
          <w:iCs/>
          <w:sz w:val="24"/>
          <w:szCs w:val="24"/>
        </w:rPr>
        <w:t xml:space="preserve">одители своевременно получают информацию о достижениях </w:t>
      </w:r>
      <w:r>
        <w:rPr>
          <w:rFonts w:ascii="Times New Roman" w:hAnsi="Times New Roman"/>
          <w:bCs/>
          <w:iCs/>
          <w:sz w:val="24"/>
          <w:szCs w:val="24"/>
        </w:rPr>
        <w:t>ребенка и возникающих проблемах,</w:t>
      </w:r>
      <w:r w:rsidRPr="00033BFD">
        <w:rPr>
          <w:rFonts w:ascii="Times New Roman" w:hAnsi="Times New Roman"/>
          <w:bCs/>
          <w:iCs/>
          <w:sz w:val="24"/>
          <w:szCs w:val="24"/>
        </w:rPr>
        <w:t xml:space="preserve"> имеют возможность обсуждать различные вопросы пребывания ребенка в ДОУ, участвовать в жизнедеятельности детского сада.</w:t>
      </w:r>
    </w:p>
    <w:p w:rsidR="00530A18" w:rsidRPr="001103DE" w:rsidRDefault="00530A18" w:rsidP="00530A18">
      <w:pPr>
        <w:spacing w:after="0" w:line="240" w:lineRule="auto"/>
        <w:ind w:firstLine="567"/>
        <w:contextualSpacing/>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Результаты анкетировани</w:t>
      </w:r>
      <w:r>
        <w:rPr>
          <w:rFonts w:ascii="Times New Roman" w:eastAsia="Times New Roman" w:hAnsi="Times New Roman" w:cs="Times New Roman"/>
          <w:sz w:val="24"/>
          <w:szCs w:val="24"/>
          <w:lang w:eastAsia="ru-RU"/>
        </w:rPr>
        <w:t>я</w:t>
      </w:r>
      <w:r w:rsidRPr="00C76944">
        <w:rPr>
          <w:rFonts w:ascii="Times New Roman" w:eastAsia="Times New Roman" w:hAnsi="Times New Roman" w:cs="Times New Roman"/>
          <w:sz w:val="24"/>
          <w:szCs w:val="24"/>
          <w:lang w:eastAsia="ru-RU"/>
        </w:rPr>
        <w:t xml:space="preserve"> родителей показали: родители считают условия воспитательно-образовательной работы, присмотра и ухода, режим пребывания ребенка в детском саду, питание</w:t>
      </w:r>
      <w:r>
        <w:rPr>
          <w:rFonts w:ascii="Times New Roman" w:eastAsia="Times New Roman" w:hAnsi="Times New Roman" w:cs="Times New Roman"/>
          <w:sz w:val="24"/>
          <w:szCs w:val="24"/>
          <w:lang w:eastAsia="ru-RU"/>
        </w:rPr>
        <w:t xml:space="preserve">, </w:t>
      </w:r>
      <w:r w:rsidRPr="00C76944">
        <w:rPr>
          <w:rFonts w:ascii="Times New Roman" w:eastAsia="Times New Roman" w:hAnsi="Times New Roman" w:cs="Times New Roman"/>
          <w:sz w:val="24"/>
          <w:szCs w:val="24"/>
          <w:lang w:eastAsia="ru-RU"/>
        </w:rPr>
        <w:t xml:space="preserve">работу детского сада </w:t>
      </w:r>
      <w:r>
        <w:rPr>
          <w:rFonts w:ascii="Times New Roman" w:eastAsia="Times New Roman" w:hAnsi="Times New Roman" w:cs="Times New Roman"/>
          <w:sz w:val="24"/>
          <w:szCs w:val="24"/>
          <w:lang w:eastAsia="ru-RU"/>
        </w:rPr>
        <w:t>в целом -  удовлетворительной</w:t>
      </w:r>
      <w:r w:rsidRPr="00C76944">
        <w:rPr>
          <w:rFonts w:ascii="Times New Roman" w:eastAsia="Times New Roman" w:hAnsi="Times New Roman" w:cs="Times New Roman"/>
          <w:sz w:val="24"/>
          <w:szCs w:val="24"/>
          <w:lang w:eastAsia="ru-RU"/>
        </w:rPr>
        <w:t>.</w:t>
      </w:r>
    </w:p>
    <w:p w:rsidR="00530A18" w:rsidRPr="001103DE" w:rsidRDefault="00530A18" w:rsidP="00530A18">
      <w:pPr>
        <w:widowControl w:val="0"/>
        <w:autoSpaceDE w:val="0"/>
        <w:autoSpaceDN w:val="0"/>
        <w:adjustRightInd w:val="0"/>
        <w:spacing w:after="0" w:line="240" w:lineRule="auto"/>
        <w:ind w:firstLine="360"/>
        <w:contextualSpacing/>
        <w:rPr>
          <w:rFonts w:ascii="Times New Roman" w:eastAsiaTheme="minorEastAsia" w:hAnsi="Times New Roman" w:cs="Times New Roman"/>
          <w:bCs/>
          <w:sz w:val="24"/>
          <w:szCs w:val="24"/>
          <w:lang w:eastAsia="ru-RU"/>
        </w:rPr>
      </w:pPr>
      <w:r w:rsidRPr="001103DE">
        <w:rPr>
          <w:rFonts w:ascii="Times New Roman" w:eastAsiaTheme="minorEastAsia" w:hAnsi="Times New Roman" w:cs="Times New Roman"/>
          <w:bCs/>
          <w:sz w:val="24"/>
          <w:szCs w:val="24"/>
          <w:lang w:eastAsia="ru-RU"/>
        </w:rPr>
        <w:t>Планируется:</w:t>
      </w:r>
    </w:p>
    <w:p w:rsidR="00530A18" w:rsidRDefault="00530A18" w:rsidP="00530A18">
      <w:pPr>
        <w:pStyle w:val="a5"/>
        <w:widowControl w:val="0"/>
        <w:numPr>
          <w:ilvl w:val="0"/>
          <w:numId w:val="18"/>
        </w:numPr>
        <w:autoSpaceDE w:val="0"/>
        <w:autoSpaceDN w:val="0"/>
        <w:adjustRightInd w:val="0"/>
        <w:spacing w:after="0" w:line="240" w:lineRule="auto"/>
        <w:rPr>
          <w:rFonts w:ascii="Times New Roman" w:eastAsiaTheme="minorEastAsia" w:hAnsi="Times New Roman" w:cs="Times New Roman"/>
          <w:bCs/>
          <w:sz w:val="24"/>
          <w:szCs w:val="24"/>
          <w:lang w:eastAsia="ru-RU"/>
        </w:rPr>
      </w:pPr>
      <w:r w:rsidRPr="00D568DC">
        <w:rPr>
          <w:rFonts w:ascii="Times New Roman" w:eastAsiaTheme="minorEastAsia" w:hAnsi="Times New Roman" w:cs="Times New Roman"/>
          <w:bCs/>
          <w:sz w:val="24"/>
          <w:szCs w:val="24"/>
          <w:lang w:eastAsia="ru-RU"/>
        </w:rPr>
        <w:t xml:space="preserve">Разработка и апробация </w:t>
      </w:r>
      <w:proofErr w:type="spellStart"/>
      <w:r w:rsidRPr="00D568DC">
        <w:rPr>
          <w:rFonts w:ascii="Times New Roman" w:eastAsiaTheme="minorEastAsia" w:hAnsi="Times New Roman" w:cs="Times New Roman"/>
          <w:bCs/>
          <w:sz w:val="24"/>
          <w:szCs w:val="24"/>
          <w:lang w:eastAsia="ru-RU"/>
        </w:rPr>
        <w:t>социо-культурного</w:t>
      </w:r>
      <w:proofErr w:type="spellEnd"/>
      <w:r w:rsidRPr="00D568DC">
        <w:rPr>
          <w:rFonts w:ascii="Times New Roman" w:eastAsiaTheme="minorEastAsia" w:hAnsi="Times New Roman" w:cs="Times New Roman"/>
          <w:bCs/>
          <w:sz w:val="24"/>
          <w:szCs w:val="24"/>
          <w:lang w:eastAsia="ru-RU"/>
        </w:rPr>
        <w:t xml:space="preserve"> проекта по взаимодействию участников  образовательного процесса «Мы вместе»</w:t>
      </w:r>
    </w:p>
    <w:p w:rsidR="00530A18" w:rsidRDefault="00530A18" w:rsidP="00530A18">
      <w:pPr>
        <w:pStyle w:val="a5"/>
        <w:widowControl w:val="0"/>
        <w:numPr>
          <w:ilvl w:val="0"/>
          <w:numId w:val="18"/>
        </w:numPr>
        <w:autoSpaceDE w:val="0"/>
        <w:autoSpaceDN w:val="0"/>
        <w:adjustRightInd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Продолжить работу по просвещению родительской общественности в рамках проекта «Родительский открытый университет»</w:t>
      </w:r>
    </w:p>
    <w:p w:rsidR="00530A18" w:rsidRPr="002F16B1" w:rsidRDefault="00530A18" w:rsidP="002F16B1">
      <w:pPr>
        <w:pStyle w:val="a5"/>
        <w:widowControl w:val="0"/>
        <w:numPr>
          <w:ilvl w:val="0"/>
          <w:numId w:val="18"/>
        </w:numPr>
        <w:autoSpaceDE w:val="0"/>
        <w:autoSpaceDN w:val="0"/>
        <w:adjustRightInd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Систематизировать систему открытости и доступности сведений о деятельности ДОУ (совершенствовать работу сайта ДОУ, организация работы образовательного </w:t>
      </w:r>
      <w:proofErr w:type="spellStart"/>
      <w:r>
        <w:rPr>
          <w:rFonts w:ascii="Times New Roman" w:eastAsiaTheme="minorEastAsia" w:hAnsi="Times New Roman" w:cs="Times New Roman"/>
          <w:bCs/>
          <w:sz w:val="24"/>
          <w:szCs w:val="24"/>
          <w:lang w:eastAsia="ru-RU"/>
        </w:rPr>
        <w:t>блога</w:t>
      </w:r>
      <w:proofErr w:type="spellEnd"/>
      <w:r>
        <w:rPr>
          <w:rFonts w:ascii="Times New Roman" w:eastAsiaTheme="minorEastAsia" w:hAnsi="Times New Roman" w:cs="Times New Roman"/>
          <w:bCs/>
          <w:sz w:val="24"/>
          <w:szCs w:val="24"/>
          <w:lang w:eastAsia="ru-RU"/>
        </w:rPr>
        <w:t xml:space="preserve"> для родителей «</w:t>
      </w:r>
      <w:proofErr w:type="spellStart"/>
      <w:r>
        <w:rPr>
          <w:rFonts w:ascii="Times New Roman" w:eastAsiaTheme="minorEastAsia" w:hAnsi="Times New Roman" w:cs="Times New Roman"/>
          <w:bCs/>
          <w:sz w:val="24"/>
          <w:szCs w:val="24"/>
          <w:lang w:eastAsia="ru-RU"/>
        </w:rPr>
        <w:t>Мы-вместе</w:t>
      </w:r>
      <w:proofErr w:type="spellEnd"/>
      <w:r>
        <w:rPr>
          <w:rFonts w:ascii="Times New Roman" w:eastAsiaTheme="minorEastAsia" w:hAnsi="Times New Roman" w:cs="Times New Roman"/>
          <w:bCs/>
          <w:sz w:val="24"/>
          <w:szCs w:val="24"/>
          <w:lang w:eastAsia="ru-RU"/>
        </w:rPr>
        <w:t>»).</w:t>
      </w:r>
    </w:p>
    <w:p w:rsidR="00530A18" w:rsidRPr="00B3503F" w:rsidRDefault="00530A18" w:rsidP="00530A18">
      <w:pPr>
        <w:widowControl w:val="0"/>
        <w:autoSpaceDE w:val="0"/>
        <w:autoSpaceDN w:val="0"/>
        <w:adjustRightInd w:val="0"/>
        <w:spacing w:after="0" w:line="240" w:lineRule="auto"/>
        <w:ind w:left="502"/>
        <w:contextualSpacing/>
        <w:jc w:val="center"/>
        <w:rPr>
          <w:rFonts w:ascii="Times New Roman" w:eastAsiaTheme="minorEastAsia" w:hAnsi="Times New Roman" w:cs="Times New Roman"/>
          <w:b/>
          <w:bCs/>
          <w:sz w:val="24"/>
          <w:szCs w:val="24"/>
          <w:lang w:eastAsia="ru-RU"/>
        </w:rPr>
      </w:pPr>
      <w:r w:rsidRPr="00B3503F">
        <w:rPr>
          <w:rFonts w:ascii="Times New Roman" w:eastAsiaTheme="minorEastAsia" w:hAnsi="Times New Roman" w:cs="Times New Roman"/>
          <w:b/>
          <w:bCs/>
          <w:sz w:val="24"/>
          <w:szCs w:val="24"/>
          <w:lang w:eastAsia="ru-RU"/>
        </w:rPr>
        <w:lastRenderedPageBreak/>
        <w:t>ПОКАЗАТЕЛИ ДЕЯТЕЛЬНОСТИ</w:t>
      </w:r>
    </w:p>
    <w:p w:rsidR="00530A18" w:rsidRPr="00B3503F" w:rsidRDefault="00530A18" w:rsidP="00530A18">
      <w:pPr>
        <w:widowControl w:val="0"/>
        <w:autoSpaceDE w:val="0"/>
        <w:autoSpaceDN w:val="0"/>
        <w:adjustRightInd w:val="0"/>
        <w:spacing w:after="0" w:line="240" w:lineRule="auto"/>
        <w:jc w:val="center"/>
        <w:rPr>
          <w:rFonts w:ascii="Times New Roman" w:eastAsiaTheme="minorEastAsia" w:hAnsi="Times New Roman" w:cs="Times New Roman"/>
          <w:color w:val="000000"/>
          <w:spacing w:val="3"/>
          <w:sz w:val="24"/>
          <w:szCs w:val="24"/>
          <w:lang w:eastAsia="ru-RU"/>
        </w:rPr>
      </w:pPr>
      <w:r w:rsidRPr="00B3503F">
        <w:rPr>
          <w:rFonts w:ascii="Times New Roman" w:eastAsiaTheme="minorEastAsia" w:hAnsi="Times New Roman" w:cs="Times New Roman"/>
          <w:sz w:val="24"/>
          <w:szCs w:val="24"/>
          <w:lang w:eastAsia="ru-RU"/>
        </w:rPr>
        <w:t>МДОУ «</w:t>
      </w:r>
      <w:r>
        <w:rPr>
          <w:rFonts w:ascii="Times New Roman" w:eastAsiaTheme="minorEastAsia" w:hAnsi="Times New Roman" w:cs="Times New Roman"/>
          <w:sz w:val="24"/>
          <w:szCs w:val="24"/>
          <w:lang w:eastAsia="ru-RU"/>
        </w:rPr>
        <w:t>Детский сад комбинированного вида №10 «</w:t>
      </w:r>
      <w:proofErr w:type="spellStart"/>
      <w:r>
        <w:rPr>
          <w:rFonts w:ascii="Times New Roman" w:eastAsiaTheme="minorEastAsia" w:hAnsi="Times New Roman" w:cs="Times New Roman"/>
          <w:sz w:val="24"/>
          <w:szCs w:val="24"/>
          <w:lang w:eastAsia="ru-RU"/>
        </w:rPr>
        <w:t>Дюймовочка</w:t>
      </w:r>
      <w:proofErr w:type="spellEnd"/>
      <w:r>
        <w:rPr>
          <w:rFonts w:ascii="Times New Roman" w:eastAsiaTheme="minorEastAsia" w:hAnsi="Times New Roman" w:cs="Times New Roman"/>
          <w:sz w:val="24"/>
          <w:szCs w:val="24"/>
          <w:lang w:eastAsia="ru-RU"/>
        </w:rPr>
        <w:t>»</w:t>
      </w:r>
      <w:r w:rsidRPr="00B3503F">
        <w:rPr>
          <w:rFonts w:ascii="Times New Roman" w:eastAsiaTheme="minorEastAsia" w:hAnsi="Times New Roman" w:cs="Times New Roman"/>
          <w:sz w:val="24"/>
          <w:szCs w:val="24"/>
          <w:lang w:eastAsia="ru-RU"/>
        </w:rPr>
        <w:t xml:space="preserve"> </w:t>
      </w:r>
    </w:p>
    <w:p w:rsidR="00530A18" w:rsidRPr="00B3503F" w:rsidRDefault="00530A18" w:rsidP="00530A18">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sidRPr="00B3503F">
        <w:rPr>
          <w:rFonts w:ascii="Times New Roman" w:eastAsiaTheme="minorEastAsia" w:hAnsi="Times New Roman" w:cs="Times New Roman"/>
          <w:bCs/>
          <w:sz w:val="24"/>
          <w:szCs w:val="24"/>
          <w:lang w:eastAsia="ru-RU"/>
        </w:rPr>
        <w:t xml:space="preserve">на </w:t>
      </w:r>
      <w:r>
        <w:rPr>
          <w:rFonts w:ascii="Times New Roman" w:eastAsiaTheme="minorEastAsia" w:hAnsi="Times New Roman" w:cs="Times New Roman"/>
          <w:bCs/>
          <w:sz w:val="24"/>
          <w:szCs w:val="24"/>
          <w:lang w:eastAsia="ru-RU"/>
        </w:rPr>
        <w:t>31</w:t>
      </w:r>
      <w:r w:rsidRPr="00B3503F">
        <w:rPr>
          <w:rFonts w:ascii="Times New Roman" w:eastAsiaTheme="minorEastAsia" w:hAnsi="Times New Roman" w:cs="Times New Roman"/>
          <w:bCs/>
          <w:sz w:val="24"/>
          <w:szCs w:val="24"/>
          <w:lang w:eastAsia="ru-RU"/>
        </w:rPr>
        <w:t>.</w:t>
      </w:r>
      <w:r>
        <w:rPr>
          <w:rFonts w:ascii="Times New Roman" w:eastAsiaTheme="minorEastAsia" w:hAnsi="Times New Roman" w:cs="Times New Roman"/>
          <w:bCs/>
          <w:sz w:val="24"/>
          <w:szCs w:val="24"/>
          <w:lang w:eastAsia="ru-RU"/>
        </w:rPr>
        <w:t>12</w:t>
      </w:r>
      <w:r w:rsidRPr="00B3503F">
        <w:rPr>
          <w:rFonts w:ascii="Times New Roman" w:eastAsiaTheme="minorEastAsia" w:hAnsi="Times New Roman" w:cs="Times New Roman"/>
          <w:bCs/>
          <w:sz w:val="24"/>
          <w:szCs w:val="24"/>
          <w:lang w:eastAsia="ru-RU"/>
        </w:rPr>
        <w:t>.201</w:t>
      </w:r>
      <w:r>
        <w:rPr>
          <w:rFonts w:ascii="Times New Roman" w:eastAsiaTheme="minorEastAsia" w:hAnsi="Times New Roman" w:cs="Times New Roman"/>
          <w:bCs/>
          <w:sz w:val="24"/>
          <w:szCs w:val="24"/>
          <w:lang w:eastAsia="ru-RU"/>
        </w:rPr>
        <w:t>8</w:t>
      </w:r>
      <w:r w:rsidRPr="00B3503F">
        <w:rPr>
          <w:rFonts w:ascii="Times New Roman" w:eastAsiaTheme="minorEastAsia" w:hAnsi="Times New Roman" w:cs="Times New Roman"/>
          <w:bCs/>
          <w:sz w:val="24"/>
          <w:szCs w:val="24"/>
          <w:lang w:eastAsia="ru-RU"/>
        </w:rPr>
        <w:t>г.</w:t>
      </w:r>
    </w:p>
    <w:tbl>
      <w:tblPr>
        <w:tblW w:w="0" w:type="auto"/>
        <w:tblCellSpacing w:w="5" w:type="nil"/>
        <w:tblInd w:w="75" w:type="dxa"/>
        <w:tblLayout w:type="fixed"/>
        <w:tblCellMar>
          <w:left w:w="75" w:type="dxa"/>
          <w:right w:w="75" w:type="dxa"/>
        </w:tblCellMar>
        <w:tblLook w:val="0000"/>
      </w:tblPr>
      <w:tblGrid>
        <w:gridCol w:w="1020"/>
        <w:gridCol w:w="7070"/>
        <w:gridCol w:w="1549"/>
      </w:tblGrid>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 xml:space="preserve">N </w:t>
            </w:r>
            <w:proofErr w:type="spellStart"/>
            <w:proofErr w:type="gramStart"/>
            <w:r w:rsidRPr="00B3503F">
              <w:rPr>
                <w:rFonts w:ascii="Times New Roman" w:eastAsiaTheme="minorEastAsia" w:hAnsi="Times New Roman" w:cs="Times New Roman"/>
                <w:sz w:val="24"/>
                <w:szCs w:val="24"/>
                <w:lang w:eastAsia="ru-RU"/>
              </w:rPr>
              <w:t>п</w:t>
            </w:r>
            <w:proofErr w:type="spellEnd"/>
            <w:proofErr w:type="gramEnd"/>
            <w:r w:rsidRPr="00B3503F">
              <w:rPr>
                <w:rFonts w:ascii="Times New Roman" w:eastAsiaTheme="minorEastAsia" w:hAnsi="Times New Roman" w:cs="Times New Roman"/>
                <w:sz w:val="24"/>
                <w:szCs w:val="24"/>
                <w:lang w:eastAsia="ru-RU"/>
              </w:rPr>
              <w:t>/</w:t>
            </w:r>
            <w:proofErr w:type="spellStart"/>
            <w:r w:rsidRPr="00B3503F">
              <w:rPr>
                <w:rFonts w:ascii="Times New Roman" w:eastAsiaTheme="minorEastAsia" w:hAnsi="Times New Roman" w:cs="Times New Roman"/>
                <w:sz w:val="24"/>
                <w:szCs w:val="24"/>
                <w:lang w:eastAsia="ru-RU"/>
              </w:rPr>
              <w:t>п</w:t>
            </w:r>
            <w:proofErr w:type="spellEnd"/>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Показатели</w:t>
            </w:r>
          </w:p>
        </w:tc>
        <w:tc>
          <w:tcPr>
            <w:tcW w:w="1549"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Единица измерения</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B3503F">
              <w:rPr>
                <w:rFonts w:ascii="Times New Roman" w:eastAsiaTheme="minorEastAsia" w:hAnsi="Times New Roman" w:cs="Times New Roman"/>
                <w:sz w:val="24"/>
                <w:szCs w:val="24"/>
                <w:lang w:eastAsia="ru-RU"/>
              </w:rPr>
              <w:t>1.</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1.1</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309 </w:t>
            </w:r>
            <w:r w:rsidRPr="00B3503F">
              <w:rPr>
                <w:rFonts w:ascii="Times New Roman" w:eastAsiaTheme="minorEastAsia" w:hAnsi="Times New Roman" w:cs="Times New Roman"/>
                <w:sz w:val="24"/>
                <w:szCs w:val="24"/>
                <w:lang w:eastAsia="ru-RU"/>
              </w:rPr>
              <w:t>человек</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1.1.1</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 xml:space="preserve">В </w:t>
            </w:r>
            <w:proofErr w:type="gramStart"/>
            <w:r w:rsidRPr="00B3503F">
              <w:rPr>
                <w:rFonts w:ascii="Times New Roman" w:eastAsiaTheme="minorEastAsia" w:hAnsi="Times New Roman" w:cs="Times New Roman"/>
                <w:sz w:val="24"/>
                <w:szCs w:val="24"/>
                <w:lang w:eastAsia="ru-RU"/>
              </w:rPr>
              <w:t>режиме полного дня</w:t>
            </w:r>
            <w:proofErr w:type="gramEnd"/>
            <w:r w:rsidRPr="00B3503F">
              <w:rPr>
                <w:rFonts w:ascii="Times New Roman" w:eastAsiaTheme="minorEastAsia" w:hAnsi="Times New Roman" w:cs="Times New Roman"/>
                <w:sz w:val="24"/>
                <w:szCs w:val="24"/>
                <w:lang w:eastAsia="ru-RU"/>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309</w:t>
            </w:r>
            <w:r w:rsidRPr="00B3503F">
              <w:rPr>
                <w:rFonts w:ascii="Times New Roman" w:eastAsiaTheme="minorEastAsia" w:hAnsi="Times New Roman" w:cs="Times New Roman"/>
                <w:sz w:val="24"/>
                <w:szCs w:val="24"/>
                <w:lang w:eastAsia="ru-RU"/>
              </w:rPr>
              <w:t xml:space="preserve"> человек</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1.1.2</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0 человек</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1.1.3</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0 человек</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1.1.4</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0 человек</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1.2</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r>
              <w:rPr>
                <w:rFonts w:ascii="Times New Roman" w:eastAsiaTheme="minorEastAsia" w:hAnsi="Times New Roman" w:cs="Times New Roman"/>
                <w:sz w:val="24"/>
                <w:szCs w:val="24"/>
                <w:lang w:eastAsia="ru-RU"/>
              </w:rPr>
              <w:t>106 человек</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1.3</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r>
              <w:rPr>
                <w:rFonts w:ascii="Times New Roman" w:eastAsiaTheme="minorEastAsia" w:hAnsi="Times New Roman" w:cs="Times New Roman"/>
                <w:sz w:val="24"/>
                <w:szCs w:val="24"/>
                <w:lang w:eastAsia="ru-RU"/>
              </w:rPr>
              <w:t xml:space="preserve"> 203</w:t>
            </w:r>
            <w:r w:rsidRPr="00B3503F">
              <w:rPr>
                <w:rFonts w:ascii="Times New Roman" w:eastAsiaTheme="minorEastAsia" w:hAnsi="Times New Roman" w:cs="Times New Roman"/>
                <w:sz w:val="24"/>
                <w:szCs w:val="24"/>
                <w:lang w:eastAsia="ru-RU"/>
              </w:rPr>
              <w:t>человек</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1.4</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309 </w:t>
            </w:r>
            <w:r w:rsidRPr="00B3503F">
              <w:rPr>
                <w:rFonts w:ascii="Times New Roman" w:eastAsiaTheme="minorEastAsia" w:hAnsi="Times New Roman" w:cs="Times New Roman"/>
                <w:sz w:val="24"/>
                <w:szCs w:val="24"/>
                <w:lang w:eastAsia="ru-RU"/>
              </w:rPr>
              <w:t>человек/</w:t>
            </w:r>
          </w:p>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100%</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1.4.1</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 xml:space="preserve">В </w:t>
            </w:r>
            <w:proofErr w:type="gramStart"/>
            <w:r w:rsidRPr="00B3503F">
              <w:rPr>
                <w:rFonts w:ascii="Times New Roman" w:eastAsiaTheme="minorEastAsia" w:hAnsi="Times New Roman" w:cs="Times New Roman"/>
                <w:sz w:val="24"/>
                <w:szCs w:val="24"/>
                <w:lang w:eastAsia="ru-RU"/>
              </w:rPr>
              <w:t>режиме полного дня</w:t>
            </w:r>
            <w:proofErr w:type="gramEnd"/>
            <w:r w:rsidRPr="00B3503F">
              <w:rPr>
                <w:rFonts w:ascii="Times New Roman" w:eastAsiaTheme="minorEastAsia" w:hAnsi="Times New Roman" w:cs="Times New Roman"/>
                <w:sz w:val="24"/>
                <w:szCs w:val="24"/>
                <w:lang w:eastAsia="ru-RU"/>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309 </w:t>
            </w:r>
            <w:r w:rsidRPr="00B3503F">
              <w:rPr>
                <w:rFonts w:ascii="Times New Roman" w:eastAsiaTheme="minorEastAsia" w:hAnsi="Times New Roman" w:cs="Times New Roman"/>
                <w:sz w:val="24"/>
                <w:szCs w:val="24"/>
                <w:lang w:eastAsia="ru-RU"/>
              </w:rPr>
              <w:t>человек/ 100%</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1.4.2</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0 человек/%</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1.4.3</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0 человек/%</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1.5</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47 </w:t>
            </w:r>
            <w:r w:rsidRPr="00B3503F">
              <w:rPr>
                <w:rFonts w:ascii="Times New Roman" w:eastAsiaTheme="minorEastAsia" w:hAnsi="Times New Roman" w:cs="Times New Roman"/>
                <w:sz w:val="24"/>
                <w:szCs w:val="24"/>
                <w:lang w:eastAsia="ru-RU"/>
              </w:rPr>
              <w:t>человек/</w:t>
            </w:r>
          </w:p>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9484F">
              <w:rPr>
                <w:rFonts w:ascii="Times New Roman" w:eastAsiaTheme="minorEastAsia" w:hAnsi="Times New Roman" w:cs="Times New Roman"/>
                <w:sz w:val="24"/>
                <w:szCs w:val="24"/>
                <w:lang w:eastAsia="ru-RU"/>
              </w:rPr>
              <w:t>15.2</w:t>
            </w:r>
            <w:r w:rsidRPr="00B3503F">
              <w:rPr>
                <w:rFonts w:ascii="Times New Roman" w:eastAsiaTheme="minorEastAsia" w:hAnsi="Times New Roman" w:cs="Times New Roman"/>
                <w:sz w:val="24"/>
                <w:szCs w:val="24"/>
                <w:lang w:eastAsia="ru-RU"/>
              </w:rPr>
              <w:t>%</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1.5.1</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47</w:t>
            </w:r>
            <w:r w:rsidRPr="00B3503F">
              <w:rPr>
                <w:rFonts w:ascii="Times New Roman" w:eastAsiaTheme="minorEastAsia" w:hAnsi="Times New Roman" w:cs="Times New Roman"/>
                <w:sz w:val="24"/>
                <w:szCs w:val="24"/>
                <w:lang w:eastAsia="ru-RU"/>
              </w:rPr>
              <w:t xml:space="preserve"> человек/</w:t>
            </w:r>
          </w:p>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r w:rsidRPr="00B3503F">
              <w:rPr>
                <w:rFonts w:ascii="Times New Roman" w:eastAsiaTheme="minorEastAsia" w:hAnsi="Times New Roman" w:cs="Times New Roman"/>
                <w:sz w:val="24"/>
                <w:szCs w:val="24"/>
                <w:lang w:eastAsia="ru-RU"/>
              </w:rPr>
              <w:t>%</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1.5.2</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47</w:t>
            </w:r>
            <w:r w:rsidRPr="00B3503F">
              <w:rPr>
                <w:rFonts w:ascii="Times New Roman" w:eastAsiaTheme="minorEastAsia" w:hAnsi="Times New Roman" w:cs="Times New Roman"/>
                <w:sz w:val="24"/>
                <w:szCs w:val="24"/>
                <w:lang w:eastAsia="ru-RU"/>
              </w:rPr>
              <w:t xml:space="preserve"> человек/</w:t>
            </w:r>
          </w:p>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r w:rsidRPr="00B3503F">
              <w:rPr>
                <w:rFonts w:ascii="Times New Roman" w:eastAsiaTheme="minorEastAsia" w:hAnsi="Times New Roman" w:cs="Times New Roman"/>
                <w:sz w:val="24"/>
                <w:szCs w:val="24"/>
                <w:lang w:eastAsia="ru-RU"/>
              </w:rPr>
              <w:t>%</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1.5.3</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47человек</w:t>
            </w:r>
            <w:r w:rsidRPr="00B3503F">
              <w:rPr>
                <w:rFonts w:ascii="Times New Roman" w:eastAsiaTheme="minorEastAsia" w:hAnsi="Times New Roman" w:cs="Times New Roman"/>
                <w:sz w:val="24"/>
                <w:szCs w:val="24"/>
                <w:lang w:eastAsia="ru-RU"/>
              </w:rPr>
              <w:t>/</w:t>
            </w:r>
          </w:p>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r w:rsidRPr="00B3503F">
              <w:rPr>
                <w:rFonts w:ascii="Times New Roman" w:eastAsiaTheme="minorEastAsia" w:hAnsi="Times New Roman" w:cs="Times New Roman"/>
                <w:sz w:val="24"/>
                <w:szCs w:val="24"/>
                <w:lang w:eastAsia="ru-RU"/>
              </w:rPr>
              <w:t>%</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1.6</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530A18" w:rsidRPr="00D568DC"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568DC">
              <w:rPr>
                <w:rFonts w:ascii="Times New Roman" w:eastAsiaTheme="minorEastAsia" w:hAnsi="Times New Roman" w:cs="Times New Roman"/>
                <w:sz w:val="24"/>
                <w:szCs w:val="24"/>
                <w:lang w:eastAsia="ru-RU"/>
              </w:rPr>
              <w:t>12.1 дня</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1.7</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33 </w:t>
            </w:r>
            <w:r w:rsidRPr="00B3503F">
              <w:rPr>
                <w:rFonts w:ascii="Times New Roman" w:eastAsiaTheme="minorEastAsia" w:hAnsi="Times New Roman" w:cs="Times New Roman"/>
                <w:sz w:val="24"/>
                <w:szCs w:val="24"/>
                <w:lang w:eastAsia="ru-RU"/>
              </w:rPr>
              <w:t>человек</w:t>
            </w:r>
            <w:r>
              <w:rPr>
                <w:rFonts w:ascii="Times New Roman" w:eastAsiaTheme="minorEastAsia" w:hAnsi="Times New Roman" w:cs="Times New Roman"/>
                <w:sz w:val="24"/>
                <w:szCs w:val="24"/>
                <w:lang w:eastAsia="ru-RU"/>
              </w:rPr>
              <w:t>а</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1.7.1</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530A18" w:rsidRPr="00EA2E66"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2E66">
              <w:rPr>
                <w:rFonts w:ascii="Times New Roman" w:eastAsiaTheme="minorEastAsia" w:hAnsi="Times New Roman" w:cs="Times New Roman"/>
                <w:sz w:val="24"/>
                <w:szCs w:val="24"/>
                <w:lang w:eastAsia="ru-RU"/>
              </w:rPr>
              <w:t>12 человек/</w:t>
            </w:r>
          </w:p>
          <w:p w:rsidR="00530A18" w:rsidRPr="00EA2E66"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2E66">
              <w:rPr>
                <w:rFonts w:ascii="Times New Roman" w:eastAsiaTheme="minorEastAsia" w:hAnsi="Times New Roman" w:cs="Times New Roman"/>
                <w:sz w:val="24"/>
                <w:szCs w:val="24"/>
                <w:lang w:eastAsia="ru-RU"/>
              </w:rPr>
              <w:t>36%</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1.7.2</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530A18" w:rsidRPr="00EA2E66"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2E66">
              <w:rPr>
                <w:rFonts w:ascii="Times New Roman" w:eastAsiaTheme="minorEastAsia" w:hAnsi="Times New Roman" w:cs="Times New Roman"/>
                <w:sz w:val="24"/>
                <w:szCs w:val="24"/>
                <w:lang w:eastAsia="ru-RU"/>
              </w:rPr>
              <w:t>12 человек/</w:t>
            </w:r>
          </w:p>
          <w:p w:rsidR="00530A18" w:rsidRPr="00EA2E66"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2E66">
              <w:rPr>
                <w:rFonts w:ascii="Times New Roman" w:eastAsiaTheme="minorEastAsia" w:hAnsi="Times New Roman" w:cs="Times New Roman"/>
                <w:sz w:val="24"/>
                <w:szCs w:val="24"/>
                <w:lang w:eastAsia="ru-RU"/>
              </w:rPr>
              <w:t>36%</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1.7.3</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530A18" w:rsidRPr="00EA2E66"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2E66">
              <w:rPr>
                <w:rFonts w:ascii="Times New Roman" w:eastAsiaTheme="minorEastAsia" w:hAnsi="Times New Roman" w:cs="Times New Roman"/>
                <w:sz w:val="24"/>
                <w:szCs w:val="24"/>
                <w:lang w:eastAsia="ru-RU"/>
              </w:rPr>
              <w:t>20 человек/ 61%</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1.7.4</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530A18" w:rsidRPr="00EA2E66"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2E66">
              <w:rPr>
                <w:rFonts w:ascii="Times New Roman" w:eastAsiaTheme="minorEastAsia" w:hAnsi="Times New Roman" w:cs="Times New Roman"/>
                <w:sz w:val="24"/>
                <w:szCs w:val="24"/>
                <w:lang w:eastAsia="ru-RU"/>
              </w:rPr>
              <w:t>19 человек/ 58%</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1.8</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w:t>
            </w:r>
            <w:r w:rsidRPr="00B3503F">
              <w:rPr>
                <w:rFonts w:ascii="Times New Roman" w:eastAsiaTheme="minorEastAsia" w:hAnsi="Times New Roman" w:cs="Times New Roman"/>
                <w:sz w:val="24"/>
                <w:szCs w:val="24"/>
                <w:lang w:eastAsia="ru-RU"/>
              </w:rPr>
              <w:lastRenderedPageBreak/>
              <w:t>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530A18" w:rsidRPr="00EA2E66"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7</w:t>
            </w:r>
            <w:r w:rsidRPr="00EA2E66">
              <w:rPr>
                <w:rFonts w:ascii="Times New Roman" w:eastAsiaTheme="minorEastAsia" w:hAnsi="Times New Roman" w:cs="Times New Roman"/>
                <w:sz w:val="24"/>
                <w:szCs w:val="24"/>
                <w:lang w:eastAsia="ru-RU"/>
              </w:rPr>
              <w:t xml:space="preserve"> человек/</w:t>
            </w:r>
          </w:p>
          <w:p w:rsidR="00530A18" w:rsidRPr="0089484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r w:rsidRPr="0089484F">
              <w:rPr>
                <w:rFonts w:ascii="Times New Roman" w:eastAsiaTheme="minorEastAsia" w:hAnsi="Times New Roman" w:cs="Times New Roman"/>
                <w:sz w:val="24"/>
                <w:szCs w:val="24"/>
                <w:lang w:eastAsia="ru-RU"/>
              </w:rPr>
              <w:t>%</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lastRenderedPageBreak/>
              <w:t>1.8.1</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Высшая</w:t>
            </w:r>
          </w:p>
        </w:tc>
        <w:tc>
          <w:tcPr>
            <w:tcW w:w="1549" w:type="dxa"/>
            <w:tcBorders>
              <w:top w:val="single" w:sz="4" w:space="0" w:color="auto"/>
              <w:left w:val="single" w:sz="4" w:space="0" w:color="auto"/>
              <w:bottom w:val="single" w:sz="4" w:space="0" w:color="auto"/>
              <w:right w:val="single" w:sz="4" w:space="0" w:color="auto"/>
            </w:tcBorders>
          </w:tcPr>
          <w:p w:rsidR="00530A18" w:rsidRPr="00EA2E66"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2E66">
              <w:rPr>
                <w:rFonts w:ascii="Times New Roman" w:eastAsiaTheme="minorEastAsia" w:hAnsi="Times New Roman" w:cs="Times New Roman"/>
                <w:sz w:val="24"/>
                <w:szCs w:val="24"/>
                <w:lang w:eastAsia="ru-RU"/>
              </w:rPr>
              <w:t xml:space="preserve">1 человек/3% </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1.8.2</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Первая</w:t>
            </w:r>
          </w:p>
        </w:tc>
        <w:tc>
          <w:tcPr>
            <w:tcW w:w="1549" w:type="dxa"/>
            <w:tcBorders>
              <w:top w:val="single" w:sz="4" w:space="0" w:color="auto"/>
              <w:left w:val="single" w:sz="4" w:space="0" w:color="auto"/>
              <w:bottom w:val="single" w:sz="4" w:space="0" w:color="auto"/>
              <w:right w:val="single" w:sz="4" w:space="0" w:color="auto"/>
            </w:tcBorders>
          </w:tcPr>
          <w:p w:rsidR="00530A18" w:rsidRPr="00EA2E66"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6 </w:t>
            </w:r>
            <w:r w:rsidRPr="00EA2E66">
              <w:rPr>
                <w:rFonts w:ascii="Times New Roman" w:eastAsiaTheme="minorEastAsia" w:hAnsi="Times New Roman" w:cs="Times New Roman"/>
                <w:sz w:val="24"/>
                <w:szCs w:val="24"/>
                <w:lang w:eastAsia="ru-RU"/>
              </w:rPr>
              <w:t>человек/</w:t>
            </w:r>
          </w:p>
          <w:p w:rsidR="00530A18" w:rsidRPr="00EA2E66"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24 </w:t>
            </w:r>
            <w:r w:rsidRPr="00EA2E66">
              <w:rPr>
                <w:rFonts w:ascii="Times New Roman" w:eastAsiaTheme="minorEastAsia" w:hAnsi="Times New Roman" w:cs="Times New Roman"/>
                <w:sz w:val="24"/>
                <w:szCs w:val="24"/>
                <w:lang w:eastAsia="ru-RU"/>
              </w:rPr>
              <w:t>%</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1.9</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530A18" w:rsidRPr="00EA2E66"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1.9.1</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До 5 лет</w:t>
            </w:r>
          </w:p>
        </w:tc>
        <w:tc>
          <w:tcPr>
            <w:tcW w:w="1549" w:type="dxa"/>
            <w:tcBorders>
              <w:top w:val="single" w:sz="4" w:space="0" w:color="auto"/>
              <w:left w:val="single" w:sz="4" w:space="0" w:color="auto"/>
              <w:bottom w:val="single" w:sz="4" w:space="0" w:color="auto"/>
              <w:right w:val="single" w:sz="4" w:space="0" w:color="auto"/>
            </w:tcBorders>
          </w:tcPr>
          <w:p w:rsidR="00530A18" w:rsidRPr="00EA2E66"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2E66">
              <w:rPr>
                <w:rFonts w:ascii="Times New Roman" w:eastAsiaTheme="minorEastAsia" w:hAnsi="Times New Roman" w:cs="Times New Roman"/>
                <w:sz w:val="24"/>
                <w:szCs w:val="24"/>
                <w:lang w:eastAsia="ru-RU"/>
              </w:rPr>
              <w:t>16 человек/</w:t>
            </w:r>
          </w:p>
          <w:p w:rsidR="00530A18" w:rsidRPr="00EA2E66"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2E66">
              <w:rPr>
                <w:rFonts w:ascii="Times New Roman" w:eastAsiaTheme="minorEastAsia" w:hAnsi="Times New Roman" w:cs="Times New Roman"/>
                <w:sz w:val="24"/>
                <w:szCs w:val="24"/>
                <w:lang w:eastAsia="ru-RU"/>
              </w:rPr>
              <w:t>48%</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1.9.2</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Свыше 30 лет</w:t>
            </w:r>
          </w:p>
        </w:tc>
        <w:tc>
          <w:tcPr>
            <w:tcW w:w="1549" w:type="dxa"/>
            <w:tcBorders>
              <w:top w:val="single" w:sz="4" w:space="0" w:color="auto"/>
              <w:left w:val="single" w:sz="4" w:space="0" w:color="auto"/>
              <w:bottom w:val="single" w:sz="4" w:space="0" w:color="auto"/>
              <w:right w:val="single" w:sz="4" w:space="0" w:color="auto"/>
            </w:tcBorders>
          </w:tcPr>
          <w:p w:rsidR="00530A18" w:rsidRPr="00EA2E66"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2E66">
              <w:rPr>
                <w:rFonts w:ascii="Times New Roman" w:eastAsiaTheme="minorEastAsia" w:hAnsi="Times New Roman" w:cs="Times New Roman"/>
                <w:sz w:val="24"/>
                <w:szCs w:val="24"/>
                <w:lang w:eastAsia="ru-RU"/>
              </w:rPr>
              <w:t>0 человек/%</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1.10</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530A18" w:rsidRPr="00EA2E66"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2E66">
              <w:rPr>
                <w:rFonts w:ascii="Times New Roman" w:eastAsiaTheme="minorEastAsia" w:hAnsi="Times New Roman" w:cs="Times New Roman"/>
                <w:sz w:val="24"/>
                <w:szCs w:val="24"/>
                <w:lang w:eastAsia="ru-RU"/>
              </w:rPr>
              <w:t xml:space="preserve">2 человека/ </w:t>
            </w:r>
          </w:p>
          <w:p w:rsidR="00530A18" w:rsidRPr="00EA2E66"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2E66">
              <w:rPr>
                <w:rFonts w:ascii="Times New Roman" w:eastAsiaTheme="minorEastAsia" w:hAnsi="Times New Roman" w:cs="Times New Roman"/>
                <w:sz w:val="24"/>
                <w:szCs w:val="24"/>
                <w:lang w:eastAsia="ru-RU"/>
              </w:rPr>
              <w:t>6%</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1.11</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530A18" w:rsidRPr="00EA2E66"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2E66">
              <w:rPr>
                <w:rFonts w:ascii="Times New Roman" w:eastAsiaTheme="minorEastAsia" w:hAnsi="Times New Roman" w:cs="Times New Roman"/>
                <w:sz w:val="24"/>
                <w:szCs w:val="24"/>
                <w:lang w:eastAsia="ru-RU"/>
              </w:rPr>
              <w:t>2 человека/ 6%</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1.12</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B3503F">
              <w:rPr>
                <w:rFonts w:ascii="Times New Roman" w:eastAsiaTheme="minorEastAsia"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49" w:type="dxa"/>
            <w:tcBorders>
              <w:top w:val="single" w:sz="4" w:space="0" w:color="auto"/>
              <w:left w:val="single" w:sz="4" w:space="0" w:color="auto"/>
              <w:bottom w:val="single" w:sz="4" w:space="0" w:color="auto"/>
              <w:right w:val="single" w:sz="4" w:space="0" w:color="auto"/>
            </w:tcBorders>
          </w:tcPr>
          <w:p w:rsidR="00530A18" w:rsidRPr="00EA2E66"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2E66">
              <w:rPr>
                <w:rFonts w:ascii="Times New Roman" w:eastAsiaTheme="minorEastAsia" w:hAnsi="Times New Roman" w:cs="Times New Roman"/>
                <w:sz w:val="24"/>
                <w:szCs w:val="24"/>
                <w:lang w:eastAsia="ru-RU"/>
              </w:rPr>
              <w:t>27 человек/ 73%</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1.13</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530A18" w:rsidRPr="00EA2E66"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2E66">
              <w:rPr>
                <w:rFonts w:ascii="Times New Roman" w:eastAsiaTheme="minorEastAsia" w:hAnsi="Times New Roman" w:cs="Times New Roman"/>
                <w:sz w:val="24"/>
                <w:szCs w:val="24"/>
                <w:lang w:eastAsia="ru-RU"/>
              </w:rPr>
              <w:t>19 человек/ 52%</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1.14</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530A18" w:rsidRPr="00EA2E66"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2E66">
              <w:rPr>
                <w:rFonts w:ascii="Times New Roman" w:eastAsiaTheme="minorEastAsia" w:hAnsi="Times New Roman" w:cs="Times New Roman"/>
                <w:sz w:val="24"/>
                <w:szCs w:val="24"/>
                <w:lang w:eastAsia="ru-RU"/>
              </w:rPr>
              <w:t>33человек /</w:t>
            </w:r>
            <w:r>
              <w:rPr>
                <w:rFonts w:ascii="Times New Roman" w:eastAsiaTheme="minorEastAsia" w:hAnsi="Times New Roman" w:cs="Times New Roman"/>
                <w:sz w:val="24"/>
                <w:szCs w:val="24"/>
                <w:lang w:eastAsia="ru-RU"/>
              </w:rPr>
              <w:t>309</w:t>
            </w:r>
          </w:p>
          <w:p w:rsidR="00530A18" w:rsidRPr="00EA2E66"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9.4 </w:t>
            </w:r>
            <w:r w:rsidRPr="00EA2E66">
              <w:rPr>
                <w:rFonts w:ascii="Times New Roman" w:eastAsiaTheme="minorEastAsia" w:hAnsi="Times New Roman" w:cs="Times New Roman"/>
                <w:sz w:val="24"/>
                <w:szCs w:val="24"/>
                <w:lang w:eastAsia="ru-RU"/>
              </w:rPr>
              <w:t xml:space="preserve"> человек</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1.15</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530A18" w:rsidRPr="00EA2E66"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1.15.1</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да</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1.15.2</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да</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1.15.3</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Учителя-логопеда</w:t>
            </w:r>
          </w:p>
        </w:tc>
        <w:tc>
          <w:tcPr>
            <w:tcW w:w="1549"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да</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1.15.4</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Логопеда</w:t>
            </w:r>
          </w:p>
        </w:tc>
        <w:tc>
          <w:tcPr>
            <w:tcW w:w="1549"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нет</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1.15.5</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Учителя-дефектолога</w:t>
            </w:r>
          </w:p>
        </w:tc>
        <w:tc>
          <w:tcPr>
            <w:tcW w:w="1549"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да</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1.15.6</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да</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2" w:name="Par163"/>
            <w:bookmarkEnd w:id="2"/>
            <w:r w:rsidRPr="00B3503F">
              <w:rPr>
                <w:rFonts w:ascii="Times New Roman" w:eastAsiaTheme="minorEastAsia" w:hAnsi="Times New Roman" w:cs="Times New Roman"/>
                <w:sz w:val="24"/>
                <w:szCs w:val="24"/>
                <w:lang w:eastAsia="ru-RU"/>
              </w:rPr>
              <w:t>2.</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2.1</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530A18" w:rsidRPr="004A4534"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4534">
              <w:rPr>
                <w:rFonts w:ascii="Times New Roman" w:eastAsiaTheme="minorEastAsia" w:hAnsi="Times New Roman" w:cs="Times New Roman"/>
                <w:sz w:val="24"/>
                <w:szCs w:val="24"/>
                <w:lang w:eastAsia="ru-RU"/>
              </w:rPr>
              <w:t>2.4 кв. м</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2.2</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Pr>
          <w:p w:rsidR="00530A18" w:rsidRPr="004A4534"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4534">
              <w:rPr>
                <w:rFonts w:ascii="Times New Roman" w:eastAsiaTheme="minorEastAsia" w:hAnsi="Times New Roman" w:cs="Times New Roman"/>
                <w:sz w:val="24"/>
                <w:szCs w:val="24"/>
                <w:lang w:eastAsia="ru-RU"/>
              </w:rPr>
              <w:t>361 кв. м</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2.3</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да</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2.4</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да</w:t>
            </w:r>
          </w:p>
        </w:tc>
      </w:tr>
      <w:tr w:rsidR="00530A18" w:rsidRPr="00B3503F" w:rsidTr="005F6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2.5</w:t>
            </w:r>
          </w:p>
        </w:tc>
        <w:tc>
          <w:tcPr>
            <w:tcW w:w="7070"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Pr>
          <w:p w:rsidR="00530A18" w:rsidRPr="00B3503F" w:rsidRDefault="00530A18" w:rsidP="005F6AD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503F">
              <w:rPr>
                <w:rFonts w:ascii="Times New Roman" w:eastAsiaTheme="minorEastAsia" w:hAnsi="Times New Roman" w:cs="Times New Roman"/>
                <w:sz w:val="24"/>
                <w:szCs w:val="24"/>
                <w:lang w:eastAsia="ru-RU"/>
              </w:rPr>
              <w:t>да</w:t>
            </w:r>
          </w:p>
        </w:tc>
      </w:tr>
    </w:tbl>
    <w:p w:rsidR="00F2213D" w:rsidRPr="00F2213D" w:rsidRDefault="00F2213D" w:rsidP="00F2213D">
      <w:pPr>
        <w:tabs>
          <w:tab w:val="left" w:pos="3180"/>
        </w:tabs>
        <w:spacing w:after="0" w:line="240" w:lineRule="auto"/>
        <w:contextualSpacing/>
        <w:rPr>
          <w:sz w:val="20"/>
          <w:szCs w:val="20"/>
        </w:rPr>
        <w:sectPr w:rsidR="00F2213D" w:rsidRPr="00F2213D" w:rsidSect="00530A18">
          <w:footerReference w:type="default" r:id="rId30"/>
          <w:pgSz w:w="11900" w:h="16838"/>
          <w:pgMar w:top="1130" w:right="846" w:bottom="1440" w:left="1440" w:header="0" w:footer="0" w:gutter="0"/>
          <w:cols w:space="720" w:equalWidth="0">
            <w:col w:w="9620"/>
          </w:cols>
        </w:sectPr>
      </w:pPr>
    </w:p>
    <w:p w:rsidR="002272C2" w:rsidRDefault="002272C2" w:rsidP="00530A18">
      <w:pPr>
        <w:shd w:val="clear" w:color="auto" w:fill="FFFFFF"/>
        <w:spacing w:after="0" w:line="270" w:lineRule="atLeast"/>
        <w:jc w:val="center"/>
        <w:rPr>
          <w:rFonts w:ascii="Times New Roman" w:hAnsi="Times New Roman" w:cs="Times New Roman"/>
          <w:sz w:val="24"/>
          <w:szCs w:val="24"/>
          <w:shd w:val="clear" w:color="auto" w:fill="FFFFFF" w:themeFill="background1"/>
        </w:rPr>
      </w:pPr>
    </w:p>
    <w:sectPr w:rsidR="002272C2" w:rsidSect="00107C9C">
      <w:pgSz w:w="11906" w:h="16838"/>
      <w:pgMar w:top="851" w:right="851" w:bottom="851" w:left="1701"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9A1" w:rsidRDefault="007E39A1" w:rsidP="00F2213D">
      <w:pPr>
        <w:spacing w:after="0" w:line="240" w:lineRule="auto"/>
      </w:pPr>
      <w:r>
        <w:separator/>
      </w:r>
    </w:p>
  </w:endnote>
  <w:endnote w:type="continuationSeparator" w:id="0">
    <w:p w:rsidR="007E39A1" w:rsidRDefault="007E39A1" w:rsidP="00F22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3136"/>
      <w:docPartObj>
        <w:docPartGallery w:val="Page Numbers (Bottom of Page)"/>
        <w:docPartUnique/>
      </w:docPartObj>
    </w:sdtPr>
    <w:sdtContent>
      <w:p w:rsidR="007E39A1" w:rsidRDefault="00B2408D">
        <w:pPr>
          <w:pStyle w:val="af2"/>
          <w:jc w:val="right"/>
        </w:pPr>
        <w:fldSimple w:instr=" PAGE   \* MERGEFORMAT ">
          <w:r w:rsidR="00C30D53">
            <w:rPr>
              <w:noProof/>
            </w:rPr>
            <w:t>4</w:t>
          </w:r>
        </w:fldSimple>
      </w:p>
    </w:sdtContent>
  </w:sdt>
  <w:p w:rsidR="007E39A1" w:rsidRDefault="007E39A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9A1" w:rsidRDefault="007E39A1" w:rsidP="00F2213D">
      <w:pPr>
        <w:spacing w:after="0" w:line="240" w:lineRule="auto"/>
      </w:pPr>
      <w:r>
        <w:separator/>
      </w:r>
    </w:p>
  </w:footnote>
  <w:footnote w:type="continuationSeparator" w:id="0">
    <w:p w:rsidR="007E39A1" w:rsidRDefault="007E39A1" w:rsidP="00F221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B64"/>
    <w:multiLevelType w:val="hybridMultilevel"/>
    <w:tmpl w:val="7140050C"/>
    <w:lvl w:ilvl="0" w:tplc="0419000D">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
    <w:nsid w:val="04345DD4"/>
    <w:multiLevelType w:val="hybridMultilevel"/>
    <w:tmpl w:val="0AF25B66"/>
    <w:lvl w:ilvl="0" w:tplc="0419000D">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3F12F6"/>
    <w:multiLevelType w:val="hybridMultilevel"/>
    <w:tmpl w:val="442E16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0F4289"/>
    <w:multiLevelType w:val="hybridMultilevel"/>
    <w:tmpl w:val="77E4C31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9C1567B"/>
    <w:multiLevelType w:val="hybridMultilevel"/>
    <w:tmpl w:val="240A1B0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205FD2"/>
    <w:multiLevelType w:val="hybridMultilevel"/>
    <w:tmpl w:val="9170E5E8"/>
    <w:lvl w:ilvl="0" w:tplc="6AC8E1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0975C1"/>
    <w:multiLevelType w:val="hybridMultilevel"/>
    <w:tmpl w:val="9CDC4F0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5179B7"/>
    <w:multiLevelType w:val="hybridMultilevel"/>
    <w:tmpl w:val="46F46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EE67EE"/>
    <w:multiLevelType w:val="hybridMultilevel"/>
    <w:tmpl w:val="D35E657C"/>
    <w:lvl w:ilvl="0" w:tplc="6D340466">
      <w:start w:val="5"/>
      <w:numFmt w:val="bullet"/>
      <w:lvlText w:val="-"/>
      <w:lvlJc w:val="left"/>
      <w:pPr>
        <w:ind w:left="1080" w:hanging="360"/>
      </w:pPr>
      <w:rPr>
        <w:rFonts w:ascii="Times New Roman" w:eastAsia="Calibri"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E6D0561"/>
    <w:multiLevelType w:val="hybridMultilevel"/>
    <w:tmpl w:val="13C02E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416067"/>
    <w:multiLevelType w:val="hybridMultilevel"/>
    <w:tmpl w:val="2828073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0A902F0"/>
    <w:multiLevelType w:val="hybridMultilevel"/>
    <w:tmpl w:val="D08C238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396474"/>
    <w:multiLevelType w:val="hybridMultilevel"/>
    <w:tmpl w:val="032611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E648D1"/>
    <w:multiLevelType w:val="hybridMultilevel"/>
    <w:tmpl w:val="7A4639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135163"/>
    <w:multiLevelType w:val="hybridMultilevel"/>
    <w:tmpl w:val="09B4C08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6BC611A"/>
    <w:multiLevelType w:val="hybridMultilevel"/>
    <w:tmpl w:val="EFC2AA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A410CC"/>
    <w:multiLevelType w:val="hybridMultilevel"/>
    <w:tmpl w:val="41746F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5D0856"/>
    <w:multiLevelType w:val="hybridMultilevel"/>
    <w:tmpl w:val="ECDC707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1A13ABA"/>
    <w:multiLevelType w:val="hybridMultilevel"/>
    <w:tmpl w:val="4EE418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582B04"/>
    <w:multiLevelType w:val="hybridMultilevel"/>
    <w:tmpl w:val="E8DCEE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CE6B30"/>
    <w:multiLevelType w:val="hybridMultilevel"/>
    <w:tmpl w:val="E3480500"/>
    <w:lvl w:ilvl="0" w:tplc="6AC8E1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877B49"/>
    <w:multiLevelType w:val="hybridMultilevel"/>
    <w:tmpl w:val="734CCF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FC0F52"/>
    <w:multiLevelType w:val="hybridMultilevel"/>
    <w:tmpl w:val="E95ACEF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61A0E1C"/>
    <w:multiLevelType w:val="multilevel"/>
    <w:tmpl w:val="3DE8483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nsid w:val="780E0213"/>
    <w:multiLevelType w:val="hybridMultilevel"/>
    <w:tmpl w:val="4EDA8FAC"/>
    <w:lvl w:ilvl="0" w:tplc="F9A60716">
      <w:start w:val="1"/>
      <w:numFmt w:val="decimal"/>
      <w:lvlText w:val="%1."/>
      <w:lvlJc w:val="left"/>
      <w:pPr>
        <w:ind w:left="2769" w:hanging="360"/>
      </w:pPr>
      <w:rPr>
        <w:rFonts w:hint="default"/>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num w:numId="1">
    <w:abstractNumId w:val="8"/>
  </w:num>
  <w:num w:numId="2">
    <w:abstractNumId w:val="0"/>
  </w:num>
  <w:num w:numId="3">
    <w:abstractNumId w:val="2"/>
  </w:num>
  <w:num w:numId="4">
    <w:abstractNumId w:val="1"/>
  </w:num>
  <w:num w:numId="5">
    <w:abstractNumId w:val="15"/>
  </w:num>
  <w:num w:numId="6">
    <w:abstractNumId w:val="11"/>
  </w:num>
  <w:num w:numId="7">
    <w:abstractNumId w:val="13"/>
  </w:num>
  <w:num w:numId="8">
    <w:abstractNumId w:val="18"/>
  </w:num>
  <w:num w:numId="9">
    <w:abstractNumId w:val="7"/>
  </w:num>
  <w:num w:numId="10">
    <w:abstractNumId w:val="5"/>
  </w:num>
  <w:num w:numId="11">
    <w:abstractNumId w:val="20"/>
  </w:num>
  <w:num w:numId="12">
    <w:abstractNumId w:val="6"/>
  </w:num>
  <w:num w:numId="13">
    <w:abstractNumId w:val="3"/>
  </w:num>
  <w:num w:numId="14">
    <w:abstractNumId w:val="12"/>
  </w:num>
  <w:num w:numId="15">
    <w:abstractNumId w:val="9"/>
  </w:num>
  <w:num w:numId="16">
    <w:abstractNumId w:val="19"/>
  </w:num>
  <w:num w:numId="17">
    <w:abstractNumId w:val="10"/>
  </w:num>
  <w:num w:numId="18">
    <w:abstractNumId w:val="16"/>
  </w:num>
  <w:num w:numId="19">
    <w:abstractNumId w:val="17"/>
  </w:num>
  <w:num w:numId="20">
    <w:abstractNumId w:val="22"/>
  </w:num>
  <w:num w:numId="21">
    <w:abstractNumId w:val="14"/>
  </w:num>
  <w:num w:numId="22">
    <w:abstractNumId w:val="23"/>
  </w:num>
  <w:num w:numId="23">
    <w:abstractNumId w:val="24"/>
  </w:num>
  <w:num w:numId="24">
    <w:abstractNumId w:val="4"/>
  </w:num>
  <w:num w:numId="25">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58AA"/>
    <w:rsid w:val="00007A3A"/>
    <w:rsid w:val="0001165B"/>
    <w:rsid w:val="00013B32"/>
    <w:rsid w:val="0001486E"/>
    <w:rsid w:val="00035AEB"/>
    <w:rsid w:val="00043A96"/>
    <w:rsid w:val="00051AC0"/>
    <w:rsid w:val="00061BA6"/>
    <w:rsid w:val="000648E0"/>
    <w:rsid w:val="0007721F"/>
    <w:rsid w:val="00081E91"/>
    <w:rsid w:val="000941E3"/>
    <w:rsid w:val="000B0668"/>
    <w:rsid w:val="000B4BC9"/>
    <w:rsid w:val="000C1EDF"/>
    <w:rsid w:val="000C5664"/>
    <w:rsid w:val="000D41CC"/>
    <w:rsid w:val="00102437"/>
    <w:rsid w:val="00107C9C"/>
    <w:rsid w:val="001103DE"/>
    <w:rsid w:val="001115AA"/>
    <w:rsid w:val="00113BAE"/>
    <w:rsid w:val="00114F13"/>
    <w:rsid w:val="001155E4"/>
    <w:rsid w:val="00123B50"/>
    <w:rsid w:val="00124DC1"/>
    <w:rsid w:val="00125D3A"/>
    <w:rsid w:val="0014360C"/>
    <w:rsid w:val="001448D0"/>
    <w:rsid w:val="00150BA7"/>
    <w:rsid w:val="00152F7B"/>
    <w:rsid w:val="0015524C"/>
    <w:rsid w:val="0015779E"/>
    <w:rsid w:val="001802A0"/>
    <w:rsid w:val="001925E2"/>
    <w:rsid w:val="00192CC8"/>
    <w:rsid w:val="00195439"/>
    <w:rsid w:val="00195C03"/>
    <w:rsid w:val="00196F35"/>
    <w:rsid w:val="001A19B4"/>
    <w:rsid w:val="001A483A"/>
    <w:rsid w:val="001B1D89"/>
    <w:rsid w:val="001B258F"/>
    <w:rsid w:val="001C01B6"/>
    <w:rsid w:val="001D1A0A"/>
    <w:rsid w:val="001E3773"/>
    <w:rsid w:val="001F756C"/>
    <w:rsid w:val="00201FA6"/>
    <w:rsid w:val="002027C3"/>
    <w:rsid w:val="00211EDD"/>
    <w:rsid w:val="00216EE7"/>
    <w:rsid w:val="00220426"/>
    <w:rsid w:val="002272C2"/>
    <w:rsid w:val="0023148F"/>
    <w:rsid w:val="00242B91"/>
    <w:rsid w:val="00253F28"/>
    <w:rsid w:val="00254DEC"/>
    <w:rsid w:val="00255EE8"/>
    <w:rsid w:val="002642F9"/>
    <w:rsid w:val="00272DDB"/>
    <w:rsid w:val="00273B2B"/>
    <w:rsid w:val="0028018C"/>
    <w:rsid w:val="002808B8"/>
    <w:rsid w:val="002848EF"/>
    <w:rsid w:val="00297266"/>
    <w:rsid w:val="002A5152"/>
    <w:rsid w:val="002B0295"/>
    <w:rsid w:val="002C3451"/>
    <w:rsid w:val="002C612F"/>
    <w:rsid w:val="002D146A"/>
    <w:rsid w:val="002D1E0A"/>
    <w:rsid w:val="002E6C8D"/>
    <w:rsid w:val="002E7D98"/>
    <w:rsid w:val="002F16B1"/>
    <w:rsid w:val="002F2F45"/>
    <w:rsid w:val="003008A3"/>
    <w:rsid w:val="0031460C"/>
    <w:rsid w:val="0032107E"/>
    <w:rsid w:val="0032799A"/>
    <w:rsid w:val="00360DEA"/>
    <w:rsid w:val="00366BA9"/>
    <w:rsid w:val="003706B9"/>
    <w:rsid w:val="00382CA7"/>
    <w:rsid w:val="00385294"/>
    <w:rsid w:val="00394191"/>
    <w:rsid w:val="00395F82"/>
    <w:rsid w:val="003A49A2"/>
    <w:rsid w:val="003B3522"/>
    <w:rsid w:val="003B4BDF"/>
    <w:rsid w:val="003C36EC"/>
    <w:rsid w:val="003C40C6"/>
    <w:rsid w:val="003D4481"/>
    <w:rsid w:val="003D63A8"/>
    <w:rsid w:val="003E149B"/>
    <w:rsid w:val="003E2061"/>
    <w:rsid w:val="003E2BB0"/>
    <w:rsid w:val="003E7DD6"/>
    <w:rsid w:val="00407638"/>
    <w:rsid w:val="0041388F"/>
    <w:rsid w:val="00433620"/>
    <w:rsid w:val="00437849"/>
    <w:rsid w:val="004439AD"/>
    <w:rsid w:val="00455347"/>
    <w:rsid w:val="00463ED8"/>
    <w:rsid w:val="004767A9"/>
    <w:rsid w:val="00476F51"/>
    <w:rsid w:val="00477B66"/>
    <w:rsid w:val="004839B0"/>
    <w:rsid w:val="004849A3"/>
    <w:rsid w:val="004965B9"/>
    <w:rsid w:val="004A31F5"/>
    <w:rsid w:val="004A4534"/>
    <w:rsid w:val="004B068C"/>
    <w:rsid w:val="004B7F8F"/>
    <w:rsid w:val="004C48DD"/>
    <w:rsid w:val="004C677C"/>
    <w:rsid w:val="004D1E61"/>
    <w:rsid w:val="004D6CEA"/>
    <w:rsid w:val="004E151B"/>
    <w:rsid w:val="004F007B"/>
    <w:rsid w:val="004F6304"/>
    <w:rsid w:val="005025D6"/>
    <w:rsid w:val="0050392D"/>
    <w:rsid w:val="005051EA"/>
    <w:rsid w:val="00505995"/>
    <w:rsid w:val="00510DD3"/>
    <w:rsid w:val="0051498A"/>
    <w:rsid w:val="005159EB"/>
    <w:rsid w:val="00521177"/>
    <w:rsid w:val="00530A18"/>
    <w:rsid w:val="0053284B"/>
    <w:rsid w:val="00536D9D"/>
    <w:rsid w:val="0053710B"/>
    <w:rsid w:val="005468A2"/>
    <w:rsid w:val="00555BBE"/>
    <w:rsid w:val="0055651D"/>
    <w:rsid w:val="0056668A"/>
    <w:rsid w:val="005666F0"/>
    <w:rsid w:val="005702A7"/>
    <w:rsid w:val="00572ED0"/>
    <w:rsid w:val="005750D7"/>
    <w:rsid w:val="00577B3C"/>
    <w:rsid w:val="005B721F"/>
    <w:rsid w:val="005D630D"/>
    <w:rsid w:val="005E5E22"/>
    <w:rsid w:val="00602F31"/>
    <w:rsid w:val="006044FA"/>
    <w:rsid w:val="00606F1E"/>
    <w:rsid w:val="00616719"/>
    <w:rsid w:val="006269F4"/>
    <w:rsid w:val="0063107A"/>
    <w:rsid w:val="0063692C"/>
    <w:rsid w:val="00641721"/>
    <w:rsid w:val="00642103"/>
    <w:rsid w:val="00657179"/>
    <w:rsid w:val="00662809"/>
    <w:rsid w:val="006700BF"/>
    <w:rsid w:val="0067550E"/>
    <w:rsid w:val="00677F67"/>
    <w:rsid w:val="006829B0"/>
    <w:rsid w:val="00690C68"/>
    <w:rsid w:val="0069236E"/>
    <w:rsid w:val="00692F06"/>
    <w:rsid w:val="006A035C"/>
    <w:rsid w:val="006B50F0"/>
    <w:rsid w:val="006B6196"/>
    <w:rsid w:val="006C18BF"/>
    <w:rsid w:val="006C4058"/>
    <w:rsid w:val="006D2382"/>
    <w:rsid w:val="006D5533"/>
    <w:rsid w:val="006D734B"/>
    <w:rsid w:val="006E27A6"/>
    <w:rsid w:val="006E3A27"/>
    <w:rsid w:val="006E3F41"/>
    <w:rsid w:val="006F100C"/>
    <w:rsid w:val="006F7761"/>
    <w:rsid w:val="006F7EC2"/>
    <w:rsid w:val="00701486"/>
    <w:rsid w:val="007066EB"/>
    <w:rsid w:val="0072231B"/>
    <w:rsid w:val="007230BD"/>
    <w:rsid w:val="00741AF1"/>
    <w:rsid w:val="00745EA7"/>
    <w:rsid w:val="007658D7"/>
    <w:rsid w:val="00767984"/>
    <w:rsid w:val="00783ADA"/>
    <w:rsid w:val="0078532F"/>
    <w:rsid w:val="00796C0C"/>
    <w:rsid w:val="007A7CD8"/>
    <w:rsid w:val="007C64A6"/>
    <w:rsid w:val="007C7280"/>
    <w:rsid w:val="007E39A1"/>
    <w:rsid w:val="007F0BC7"/>
    <w:rsid w:val="007F4E14"/>
    <w:rsid w:val="007F4EEC"/>
    <w:rsid w:val="00800FC8"/>
    <w:rsid w:val="0081018A"/>
    <w:rsid w:val="00814257"/>
    <w:rsid w:val="008201DB"/>
    <w:rsid w:val="0082232D"/>
    <w:rsid w:val="008274B0"/>
    <w:rsid w:val="00853E03"/>
    <w:rsid w:val="00860C6F"/>
    <w:rsid w:val="0086156C"/>
    <w:rsid w:val="00861B15"/>
    <w:rsid w:val="00865966"/>
    <w:rsid w:val="00873EAB"/>
    <w:rsid w:val="0088443B"/>
    <w:rsid w:val="008878C1"/>
    <w:rsid w:val="0089484F"/>
    <w:rsid w:val="00895EE9"/>
    <w:rsid w:val="008A62AA"/>
    <w:rsid w:val="008A736C"/>
    <w:rsid w:val="008B542A"/>
    <w:rsid w:val="008B5BC5"/>
    <w:rsid w:val="008C18D7"/>
    <w:rsid w:val="008F171D"/>
    <w:rsid w:val="008F4B52"/>
    <w:rsid w:val="00912B26"/>
    <w:rsid w:val="00916F6C"/>
    <w:rsid w:val="00927039"/>
    <w:rsid w:val="00933B8D"/>
    <w:rsid w:val="00933FF9"/>
    <w:rsid w:val="00934F6D"/>
    <w:rsid w:val="00940711"/>
    <w:rsid w:val="00965CF2"/>
    <w:rsid w:val="00971F93"/>
    <w:rsid w:val="009879AB"/>
    <w:rsid w:val="00993DDD"/>
    <w:rsid w:val="00994492"/>
    <w:rsid w:val="009A26DA"/>
    <w:rsid w:val="009B1A91"/>
    <w:rsid w:val="009C0109"/>
    <w:rsid w:val="009C5D15"/>
    <w:rsid w:val="009C7F06"/>
    <w:rsid w:val="009E1350"/>
    <w:rsid w:val="009E1A7D"/>
    <w:rsid w:val="009E7E8D"/>
    <w:rsid w:val="009F32A1"/>
    <w:rsid w:val="009F3594"/>
    <w:rsid w:val="009F3E02"/>
    <w:rsid w:val="009F6A57"/>
    <w:rsid w:val="00A05D4C"/>
    <w:rsid w:val="00A11424"/>
    <w:rsid w:val="00A2226A"/>
    <w:rsid w:val="00A22BED"/>
    <w:rsid w:val="00A24913"/>
    <w:rsid w:val="00A317EB"/>
    <w:rsid w:val="00A3774C"/>
    <w:rsid w:val="00A41B64"/>
    <w:rsid w:val="00A52B45"/>
    <w:rsid w:val="00A568BC"/>
    <w:rsid w:val="00A57104"/>
    <w:rsid w:val="00A711A9"/>
    <w:rsid w:val="00A7671B"/>
    <w:rsid w:val="00A83A2B"/>
    <w:rsid w:val="00A86F10"/>
    <w:rsid w:val="00AB1D53"/>
    <w:rsid w:val="00AB2158"/>
    <w:rsid w:val="00AC58AA"/>
    <w:rsid w:val="00AD3394"/>
    <w:rsid w:val="00AD74D4"/>
    <w:rsid w:val="00B012CC"/>
    <w:rsid w:val="00B03CF3"/>
    <w:rsid w:val="00B03D62"/>
    <w:rsid w:val="00B04C38"/>
    <w:rsid w:val="00B11342"/>
    <w:rsid w:val="00B2408D"/>
    <w:rsid w:val="00B24F41"/>
    <w:rsid w:val="00B26343"/>
    <w:rsid w:val="00B30926"/>
    <w:rsid w:val="00B3503F"/>
    <w:rsid w:val="00B3645B"/>
    <w:rsid w:val="00B45D41"/>
    <w:rsid w:val="00B54F09"/>
    <w:rsid w:val="00B55C8C"/>
    <w:rsid w:val="00B60608"/>
    <w:rsid w:val="00B61E5A"/>
    <w:rsid w:val="00B6479A"/>
    <w:rsid w:val="00B826AA"/>
    <w:rsid w:val="00B87613"/>
    <w:rsid w:val="00B92D16"/>
    <w:rsid w:val="00BD41BB"/>
    <w:rsid w:val="00BF28EC"/>
    <w:rsid w:val="00BF4AF8"/>
    <w:rsid w:val="00C049F4"/>
    <w:rsid w:val="00C052BA"/>
    <w:rsid w:val="00C0647C"/>
    <w:rsid w:val="00C16E47"/>
    <w:rsid w:val="00C210B9"/>
    <w:rsid w:val="00C25B1A"/>
    <w:rsid w:val="00C30D53"/>
    <w:rsid w:val="00C32225"/>
    <w:rsid w:val="00C33687"/>
    <w:rsid w:val="00C53383"/>
    <w:rsid w:val="00C54268"/>
    <w:rsid w:val="00C6140F"/>
    <w:rsid w:val="00C632B2"/>
    <w:rsid w:val="00C64CEE"/>
    <w:rsid w:val="00C65197"/>
    <w:rsid w:val="00C669DA"/>
    <w:rsid w:val="00C76944"/>
    <w:rsid w:val="00CA245E"/>
    <w:rsid w:val="00CB0213"/>
    <w:rsid w:val="00CB5C75"/>
    <w:rsid w:val="00CC0845"/>
    <w:rsid w:val="00CC595E"/>
    <w:rsid w:val="00CE12A8"/>
    <w:rsid w:val="00CE4B98"/>
    <w:rsid w:val="00CF538C"/>
    <w:rsid w:val="00D01C90"/>
    <w:rsid w:val="00D05403"/>
    <w:rsid w:val="00D05AE6"/>
    <w:rsid w:val="00D07D68"/>
    <w:rsid w:val="00D31998"/>
    <w:rsid w:val="00D32B5E"/>
    <w:rsid w:val="00D55711"/>
    <w:rsid w:val="00D557BB"/>
    <w:rsid w:val="00D568DC"/>
    <w:rsid w:val="00D75837"/>
    <w:rsid w:val="00D772B1"/>
    <w:rsid w:val="00D81CA7"/>
    <w:rsid w:val="00D83803"/>
    <w:rsid w:val="00D912B2"/>
    <w:rsid w:val="00D93761"/>
    <w:rsid w:val="00D9728A"/>
    <w:rsid w:val="00DA4A05"/>
    <w:rsid w:val="00DB0ACB"/>
    <w:rsid w:val="00DC4CC4"/>
    <w:rsid w:val="00DE0526"/>
    <w:rsid w:val="00DF46FB"/>
    <w:rsid w:val="00DF6C30"/>
    <w:rsid w:val="00E000DD"/>
    <w:rsid w:val="00E22073"/>
    <w:rsid w:val="00E5617D"/>
    <w:rsid w:val="00E56475"/>
    <w:rsid w:val="00E63270"/>
    <w:rsid w:val="00E73718"/>
    <w:rsid w:val="00E73AAC"/>
    <w:rsid w:val="00E82616"/>
    <w:rsid w:val="00E96C9C"/>
    <w:rsid w:val="00EA1430"/>
    <w:rsid w:val="00EA274E"/>
    <w:rsid w:val="00EA2E66"/>
    <w:rsid w:val="00EC210E"/>
    <w:rsid w:val="00EC39F0"/>
    <w:rsid w:val="00ED1446"/>
    <w:rsid w:val="00EF1D4E"/>
    <w:rsid w:val="00EF5CBD"/>
    <w:rsid w:val="00F04D1A"/>
    <w:rsid w:val="00F15888"/>
    <w:rsid w:val="00F158D7"/>
    <w:rsid w:val="00F2213D"/>
    <w:rsid w:val="00F24F97"/>
    <w:rsid w:val="00F34635"/>
    <w:rsid w:val="00F37627"/>
    <w:rsid w:val="00F71E7C"/>
    <w:rsid w:val="00F72D10"/>
    <w:rsid w:val="00FB47D6"/>
    <w:rsid w:val="00FC2714"/>
    <w:rsid w:val="00FD2B81"/>
    <w:rsid w:val="00FD7BD1"/>
    <w:rsid w:val="00FE2AFB"/>
    <w:rsid w:val="00FE3BB7"/>
    <w:rsid w:val="00FF4EA8"/>
    <w:rsid w:val="00FF7B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9E"/>
  </w:style>
  <w:style w:type="paragraph" w:styleId="2">
    <w:name w:val="heading 2"/>
    <w:basedOn w:val="a"/>
    <w:link w:val="20"/>
    <w:uiPriority w:val="9"/>
    <w:qFormat/>
    <w:rsid w:val="00382C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9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6944"/>
    <w:rPr>
      <w:rFonts w:ascii="Tahoma" w:hAnsi="Tahoma" w:cs="Tahoma"/>
      <w:sz w:val="16"/>
      <w:szCs w:val="16"/>
    </w:rPr>
  </w:style>
  <w:style w:type="paragraph" w:styleId="a5">
    <w:name w:val="List Paragraph"/>
    <w:basedOn w:val="a"/>
    <w:uiPriority w:val="34"/>
    <w:qFormat/>
    <w:rsid w:val="00895EE9"/>
    <w:pPr>
      <w:ind w:left="720"/>
      <w:contextualSpacing/>
    </w:pPr>
  </w:style>
  <w:style w:type="character" w:customStyle="1" w:styleId="21">
    <w:name w:val="Основной текст (2)_"/>
    <w:basedOn w:val="a0"/>
    <w:link w:val="22"/>
    <w:rsid w:val="0078532F"/>
    <w:rPr>
      <w:rFonts w:ascii="Times New Roman" w:eastAsia="Times New Roman" w:hAnsi="Times New Roman" w:cs="Times New Roman"/>
      <w:shd w:val="clear" w:color="auto" w:fill="FFFFFF"/>
    </w:rPr>
  </w:style>
  <w:style w:type="character" w:customStyle="1" w:styleId="3">
    <w:name w:val="Заголовок №3_"/>
    <w:basedOn w:val="a0"/>
    <w:rsid w:val="0078532F"/>
    <w:rPr>
      <w:rFonts w:ascii="Times New Roman" w:eastAsia="Times New Roman" w:hAnsi="Times New Roman" w:cs="Times New Roman"/>
      <w:b/>
      <w:bCs/>
      <w:i w:val="0"/>
      <w:iCs w:val="0"/>
      <w:smallCaps w:val="0"/>
      <w:strike w:val="0"/>
      <w:sz w:val="22"/>
      <w:szCs w:val="22"/>
      <w:u w:val="none"/>
    </w:rPr>
  </w:style>
  <w:style w:type="character" w:customStyle="1" w:styleId="30">
    <w:name w:val="Заголовок №3"/>
    <w:basedOn w:val="3"/>
    <w:rsid w:val="0078532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2">
    <w:name w:val="Основной текст (2)"/>
    <w:basedOn w:val="a"/>
    <w:link w:val="21"/>
    <w:rsid w:val="0078532F"/>
    <w:pPr>
      <w:widowControl w:val="0"/>
      <w:shd w:val="clear" w:color="auto" w:fill="FFFFFF"/>
      <w:spacing w:after="0" w:line="274" w:lineRule="exact"/>
      <w:ind w:hanging="720"/>
      <w:jc w:val="center"/>
    </w:pPr>
    <w:rPr>
      <w:rFonts w:ascii="Times New Roman" w:eastAsia="Times New Roman" w:hAnsi="Times New Roman" w:cs="Times New Roman"/>
    </w:rPr>
  </w:style>
  <w:style w:type="character" w:customStyle="1" w:styleId="23">
    <w:name w:val="Основной текст (2) + Полужирный"/>
    <w:basedOn w:val="21"/>
    <w:rsid w:val="0078532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
    <w:name w:val="Основной текст (2) + Курсив"/>
    <w:basedOn w:val="21"/>
    <w:rsid w:val="0078532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table" w:styleId="a6">
    <w:name w:val="Table Grid"/>
    <w:basedOn w:val="a1"/>
    <w:uiPriority w:val="39"/>
    <w:rsid w:val="00B647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783ADA"/>
    <w:pPr>
      <w:spacing w:after="0" w:line="240" w:lineRule="auto"/>
    </w:pPr>
  </w:style>
  <w:style w:type="paragraph" w:customStyle="1" w:styleId="Default">
    <w:name w:val="Default"/>
    <w:rsid w:val="009E1A7D"/>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Strong"/>
    <w:basedOn w:val="a0"/>
    <w:uiPriority w:val="22"/>
    <w:qFormat/>
    <w:rsid w:val="009E1A7D"/>
    <w:rPr>
      <w:b/>
      <w:bCs/>
    </w:rPr>
  </w:style>
  <w:style w:type="paragraph" w:styleId="a9">
    <w:name w:val="Normal (Web)"/>
    <w:aliases w:val="Обычный (Web)"/>
    <w:basedOn w:val="a"/>
    <w:link w:val="aa"/>
    <w:uiPriority w:val="99"/>
    <w:unhideWhenUsed/>
    <w:rsid w:val="00D972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D9728A"/>
    <w:rPr>
      <w:color w:val="0000FF"/>
      <w:u w:val="single"/>
    </w:rPr>
  </w:style>
  <w:style w:type="paragraph" w:customStyle="1" w:styleId="Style19">
    <w:name w:val="Style19"/>
    <w:basedOn w:val="a"/>
    <w:rsid w:val="004C48DD"/>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styleId="ac">
    <w:name w:val="Body Text"/>
    <w:basedOn w:val="a"/>
    <w:link w:val="ad"/>
    <w:rsid w:val="004C48D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4C48D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3B8D"/>
    <w:rPr>
      <w:rFonts w:cs="Times New Roman"/>
    </w:rPr>
  </w:style>
  <w:style w:type="character" w:customStyle="1" w:styleId="16">
    <w:name w:val="Стиль 16 пт курсив"/>
    <w:basedOn w:val="a0"/>
    <w:rsid w:val="00933B8D"/>
    <w:rPr>
      <w:i/>
      <w:iCs/>
      <w:sz w:val="20"/>
    </w:rPr>
  </w:style>
  <w:style w:type="character" w:customStyle="1" w:styleId="aa">
    <w:name w:val="Обычный (веб) Знак"/>
    <w:aliases w:val="Обычный (Web) Знак"/>
    <w:link w:val="a9"/>
    <w:locked/>
    <w:rsid w:val="00123B50"/>
    <w:rPr>
      <w:rFonts w:ascii="Times New Roman" w:eastAsia="Times New Roman" w:hAnsi="Times New Roman" w:cs="Times New Roman"/>
      <w:sz w:val="24"/>
      <w:szCs w:val="24"/>
      <w:lang w:eastAsia="ru-RU"/>
    </w:rPr>
  </w:style>
  <w:style w:type="character" w:customStyle="1" w:styleId="c2">
    <w:name w:val="c2"/>
    <w:rsid w:val="00123B50"/>
  </w:style>
  <w:style w:type="character" w:styleId="ae">
    <w:name w:val="Emphasis"/>
    <w:basedOn w:val="a0"/>
    <w:uiPriority w:val="20"/>
    <w:qFormat/>
    <w:rsid w:val="006F7761"/>
    <w:rPr>
      <w:i/>
      <w:iCs/>
    </w:rPr>
  </w:style>
  <w:style w:type="character" w:styleId="af">
    <w:name w:val="FollowedHyperlink"/>
    <w:basedOn w:val="a0"/>
    <w:uiPriority w:val="99"/>
    <w:semiHidden/>
    <w:unhideWhenUsed/>
    <w:rsid w:val="002D1E0A"/>
    <w:rPr>
      <w:color w:val="5F7791" w:themeColor="followedHyperlink"/>
      <w:u w:val="single"/>
    </w:rPr>
  </w:style>
  <w:style w:type="paragraph" w:styleId="af0">
    <w:name w:val="header"/>
    <w:basedOn w:val="a"/>
    <w:link w:val="af1"/>
    <w:uiPriority w:val="99"/>
    <w:semiHidden/>
    <w:unhideWhenUsed/>
    <w:rsid w:val="00F2213D"/>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F2213D"/>
  </w:style>
  <w:style w:type="paragraph" w:styleId="af2">
    <w:name w:val="footer"/>
    <w:basedOn w:val="a"/>
    <w:link w:val="af3"/>
    <w:uiPriority w:val="99"/>
    <w:unhideWhenUsed/>
    <w:rsid w:val="00F2213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2213D"/>
  </w:style>
  <w:style w:type="table" w:customStyle="1" w:styleId="1">
    <w:name w:val="Сетка таблицы1"/>
    <w:basedOn w:val="a1"/>
    <w:next w:val="a6"/>
    <w:uiPriority w:val="39"/>
    <w:rsid w:val="00E7371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rsid w:val="00382CA7"/>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9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6944"/>
    <w:rPr>
      <w:rFonts w:ascii="Tahoma" w:hAnsi="Tahoma" w:cs="Tahoma"/>
      <w:sz w:val="16"/>
      <w:szCs w:val="16"/>
    </w:rPr>
  </w:style>
  <w:style w:type="paragraph" w:styleId="a5">
    <w:name w:val="List Paragraph"/>
    <w:basedOn w:val="a"/>
    <w:uiPriority w:val="34"/>
    <w:qFormat/>
    <w:rsid w:val="00895EE9"/>
    <w:pPr>
      <w:ind w:left="720"/>
      <w:contextualSpacing/>
    </w:pPr>
  </w:style>
  <w:style w:type="character" w:customStyle="1" w:styleId="2">
    <w:name w:val="Основной текст (2)_"/>
    <w:basedOn w:val="a0"/>
    <w:link w:val="20"/>
    <w:rsid w:val="0078532F"/>
    <w:rPr>
      <w:rFonts w:ascii="Times New Roman" w:eastAsia="Times New Roman" w:hAnsi="Times New Roman" w:cs="Times New Roman"/>
      <w:shd w:val="clear" w:color="auto" w:fill="FFFFFF"/>
    </w:rPr>
  </w:style>
  <w:style w:type="character" w:customStyle="1" w:styleId="3">
    <w:name w:val="Заголовок №3_"/>
    <w:basedOn w:val="a0"/>
    <w:rsid w:val="0078532F"/>
    <w:rPr>
      <w:rFonts w:ascii="Times New Roman" w:eastAsia="Times New Roman" w:hAnsi="Times New Roman" w:cs="Times New Roman"/>
      <w:b/>
      <w:bCs/>
      <w:i w:val="0"/>
      <w:iCs w:val="0"/>
      <w:smallCaps w:val="0"/>
      <w:strike w:val="0"/>
      <w:sz w:val="22"/>
      <w:szCs w:val="22"/>
      <w:u w:val="none"/>
    </w:rPr>
  </w:style>
  <w:style w:type="character" w:customStyle="1" w:styleId="30">
    <w:name w:val="Заголовок №3"/>
    <w:basedOn w:val="3"/>
    <w:rsid w:val="0078532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78532F"/>
    <w:pPr>
      <w:widowControl w:val="0"/>
      <w:shd w:val="clear" w:color="auto" w:fill="FFFFFF"/>
      <w:spacing w:after="0" w:line="274" w:lineRule="exact"/>
      <w:ind w:hanging="720"/>
      <w:jc w:val="center"/>
    </w:pPr>
    <w:rPr>
      <w:rFonts w:ascii="Times New Roman" w:eastAsia="Times New Roman" w:hAnsi="Times New Roman" w:cs="Times New Roman"/>
    </w:rPr>
  </w:style>
  <w:style w:type="character" w:customStyle="1" w:styleId="21">
    <w:name w:val="Основной текст (2) + Полужирный"/>
    <w:basedOn w:val="2"/>
    <w:rsid w:val="0078532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2">
    <w:name w:val="Основной текст (2) + Курсив"/>
    <w:basedOn w:val="2"/>
    <w:rsid w:val="0078532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table" w:styleId="a6">
    <w:name w:val="Table Grid"/>
    <w:basedOn w:val="a1"/>
    <w:uiPriority w:val="39"/>
    <w:rsid w:val="00B647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783ADA"/>
    <w:pPr>
      <w:spacing w:after="0" w:line="240" w:lineRule="auto"/>
    </w:pPr>
  </w:style>
  <w:style w:type="paragraph" w:customStyle="1" w:styleId="Default">
    <w:name w:val="Default"/>
    <w:rsid w:val="009E1A7D"/>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Strong"/>
    <w:basedOn w:val="a0"/>
    <w:uiPriority w:val="22"/>
    <w:qFormat/>
    <w:rsid w:val="009E1A7D"/>
    <w:rPr>
      <w:b/>
      <w:bCs/>
    </w:rPr>
  </w:style>
  <w:style w:type="paragraph" w:styleId="a9">
    <w:name w:val="Normal (Web)"/>
    <w:aliases w:val="Обычный (Web)"/>
    <w:basedOn w:val="a"/>
    <w:link w:val="aa"/>
    <w:unhideWhenUsed/>
    <w:rsid w:val="00D972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D9728A"/>
    <w:rPr>
      <w:color w:val="0000FF"/>
      <w:u w:val="single"/>
    </w:rPr>
  </w:style>
  <w:style w:type="paragraph" w:customStyle="1" w:styleId="Style19">
    <w:name w:val="Style19"/>
    <w:basedOn w:val="a"/>
    <w:rsid w:val="004C48DD"/>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styleId="ac">
    <w:name w:val="Body Text"/>
    <w:basedOn w:val="a"/>
    <w:link w:val="ad"/>
    <w:rsid w:val="004C48D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4C48D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3B8D"/>
    <w:rPr>
      <w:rFonts w:cs="Times New Roman"/>
    </w:rPr>
  </w:style>
  <w:style w:type="character" w:customStyle="1" w:styleId="16">
    <w:name w:val="Стиль 16 пт курсив"/>
    <w:basedOn w:val="a0"/>
    <w:rsid w:val="00933B8D"/>
    <w:rPr>
      <w:i/>
      <w:iCs/>
      <w:sz w:val="20"/>
    </w:rPr>
  </w:style>
  <w:style w:type="character" w:customStyle="1" w:styleId="aa">
    <w:name w:val="Обычный (веб) Знак"/>
    <w:aliases w:val="Обычный (Web) Знак"/>
    <w:link w:val="a9"/>
    <w:locked/>
    <w:rsid w:val="00123B50"/>
    <w:rPr>
      <w:rFonts w:ascii="Times New Roman" w:eastAsia="Times New Roman" w:hAnsi="Times New Roman" w:cs="Times New Roman"/>
      <w:sz w:val="24"/>
      <w:szCs w:val="24"/>
      <w:lang w:eastAsia="ru-RU"/>
    </w:rPr>
  </w:style>
  <w:style w:type="character" w:customStyle="1" w:styleId="c2">
    <w:name w:val="c2"/>
    <w:rsid w:val="00123B50"/>
  </w:style>
  <w:style w:type="character" w:styleId="ae">
    <w:name w:val="Emphasis"/>
    <w:basedOn w:val="a0"/>
    <w:uiPriority w:val="20"/>
    <w:qFormat/>
    <w:rsid w:val="006F7761"/>
    <w:rPr>
      <w:i/>
      <w:iCs/>
    </w:rPr>
  </w:style>
  <w:style w:type="character" w:styleId="af">
    <w:name w:val="FollowedHyperlink"/>
    <w:basedOn w:val="a0"/>
    <w:uiPriority w:val="99"/>
    <w:semiHidden/>
    <w:unhideWhenUsed/>
    <w:rsid w:val="002D1E0A"/>
    <w:rPr>
      <w:color w:val="5F7791" w:themeColor="followedHyperlink"/>
      <w:u w:val="single"/>
    </w:rPr>
  </w:style>
  <w:style w:type="paragraph" w:styleId="af0">
    <w:name w:val="header"/>
    <w:basedOn w:val="a"/>
    <w:link w:val="af1"/>
    <w:uiPriority w:val="99"/>
    <w:semiHidden/>
    <w:unhideWhenUsed/>
    <w:rsid w:val="00F2213D"/>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F2213D"/>
  </w:style>
  <w:style w:type="paragraph" w:styleId="af2">
    <w:name w:val="footer"/>
    <w:basedOn w:val="a"/>
    <w:link w:val="af3"/>
    <w:uiPriority w:val="99"/>
    <w:unhideWhenUsed/>
    <w:rsid w:val="00F2213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2213D"/>
  </w:style>
  <w:style w:type="table" w:customStyle="1" w:styleId="1">
    <w:name w:val="Сетка таблицы1"/>
    <w:basedOn w:val="a1"/>
    <w:next w:val="a6"/>
    <w:uiPriority w:val="39"/>
    <w:rsid w:val="00E7371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44623">
      <w:bodyDiv w:val="1"/>
      <w:marLeft w:val="0"/>
      <w:marRight w:val="0"/>
      <w:marTop w:val="0"/>
      <w:marBottom w:val="0"/>
      <w:divBdr>
        <w:top w:val="none" w:sz="0" w:space="0" w:color="auto"/>
        <w:left w:val="none" w:sz="0" w:space="0" w:color="auto"/>
        <w:bottom w:val="none" w:sz="0" w:space="0" w:color="auto"/>
        <w:right w:val="none" w:sz="0" w:space="0" w:color="auto"/>
      </w:divBdr>
    </w:div>
    <w:div w:id="905340904">
      <w:bodyDiv w:val="1"/>
      <w:marLeft w:val="0"/>
      <w:marRight w:val="0"/>
      <w:marTop w:val="0"/>
      <w:marBottom w:val="0"/>
      <w:divBdr>
        <w:top w:val="none" w:sz="0" w:space="0" w:color="auto"/>
        <w:left w:val="none" w:sz="0" w:space="0" w:color="auto"/>
        <w:bottom w:val="none" w:sz="0" w:space="0" w:color="auto"/>
        <w:right w:val="none" w:sz="0" w:space="0" w:color="auto"/>
      </w:divBdr>
    </w:div>
    <w:div w:id="910194446">
      <w:bodyDiv w:val="1"/>
      <w:marLeft w:val="0"/>
      <w:marRight w:val="0"/>
      <w:marTop w:val="0"/>
      <w:marBottom w:val="0"/>
      <w:divBdr>
        <w:top w:val="none" w:sz="0" w:space="0" w:color="auto"/>
        <w:left w:val="none" w:sz="0" w:space="0" w:color="auto"/>
        <w:bottom w:val="none" w:sz="0" w:space="0" w:color="auto"/>
        <w:right w:val="none" w:sz="0" w:space="0" w:color="auto"/>
      </w:divBdr>
    </w:div>
    <w:div w:id="987441309">
      <w:bodyDiv w:val="1"/>
      <w:marLeft w:val="0"/>
      <w:marRight w:val="0"/>
      <w:marTop w:val="0"/>
      <w:marBottom w:val="0"/>
      <w:divBdr>
        <w:top w:val="none" w:sz="0" w:space="0" w:color="auto"/>
        <w:left w:val="none" w:sz="0" w:space="0" w:color="auto"/>
        <w:bottom w:val="none" w:sz="0" w:space="0" w:color="auto"/>
        <w:right w:val="none" w:sz="0" w:space="0" w:color="auto"/>
      </w:divBdr>
      <w:divsChild>
        <w:div w:id="1632831413">
          <w:marLeft w:val="0"/>
          <w:marRight w:val="0"/>
          <w:marTop w:val="0"/>
          <w:marBottom w:val="0"/>
          <w:divBdr>
            <w:top w:val="none" w:sz="0" w:space="0" w:color="auto"/>
            <w:left w:val="none" w:sz="0" w:space="0" w:color="auto"/>
            <w:bottom w:val="none" w:sz="0" w:space="0" w:color="auto"/>
            <w:right w:val="none" w:sz="0" w:space="0" w:color="auto"/>
          </w:divBdr>
        </w:div>
        <w:div w:id="830608384">
          <w:marLeft w:val="0"/>
          <w:marRight w:val="0"/>
          <w:marTop w:val="0"/>
          <w:marBottom w:val="0"/>
          <w:divBdr>
            <w:top w:val="none" w:sz="0" w:space="0" w:color="auto"/>
            <w:left w:val="none" w:sz="0" w:space="0" w:color="auto"/>
            <w:bottom w:val="none" w:sz="0" w:space="0" w:color="auto"/>
            <w:right w:val="none" w:sz="0" w:space="0" w:color="auto"/>
          </w:divBdr>
        </w:div>
        <w:div w:id="1316298925">
          <w:marLeft w:val="0"/>
          <w:marRight w:val="0"/>
          <w:marTop w:val="0"/>
          <w:marBottom w:val="0"/>
          <w:divBdr>
            <w:top w:val="none" w:sz="0" w:space="0" w:color="auto"/>
            <w:left w:val="none" w:sz="0" w:space="0" w:color="auto"/>
            <w:bottom w:val="none" w:sz="0" w:space="0" w:color="auto"/>
            <w:right w:val="none" w:sz="0" w:space="0" w:color="auto"/>
          </w:divBdr>
        </w:div>
        <w:div w:id="351416641">
          <w:marLeft w:val="0"/>
          <w:marRight w:val="0"/>
          <w:marTop w:val="0"/>
          <w:marBottom w:val="0"/>
          <w:divBdr>
            <w:top w:val="none" w:sz="0" w:space="0" w:color="auto"/>
            <w:left w:val="none" w:sz="0" w:space="0" w:color="auto"/>
            <w:bottom w:val="none" w:sz="0" w:space="0" w:color="auto"/>
            <w:right w:val="none" w:sz="0" w:space="0" w:color="auto"/>
          </w:divBdr>
        </w:div>
        <w:div w:id="550964140">
          <w:marLeft w:val="0"/>
          <w:marRight w:val="0"/>
          <w:marTop w:val="0"/>
          <w:marBottom w:val="0"/>
          <w:divBdr>
            <w:top w:val="none" w:sz="0" w:space="0" w:color="auto"/>
            <w:left w:val="none" w:sz="0" w:space="0" w:color="auto"/>
            <w:bottom w:val="none" w:sz="0" w:space="0" w:color="auto"/>
            <w:right w:val="none" w:sz="0" w:space="0" w:color="auto"/>
          </w:divBdr>
        </w:div>
        <w:div w:id="1129932850">
          <w:marLeft w:val="0"/>
          <w:marRight w:val="0"/>
          <w:marTop w:val="0"/>
          <w:marBottom w:val="0"/>
          <w:divBdr>
            <w:top w:val="none" w:sz="0" w:space="0" w:color="auto"/>
            <w:left w:val="none" w:sz="0" w:space="0" w:color="auto"/>
            <w:bottom w:val="none" w:sz="0" w:space="0" w:color="auto"/>
            <w:right w:val="none" w:sz="0" w:space="0" w:color="auto"/>
          </w:divBdr>
        </w:div>
        <w:div w:id="2077245156">
          <w:marLeft w:val="0"/>
          <w:marRight w:val="0"/>
          <w:marTop w:val="0"/>
          <w:marBottom w:val="0"/>
          <w:divBdr>
            <w:top w:val="none" w:sz="0" w:space="0" w:color="auto"/>
            <w:left w:val="none" w:sz="0" w:space="0" w:color="auto"/>
            <w:bottom w:val="none" w:sz="0" w:space="0" w:color="auto"/>
            <w:right w:val="none" w:sz="0" w:space="0" w:color="auto"/>
          </w:divBdr>
        </w:div>
        <w:div w:id="1040668030">
          <w:marLeft w:val="0"/>
          <w:marRight w:val="0"/>
          <w:marTop w:val="0"/>
          <w:marBottom w:val="0"/>
          <w:divBdr>
            <w:top w:val="none" w:sz="0" w:space="0" w:color="auto"/>
            <w:left w:val="none" w:sz="0" w:space="0" w:color="auto"/>
            <w:bottom w:val="none" w:sz="0" w:space="0" w:color="auto"/>
            <w:right w:val="none" w:sz="0" w:space="0" w:color="auto"/>
          </w:divBdr>
        </w:div>
        <w:div w:id="1861818167">
          <w:marLeft w:val="0"/>
          <w:marRight w:val="0"/>
          <w:marTop w:val="0"/>
          <w:marBottom w:val="0"/>
          <w:divBdr>
            <w:top w:val="none" w:sz="0" w:space="0" w:color="auto"/>
            <w:left w:val="none" w:sz="0" w:space="0" w:color="auto"/>
            <w:bottom w:val="none" w:sz="0" w:space="0" w:color="auto"/>
            <w:right w:val="none" w:sz="0" w:space="0" w:color="auto"/>
          </w:divBdr>
        </w:div>
        <w:div w:id="922497573">
          <w:marLeft w:val="0"/>
          <w:marRight w:val="0"/>
          <w:marTop w:val="0"/>
          <w:marBottom w:val="0"/>
          <w:divBdr>
            <w:top w:val="none" w:sz="0" w:space="0" w:color="auto"/>
            <w:left w:val="none" w:sz="0" w:space="0" w:color="auto"/>
            <w:bottom w:val="none" w:sz="0" w:space="0" w:color="auto"/>
            <w:right w:val="none" w:sz="0" w:space="0" w:color="auto"/>
          </w:divBdr>
        </w:div>
        <w:div w:id="1254704225">
          <w:marLeft w:val="0"/>
          <w:marRight w:val="0"/>
          <w:marTop w:val="0"/>
          <w:marBottom w:val="0"/>
          <w:divBdr>
            <w:top w:val="none" w:sz="0" w:space="0" w:color="auto"/>
            <w:left w:val="none" w:sz="0" w:space="0" w:color="auto"/>
            <w:bottom w:val="none" w:sz="0" w:space="0" w:color="auto"/>
            <w:right w:val="none" w:sz="0" w:space="0" w:color="auto"/>
          </w:divBdr>
        </w:div>
        <w:div w:id="1306473774">
          <w:marLeft w:val="0"/>
          <w:marRight w:val="0"/>
          <w:marTop w:val="0"/>
          <w:marBottom w:val="0"/>
          <w:divBdr>
            <w:top w:val="none" w:sz="0" w:space="0" w:color="auto"/>
            <w:left w:val="none" w:sz="0" w:space="0" w:color="auto"/>
            <w:bottom w:val="none" w:sz="0" w:space="0" w:color="auto"/>
            <w:right w:val="none" w:sz="0" w:space="0" w:color="auto"/>
          </w:divBdr>
        </w:div>
        <w:div w:id="1348756629">
          <w:marLeft w:val="0"/>
          <w:marRight w:val="0"/>
          <w:marTop w:val="0"/>
          <w:marBottom w:val="0"/>
          <w:divBdr>
            <w:top w:val="none" w:sz="0" w:space="0" w:color="auto"/>
            <w:left w:val="none" w:sz="0" w:space="0" w:color="auto"/>
            <w:bottom w:val="none" w:sz="0" w:space="0" w:color="auto"/>
            <w:right w:val="none" w:sz="0" w:space="0" w:color="auto"/>
          </w:divBdr>
        </w:div>
        <w:div w:id="1063991129">
          <w:marLeft w:val="0"/>
          <w:marRight w:val="0"/>
          <w:marTop w:val="0"/>
          <w:marBottom w:val="0"/>
          <w:divBdr>
            <w:top w:val="none" w:sz="0" w:space="0" w:color="auto"/>
            <w:left w:val="none" w:sz="0" w:space="0" w:color="auto"/>
            <w:bottom w:val="none" w:sz="0" w:space="0" w:color="auto"/>
            <w:right w:val="none" w:sz="0" w:space="0" w:color="auto"/>
          </w:divBdr>
        </w:div>
        <w:div w:id="1861818729">
          <w:marLeft w:val="0"/>
          <w:marRight w:val="0"/>
          <w:marTop w:val="0"/>
          <w:marBottom w:val="0"/>
          <w:divBdr>
            <w:top w:val="none" w:sz="0" w:space="0" w:color="auto"/>
            <w:left w:val="none" w:sz="0" w:space="0" w:color="auto"/>
            <w:bottom w:val="none" w:sz="0" w:space="0" w:color="auto"/>
            <w:right w:val="none" w:sz="0" w:space="0" w:color="auto"/>
          </w:divBdr>
        </w:div>
        <w:div w:id="1823429538">
          <w:marLeft w:val="0"/>
          <w:marRight w:val="0"/>
          <w:marTop w:val="0"/>
          <w:marBottom w:val="0"/>
          <w:divBdr>
            <w:top w:val="none" w:sz="0" w:space="0" w:color="auto"/>
            <w:left w:val="none" w:sz="0" w:space="0" w:color="auto"/>
            <w:bottom w:val="none" w:sz="0" w:space="0" w:color="auto"/>
            <w:right w:val="none" w:sz="0" w:space="0" w:color="auto"/>
          </w:divBdr>
        </w:div>
        <w:div w:id="51973862">
          <w:marLeft w:val="0"/>
          <w:marRight w:val="0"/>
          <w:marTop w:val="0"/>
          <w:marBottom w:val="0"/>
          <w:divBdr>
            <w:top w:val="none" w:sz="0" w:space="0" w:color="auto"/>
            <w:left w:val="none" w:sz="0" w:space="0" w:color="auto"/>
            <w:bottom w:val="none" w:sz="0" w:space="0" w:color="auto"/>
            <w:right w:val="none" w:sz="0" w:space="0" w:color="auto"/>
          </w:divBdr>
        </w:div>
        <w:div w:id="425612085">
          <w:marLeft w:val="0"/>
          <w:marRight w:val="0"/>
          <w:marTop w:val="0"/>
          <w:marBottom w:val="0"/>
          <w:divBdr>
            <w:top w:val="none" w:sz="0" w:space="0" w:color="auto"/>
            <w:left w:val="none" w:sz="0" w:space="0" w:color="auto"/>
            <w:bottom w:val="none" w:sz="0" w:space="0" w:color="auto"/>
            <w:right w:val="none" w:sz="0" w:space="0" w:color="auto"/>
          </w:divBdr>
        </w:div>
        <w:div w:id="1166551398">
          <w:marLeft w:val="0"/>
          <w:marRight w:val="0"/>
          <w:marTop w:val="0"/>
          <w:marBottom w:val="0"/>
          <w:divBdr>
            <w:top w:val="none" w:sz="0" w:space="0" w:color="auto"/>
            <w:left w:val="none" w:sz="0" w:space="0" w:color="auto"/>
            <w:bottom w:val="none" w:sz="0" w:space="0" w:color="auto"/>
            <w:right w:val="none" w:sz="0" w:space="0" w:color="auto"/>
          </w:divBdr>
        </w:div>
        <w:div w:id="1217856560">
          <w:marLeft w:val="0"/>
          <w:marRight w:val="0"/>
          <w:marTop w:val="0"/>
          <w:marBottom w:val="0"/>
          <w:divBdr>
            <w:top w:val="none" w:sz="0" w:space="0" w:color="auto"/>
            <w:left w:val="none" w:sz="0" w:space="0" w:color="auto"/>
            <w:bottom w:val="none" w:sz="0" w:space="0" w:color="auto"/>
            <w:right w:val="none" w:sz="0" w:space="0" w:color="auto"/>
          </w:divBdr>
        </w:div>
        <w:div w:id="996229629">
          <w:marLeft w:val="0"/>
          <w:marRight w:val="0"/>
          <w:marTop w:val="0"/>
          <w:marBottom w:val="0"/>
          <w:divBdr>
            <w:top w:val="none" w:sz="0" w:space="0" w:color="auto"/>
            <w:left w:val="none" w:sz="0" w:space="0" w:color="auto"/>
            <w:bottom w:val="none" w:sz="0" w:space="0" w:color="auto"/>
            <w:right w:val="none" w:sz="0" w:space="0" w:color="auto"/>
          </w:divBdr>
        </w:div>
        <w:div w:id="401605106">
          <w:marLeft w:val="0"/>
          <w:marRight w:val="0"/>
          <w:marTop w:val="0"/>
          <w:marBottom w:val="0"/>
          <w:divBdr>
            <w:top w:val="none" w:sz="0" w:space="0" w:color="auto"/>
            <w:left w:val="none" w:sz="0" w:space="0" w:color="auto"/>
            <w:bottom w:val="none" w:sz="0" w:space="0" w:color="auto"/>
            <w:right w:val="none" w:sz="0" w:space="0" w:color="auto"/>
          </w:divBdr>
        </w:div>
        <w:div w:id="980422615">
          <w:marLeft w:val="0"/>
          <w:marRight w:val="0"/>
          <w:marTop w:val="0"/>
          <w:marBottom w:val="0"/>
          <w:divBdr>
            <w:top w:val="none" w:sz="0" w:space="0" w:color="auto"/>
            <w:left w:val="none" w:sz="0" w:space="0" w:color="auto"/>
            <w:bottom w:val="none" w:sz="0" w:space="0" w:color="auto"/>
            <w:right w:val="none" w:sz="0" w:space="0" w:color="auto"/>
          </w:divBdr>
        </w:div>
        <w:div w:id="808744486">
          <w:marLeft w:val="0"/>
          <w:marRight w:val="0"/>
          <w:marTop w:val="0"/>
          <w:marBottom w:val="0"/>
          <w:divBdr>
            <w:top w:val="none" w:sz="0" w:space="0" w:color="auto"/>
            <w:left w:val="none" w:sz="0" w:space="0" w:color="auto"/>
            <w:bottom w:val="none" w:sz="0" w:space="0" w:color="auto"/>
            <w:right w:val="none" w:sz="0" w:space="0" w:color="auto"/>
          </w:divBdr>
        </w:div>
        <w:div w:id="1206478767">
          <w:marLeft w:val="0"/>
          <w:marRight w:val="0"/>
          <w:marTop w:val="0"/>
          <w:marBottom w:val="0"/>
          <w:divBdr>
            <w:top w:val="none" w:sz="0" w:space="0" w:color="auto"/>
            <w:left w:val="none" w:sz="0" w:space="0" w:color="auto"/>
            <w:bottom w:val="none" w:sz="0" w:space="0" w:color="auto"/>
            <w:right w:val="none" w:sz="0" w:space="0" w:color="auto"/>
          </w:divBdr>
        </w:div>
      </w:divsChild>
    </w:div>
    <w:div w:id="123300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ro.ru/wp-content/uploads/2014/02/Mozaika.pdf" TargetMode="External"/><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yperlink" Target="http://sad10.ru/wp-content/uploads/2017/11/uchebno-metodicheskiy_komplekt.pdf" TargetMode="External"/><Relationship Id="rId17" Type="http://schemas.openxmlformats.org/officeDocument/2006/relationships/hyperlink" Target="http://www.sad10.ru" TargetMode="External"/><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hyperlink" Target="http://www.firo.ru/wp-content/uploads/2014/02/%D0%9D%D0%B8%D1%89%D0%B5%D0%B2%D0%B0-%D0%9E%D0%B1%D1%80%D0%B0%D0%B7%D0%BE%D0%B2%D0%B0%D1%82%D0%B5%D0%BB%D1%8C%D0%BD%D0%B0%D1%8F-%D0%BF%D1%80%D0%BE%D0%B3%D1%80%D0%B0%D0%BC%D0%BC%D0%B0-3-7.pdf" TargetMode="External"/><Relationship Id="rId20" Type="http://schemas.openxmlformats.org/officeDocument/2006/relationships/chart" Target="charts/chart3.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viewer.yandex.ru/view/587269301/?*=u1A%2Bdi4ldfE7bs3iRbHtSRScx757InVybCI6InlhLWRpc2stcHVibGljOi8vQll6b1R0eWM4eVZNZ0xpdTdqSnB1b3o2N2pnaWttaWVsYTRGQVZyd1hNUEMyeDVhamRoSDhKR2hPRkVraElRT3EvSjZicG1SeU9Kb25UM1ZvWG5EYWc9PSIsInRpdGxlIjoi0J7RgdC90L7QstC90LDRjyDQvtCx0YDQsNC30L7QstCw0YLQtdC70YzQvdCw0Y8g0L%2FRgNC%2B0LPRgNCw0LzQvNCwINC00L7RiNC60L7Qu9GM0L3QvtCz0L4g0L7QsdGA0LDQt9C%2B0LLQsNC90LjRjyDQnNCU0J7Qo%2BKEljEwINCU0Y7QudC80L7QstC%2B0YfQutCwLmRvYyIsInVpZCI6IjU4NzI2OTMwMSIsInl1IjoiMzAxMjEyMDgyMTUzNDk5MjAxNCIsIm5vaWZyYW1lIjpmYWxzZSwidHMiOjE1NDIyNTc2NDk5Njd9" TargetMode="External"/><Relationship Id="rId24" Type="http://schemas.openxmlformats.org/officeDocument/2006/relationships/chart" Target="charts/chart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viewer.yandex.ru/view/587269301/?*=1Qim4nrYEwPbkO9nKov1A1Nzx3p7InVybCI6InlhLWRpc2stcHVibGljOi8vK3dQOXhQcFFvc2swN1JTc05nbDZuL2FzVXpnSHJFRjF2eURWb0VYblNmTC8rMkRiQ0tBWmc0S2hUMDFaN0FiUHEvSjZicG1SeU9Kb25UM1ZvWG5EYWc9PSIsInRpdGxlIjoi0JDQtNCw0L%2FRgtC40YDQvtCy0LDQvdC90LDRjyDQvtGB0L3QvtCy0L3QsNGPINC%2B0LHRgNCw0LfQvtCy0LDRgtC10LvRjNC90LDRjyDQv9GA0L7Qs9GA0LDQvNC80LAg0LTQu9GPINC00LXRgtC10LkuZG9jeCIsInVpZCI6IjU4NzI2OTMwMSIsInl1IjoiMzAxMjEyMDgyMTUzNDk5MjAxNCIsIm5vaWZyYW1lIjpmYWxzZSwidHMiOjE1NDIyNTg0MjU1MDZ9&amp;page=1" TargetMode="External"/><Relationship Id="rId23" Type="http://schemas.openxmlformats.org/officeDocument/2006/relationships/chart" Target="charts/chart6.xml"/><Relationship Id="rId28" Type="http://schemas.openxmlformats.org/officeDocument/2006/relationships/hyperlink" Target="http://sad10.ru/svedeniya-ob-obrazovatelnoj-organiz/finansovo-hozyajstvennaya-deyatelnos/" TargetMode="Externa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4;&#1076;&#1086;&#1091;27.&#1088;&#1092;/_si/0/56759985.jpg" TargetMode="External"/><Relationship Id="rId14" Type="http://schemas.openxmlformats.org/officeDocument/2006/relationships/hyperlink" Target="http://www.firo.ru/wp-content/uploads/2014/02/Mozaika.pdf" TargetMode="External"/><Relationship Id="rId22" Type="http://schemas.openxmlformats.org/officeDocument/2006/relationships/chart" Target="charts/chart5.xml"/><Relationship Id="rId27" Type="http://schemas.openxmlformats.org/officeDocument/2006/relationships/hyperlink" Target="http://sad10.ru/svedeniya-ob-obrazovatelnoj-organiz/materialno-tehnicheskoe-obespechenie/" TargetMode="External"/><Relationship Id="rId30" Type="http://schemas.openxmlformats.org/officeDocument/2006/relationships/footer" Target="footer1.xml"/><Relationship Id="rId35"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Столбец1</c:v>
                </c:pt>
              </c:strCache>
            </c:strRef>
          </c:tx>
          <c:dLbls>
            <c:showVal val="1"/>
          </c:dLbls>
          <c:cat>
            <c:strRef>
              <c:f>Лист1!$A$2:$A$5</c:f>
              <c:strCache>
                <c:ptCount val="4"/>
                <c:pt idx="0">
                  <c:v>1 группа</c:v>
                </c:pt>
                <c:pt idx="1">
                  <c:v>2 группа</c:v>
                </c:pt>
                <c:pt idx="2">
                  <c:v>3 группа</c:v>
                </c:pt>
                <c:pt idx="3">
                  <c:v>4 группа</c:v>
                </c:pt>
              </c:strCache>
            </c:strRef>
          </c:cat>
          <c:val>
            <c:numRef>
              <c:f>Лист1!$B$2:$B$5</c:f>
              <c:numCache>
                <c:formatCode>General</c:formatCode>
                <c:ptCount val="4"/>
                <c:pt idx="0" formatCode="0%">
                  <c:v>0.26</c:v>
                </c:pt>
              </c:numCache>
            </c:numRef>
          </c:val>
        </c:ser>
        <c:ser>
          <c:idx val="1"/>
          <c:order val="1"/>
          <c:tx>
            <c:strRef>
              <c:f>Лист1!$C$1</c:f>
              <c:strCache>
                <c:ptCount val="1"/>
                <c:pt idx="0">
                  <c:v>Столбец2</c:v>
                </c:pt>
              </c:strCache>
            </c:strRef>
          </c:tx>
          <c:dLbls>
            <c:showVal val="1"/>
          </c:dLbls>
          <c:cat>
            <c:strRef>
              <c:f>Лист1!$A$2:$A$5</c:f>
              <c:strCache>
                <c:ptCount val="4"/>
                <c:pt idx="0">
                  <c:v>1 группа</c:v>
                </c:pt>
                <c:pt idx="1">
                  <c:v>2 группа</c:v>
                </c:pt>
                <c:pt idx="2">
                  <c:v>3 группа</c:v>
                </c:pt>
                <c:pt idx="3">
                  <c:v>4 группа</c:v>
                </c:pt>
              </c:strCache>
            </c:strRef>
          </c:cat>
          <c:val>
            <c:numRef>
              <c:f>Лист1!$C$2:$C$5</c:f>
              <c:numCache>
                <c:formatCode>0%</c:formatCode>
                <c:ptCount val="4"/>
                <c:pt idx="1">
                  <c:v>0.51</c:v>
                </c:pt>
              </c:numCache>
            </c:numRef>
          </c:val>
        </c:ser>
        <c:ser>
          <c:idx val="2"/>
          <c:order val="2"/>
          <c:tx>
            <c:strRef>
              <c:f>Лист1!$D$1</c:f>
              <c:strCache>
                <c:ptCount val="1"/>
                <c:pt idx="0">
                  <c:v>Столбец3</c:v>
                </c:pt>
              </c:strCache>
            </c:strRef>
          </c:tx>
          <c:dLbls>
            <c:showVal val="1"/>
          </c:dLbls>
          <c:cat>
            <c:strRef>
              <c:f>Лист1!$A$2:$A$5</c:f>
              <c:strCache>
                <c:ptCount val="4"/>
                <c:pt idx="0">
                  <c:v>1 группа</c:v>
                </c:pt>
                <c:pt idx="1">
                  <c:v>2 группа</c:v>
                </c:pt>
                <c:pt idx="2">
                  <c:v>3 группа</c:v>
                </c:pt>
                <c:pt idx="3">
                  <c:v>4 группа</c:v>
                </c:pt>
              </c:strCache>
            </c:strRef>
          </c:cat>
          <c:val>
            <c:numRef>
              <c:f>Лист1!$D$2:$D$5</c:f>
              <c:numCache>
                <c:formatCode>General</c:formatCode>
                <c:ptCount val="4"/>
                <c:pt idx="2" formatCode="0%">
                  <c:v>8.0000000000000057E-2</c:v>
                </c:pt>
              </c:numCache>
            </c:numRef>
          </c:val>
        </c:ser>
        <c:ser>
          <c:idx val="3"/>
          <c:order val="3"/>
          <c:tx>
            <c:strRef>
              <c:f>Лист1!$E$1</c:f>
              <c:strCache>
                <c:ptCount val="1"/>
                <c:pt idx="0">
                  <c:v>Столбец4</c:v>
                </c:pt>
              </c:strCache>
            </c:strRef>
          </c:tx>
          <c:dLbls>
            <c:showVal val="1"/>
          </c:dLbls>
          <c:cat>
            <c:strRef>
              <c:f>Лист1!$A$2:$A$5</c:f>
              <c:strCache>
                <c:ptCount val="4"/>
                <c:pt idx="0">
                  <c:v>1 группа</c:v>
                </c:pt>
                <c:pt idx="1">
                  <c:v>2 группа</c:v>
                </c:pt>
                <c:pt idx="2">
                  <c:v>3 группа</c:v>
                </c:pt>
                <c:pt idx="3">
                  <c:v>4 группа</c:v>
                </c:pt>
              </c:strCache>
            </c:strRef>
          </c:cat>
          <c:val>
            <c:numRef>
              <c:f>Лист1!$E$2:$E$5</c:f>
              <c:numCache>
                <c:formatCode>General</c:formatCode>
                <c:ptCount val="4"/>
                <c:pt idx="3" formatCode="0%">
                  <c:v>5.000000000000001E-2</c:v>
                </c:pt>
              </c:numCache>
            </c:numRef>
          </c:val>
        </c:ser>
        <c:shape val="cylinder"/>
        <c:axId val="95767168"/>
        <c:axId val="107812736"/>
        <c:axId val="0"/>
      </c:bar3DChart>
      <c:catAx>
        <c:axId val="95767168"/>
        <c:scaling>
          <c:orientation val="minMax"/>
        </c:scaling>
        <c:axPos val="b"/>
        <c:tickLblPos val="nextTo"/>
        <c:crossAx val="107812736"/>
        <c:crosses val="autoZero"/>
        <c:auto val="1"/>
        <c:lblAlgn val="ctr"/>
        <c:lblOffset val="100"/>
      </c:catAx>
      <c:valAx>
        <c:axId val="107812736"/>
        <c:scaling>
          <c:orientation val="minMax"/>
        </c:scaling>
        <c:axPos val="l"/>
        <c:majorGridlines/>
        <c:numFmt formatCode="0%" sourceLinked="1"/>
        <c:tickLblPos val="nextTo"/>
        <c:crossAx val="95767168"/>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Лист1!$A$2:$A$8</c:f>
              <c:strCache>
                <c:ptCount val="7"/>
                <c:pt idx="0">
                  <c:v>удовлетворенность желанием детей ходить в детский сад</c:v>
                </c:pt>
                <c:pt idx="1">
                  <c:v>присмотр и уход</c:v>
                </c:pt>
                <c:pt idx="2">
                  <c:v>качество реализации ООП </c:v>
                </c:pt>
                <c:pt idx="3">
                  <c:v>индивидуальный подход  к детям</c:v>
                </c:pt>
                <c:pt idx="4">
                  <c:v>безопасность</c:v>
                </c:pt>
                <c:pt idx="5">
                  <c:v>материально-техническое обеспечение</c:v>
                </c:pt>
                <c:pt idx="6">
                  <c:v>управление ДОУ</c:v>
                </c:pt>
              </c:strCache>
            </c:strRef>
          </c:cat>
          <c:val>
            <c:numRef>
              <c:f>Лист1!$B$2:$B$8</c:f>
              <c:numCache>
                <c:formatCode>General</c:formatCode>
                <c:ptCount val="7"/>
                <c:pt idx="0" formatCode="0%">
                  <c:v>0.93</c:v>
                </c:pt>
                <c:pt idx="5">
                  <c:v>0</c:v>
                </c:pt>
              </c:numCache>
            </c:numRef>
          </c:val>
        </c:ser>
        <c:ser>
          <c:idx val="1"/>
          <c:order val="1"/>
          <c:tx>
            <c:strRef>
              <c:f>Лист1!$C$1</c:f>
              <c:strCache>
                <c:ptCount val="1"/>
                <c:pt idx="0">
                  <c:v>Ряд 2</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Лист1!$A$2:$A$8</c:f>
              <c:strCache>
                <c:ptCount val="7"/>
                <c:pt idx="0">
                  <c:v>удовлетворенность желанием детей ходить в детский сад</c:v>
                </c:pt>
                <c:pt idx="1">
                  <c:v>присмотр и уход</c:v>
                </c:pt>
                <c:pt idx="2">
                  <c:v>качество реализации ООП </c:v>
                </c:pt>
                <c:pt idx="3">
                  <c:v>индивидуальный подход  к детям</c:v>
                </c:pt>
                <c:pt idx="4">
                  <c:v>безопасность</c:v>
                </c:pt>
                <c:pt idx="5">
                  <c:v>материально-техническое обеспечение</c:v>
                </c:pt>
                <c:pt idx="6">
                  <c:v>управление ДОУ</c:v>
                </c:pt>
              </c:strCache>
            </c:strRef>
          </c:cat>
          <c:val>
            <c:numRef>
              <c:f>Лист1!$C$2:$C$8</c:f>
              <c:numCache>
                <c:formatCode>0%</c:formatCode>
                <c:ptCount val="7"/>
                <c:pt idx="1">
                  <c:v>0.85000000000000064</c:v>
                </c:pt>
              </c:numCache>
            </c:numRef>
          </c:val>
        </c:ser>
        <c:ser>
          <c:idx val="2"/>
          <c:order val="2"/>
          <c:tx>
            <c:strRef>
              <c:f>Лист1!$D$1</c:f>
              <c:strCache>
                <c:ptCount val="1"/>
                <c:pt idx="0">
                  <c:v>Ряд 3</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Лист1!$A$2:$A$8</c:f>
              <c:strCache>
                <c:ptCount val="7"/>
                <c:pt idx="0">
                  <c:v>удовлетворенность желанием детей ходить в детский сад</c:v>
                </c:pt>
                <c:pt idx="1">
                  <c:v>присмотр и уход</c:v>
                </c:pt>
                <c:pt idx="2">
                  <c:v>качество реализации ООП </c:v>
                </c:pt>
                <c:pt idx="3">
                  <c:v>индивидуальный подход  к детям</c:v>
                </c:pt>
                <c:pt idx="4">
                  <c:v>безопасность</c:v>
                </c:pt>
                <c:pt idx="5">
                  <c:v>материально-техническое обеспечение</c:v>
                </c:pt>
                <c:pt idx="6">
                  <c:v>управление ДОУ</c:v>
                </c:pt>
              </c:strCache>
            </c:strRef>
          </c:cat>
          <c:val>
            <c:numRef>
              <c:f>Лист1!$D$2:$D$8</c:f>
              <c:numCache>
                <c:formatCode>General</c:formatCode>
                <c:ptCount val="7"/>
                <c:pt idx="2" formatCode="0%">
                  <c:v>0.79</c:v>
                </c:pt>
              </c:numCache>
            </c:numRef>
          </c:val>
        </c:ser>
        <c:ser>
          <c:idx val="3"/>
          <c:order val="3"/>
          <c:tx>
            <c:strRef>
              <c:f>Лист1!$E$1</c:f>
              <c:strCache>
                <c:ptCount val="1"/>
                <c:pt idx="0">
                  <c:v>Ряд 4</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Лист1!$A$2:$A$8</c:f>
              <c:strCache>
                <c:ptCount val="7"/>
                <c:pt idx="0">
                  <c:v>удовлетворенность желанием детей ходить в детский сад</c:v>
                </c:pt>
                <c:pt idx="1">
                  <c:v>присмотр и уход</c:v>
                </c:pt>
                <c:pt idx="2">
                  <c:v>качество реализации ООП </c:v>
                </c:pt>
                <c:pt idx="3">
                  <c:v>индивидуальный подход  к детям</c:v>
                </c:pt>
                <c:pt idx="4">
                  <c:v>безопасность</c:v>
                </c:pt>
                <c:pt idx="5">
                  <c:v>материально-техническое обеспечение</c:v>
                </c:pt>
                <c:pt idx="6">
                  <c:v>управление ДОУ</c:v>
                </c:pt>
              </c:strCache>
            </c:strRef>
          </c:cat>
          <c:val>
            <c:numRef>
              <c:f>Лист1!$E$2:$E$8</c:f>
              <c:numCache>
                <c:formatCode>General</c:formatCode>
                <c:ptCount val="7"/>
                <c:pt idx="3" formatCode="0%">
                  <c:v>0.82000000000000062</c:v>
                </c:pt>
              </c:numCache>
            </c:numRef>
          </c:val>
        </c:ser>
        <c:ser>
          <c:idx val="4"/>
          <c:order val="4"/>
          <c:tx>
            <c:strRef>
              <c:f>Лист1!$F$1</c:f>
              <c:strCache>
                <c:ptCount val="1"/>
                <c:pt idx="0">
                  <c:v>Ряд 5</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Лист1!$A$2:$A$8</c:f>
              <c:strCache>
                <c:ptCount val="7"/>
                <c:pt idx="0">
                  <c:v>удовлетворенность желанием детей ходить в детский сад</c:v>
                </c:pt>
                <c:pt idx="1">
                  <c:v>присмотр и уход</c:v>
                </c:pt>
                <c:pt idx="2">
                  <c:v>качество реализации ООП </c:v>
                </c:pt>
                <c:pt idx="3">
                  <c:v>индивидуальный подход  к детям</c:v>
                </c:pt>
                <c:pt idx="4">
                  <c:v>безопасность</c:v>
                </c:pt>
                <c:pt idx="5">
                  <c:v>материально-техническое обеспечение</c:v>
                </c:pt>
                <c:pt idx="6">
                  <c:v>управление ДОУ</c:v>
                </c:pt>
              </c:strCache>
            </c:strRef>
          </c:cat>
          <c:val>
            <c:numRef>
              <c:f>Лист1!$F$2:$F$8</c:f>
              <c:numCache>
                <c:formatCode>General</c:formatCode>
                <c:ptCount val="7"/>
                <c:pt idx="4" formatCode="0%">
                  <c:v>0.88</c:v>
                </c:pt>
              </c:numCache>
            </c:numRef>
          </c:val>
        </c:ser>
        <c:ser>
          <c:idx val="5"/>
          <c:order val="5"/>
          <c:tx>
            <c:strRef>
              <c:f>Лист1!$G$1</c:f>
              <c:strCache>
                <c:ptCount val="1"/>
                <c:pt idx="0">
                  <c:v>Ряд 6</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Лист1!$A$2:$A$8</c:f>
              <c:strCache>
                <c:ptCount val="7"/>
                <c:pt idx="0">
                  <c:v>удовлетворенность желанием детей ходить в детский сад</c:v>
                </c:pt>
                <c:pt idx="1">
                  <c:v>присмотр и уход</c:v>
                </c:pt>
                <c:pt idx="2">
                  <c:v>качество реализации ООП </c:v>
                </c:pt>
                <c:pt idx="3">
                  <c:v>индивидуальный подход  к детям</c:v>
                </c:pt>
                <c:pt idx="4">
                  <c:v>безопасность</c:v>
                </c:pt>
                <c:pt idx="5">
                  <c:v>материально-техническое обеспечение</c:v>
                </c:pt>
                <c:pt idx="6">
                  <c:v>управление ДОУ</c:v>
                </c:pt>
              </c:strCache>
            </c:strRef>
          </c:cat>
          <c:val>
            <c:numRef>
              <c:f>Лист1!$G$2:$G$8</c:f>
              <c:numCache>
                <c:formatCode>General</c:formatCode>
                <c:ptCount val="7"/>
                <c:pt idx="5" formatCode="0%">
                  <c:v>0.73000000000000065</c:v>
                </c:pt>
              </c:numCache>
            </c:numRef>
          </c:val>
        </c:ser>
        <c:ser>
          <c:idx val="6"/>
          <c:order val="6"/>
          <c:tx>
            <c:strRef>
              <c:f>Лист1!$H$1</c:f>
              <c:strCache>
                <c:ptCount val="1"/>
                <c:pt idx="0">
                  <c:v>Ряд 7</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Лист1!$A$2:$A$8</c:f>
              <c:strCache>
                <c:ptCount val="7"/>
                <c:pt idx="0">
                  <c:v>удовлетворенность желанием детей ходить в детский сад</c:v>
                </c:pt>
                <c:pt idx="1">
                  <c:v>присмотр и уход</c:v>
                </c:pt>
                <c:pt idx="2">
                  <c:v>качество реализации ООП </c:v>
                </c:pt>
                <c:pt idx="3">
                  <c:v>индивидуальный подход  к детям</c:v>
                </c:pt>
                <c:pt idx="4">
                  <c:v>безопасность</c:v>
                </c:pt>
                <c:pt idx="5">
                  <c:v>материально-техническое обеспечение</c:v>
                </c:pt>
                <c:pt idx="6">
                  <c:v>управление ДОУ</c:v>
                </c:pt>
              </c:strCache>
            </c:strRef>
          </c:cat>
          <c:val>
            <c:numRef>
              <c:f>Лист1!$H$2:$H$8</c:f>
              <c:numCache>
                <c:formatCode>General</c:formatCode>
                <c:ptCount val="7"/>
                <c:pt idx="6" formatCode="0%">
                  <c:v>0.93</c:v>
                </c:pt>
              </c:numCache>
            </c:numRef>
          </c:val>
        </c:ser>
        <c:axId val="96307456"/>
        <c:axId val="66060288"/>
      </c:barChart>
      <c:catAx>
        <c:axId val="96307456"/>
        <c:scaling>
          <c:orientation val="minMax"/>
        </c:scaling>
        <c:axPos val="b"/>
        <c:numFmt formatCode="General" sourceLinked="0"/>
        <c:tickLblPos val="nextTo"/>
        <c:crossAx val="66060288"/>
        <c:crosses val="autoZero"/>
        <c:auto val="1"/>
        <c:lblAlgn val="ctr"/>
        <c:lblOffset val="100"/>
      </c:catAx>
      <c:valAx>
        <c:axId val="66060288"/>
        <c:scaling>
          <c:orientation val="minMax"/>
        </c:scaling>
        <c:axPos val="l"/>
        <c:majorGridlines/>
        <c:numFmt formatCode="0%" sourceLinked="1"/>
        <c:tickLblPos val="nextTo"/>
        <c:crossAx val="9630745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dLbls>
            <c:dLbl>
              <c:idx val="0"/>
              <c:showVal val="1"/>
              <c:extLst>
                <c:ext xmlns:c15="http://schemas.microsoft.com/office/drawing/2012/chart" uri="{CE6537A1-D6FC-4f65-9D91-7224C49458BB}">
                  <c15:layout/>
                </c:ext>
              </c:extLst>
            </c:dLbl>
            <c:delete val="1"/>
            <c:spPr>
              <a:noFill/>
              <a:ln>
                <a:noFill/>
              </a:ln>
              <a:effectLst/>
            </c:spPr>
            <c:extLst>
              <c:ext xmlns:c15="http://schemas.microsoft.com/office/drawing/2012/chart" uri="{CE6537A1-D6FC-4f65-9D91-7224C49458BB}">
                <c15:showLeaderLines val="0"/>
              </c:ext>
            </c:extLst>
          </c:dLbls>
          <c:cat>
            <c:strRef>
              <c:f>Лист1!$A$2:$A$5</c:f>
              <c:strCache>
                <c:ptCount val="4"/>
                <c:pt idx="0">
                  <c:v>основная группа</c:v>
                </c:pt>
                <c:pt idx="1">
                  <c:v>подготовительная группа</c:v>
                </c:pt>
                <c:pt idx="2">
                  <c:v>специальная медицинская группа</c:v>
                </c:pt>
                <c:pt idx="3">
                  <c:v>освобождение от физических нагрузок</c:v>
                </c:pt>
              </c:strCache>
            </c:strRef>
          </c:cat>
          <c:val>
            <c:numRef>
              <c:f>Лист1!$B$2:$B$5</c:f>
              <c:numCache>
                <c:formatCode>General</c:formatCode>
                <c:ptCount val="4"/>
                <c:pt idx="0">
                  <c:v>95</c:v>
                </c:pt>
                <c:pt idx="3">
                  <c:v>0</c:v>
                </c:pt>
              </c:numCache>
            </c:numRef>
          </c:val>
        </c:ser>
        <c:ser>
          <c:idx val="1"/>
          <c:order val="1"/>
          <c:tx>
            <c:strRef>
              <c:f>Лист1!$C$1</c:f>
              <c:strCache>
                <c:ptCount val="1"/>
                <c:pt idx="0">
                  <c:v>Ряд 2</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Лист1!$A$2:$A$5</c:f>
              <c:strCache>
                <c:ptCount val="4"/>
                <c:pt idx="0">
                  <c:v>основная группа</c:v>
                </c:pt>
                <c:pt idx="1">
                  <c:v>подготовительная группа</c:v>
                </c:pt>
                <c:pt idx="2">
                  <c:v>специальная медицинская группа</c:v>
                </c:pt>
                <c:pt idx="3">
                  <c:v>освобождение от физических нагрузок</c:v>
                </c:pt>
              </c:strCache>
            </c:strRef>
          </c:cat>
          <c:val>
            <c:numRef>
              <c:f>Лист1!$C$2:$C$5</c:f>
              <c:numCache>
                <c:formatCode>General</c:formatCode>
                <c:ptCount val="4"/>
                <c:pt idx="1">
                  <c:v>5</c:v>
                </c:pt>
              </c:numCache>
            </c:numRef>
          </c:val>
        </c:ser>
        <c:ser>
          <c:idx val="2"/>
          <c:order val="2"/>
          <c:tx>
            <c:strRef>
              <c:f>Лист1!$D$1</c:f>
              <c:strCache>
                <c:ptCount val="1"/>
                <c:pt idx="0">
                  <c:v>Ряд 3</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Лист1!$A$2:$A$5</c:f>
              <c:strCache>
                <c:ptCount val="4"/>
                <c:pt idx="0">
                  <c:v>основная группа</c:v>
                </c:pt>
                <c:pt idx="1">
                  <c:v>подготовительная группа</c:v>
                </c:pt>
                <c:pt idx="2">
                  <c:v>специальная медицинская группа</c:v>
                </c:pt>
                <c:pt idx="3">
                  <c:v>освобождение от физических нагрузок</c:v>
                </c:pt>
              </c:strCache>
            </c:strRef>
          </c:cat>
          <c:val>
            <c:numRef>
              <c:f>Лист1!$D$2:$D$5</c:f>
              <c:numCache>
                <c:formatCode>General</c:formatCode>
                <c:ptCount val="4"/>
                <c:pt idx="2">
                  <c:v>1</c:v>
                </c:pt>
              </c:numCache>
            </c:numRef>
          </c:val>
        </c:ser>
        <c:ser>
          <c:idx val="3"/>
          <c:order val="3"/>
          <c:tx>
            <c:strRef>
              <c:f>Лист1!$E$1</c:f>
              <c:strCache>
                <c:ptCount val="1"/>
                <c:pt idx="0">
                  <c:v>Ряд 4</c:v>
                </c:pt>
              </c:strCache>
            </c:strRef>
          </c:tx>
          <c:cat>
            <c:strRef>
              <c:f>Лист1!$A$2:$A$5</c:f>
              <c:strCache>
                <c:ptCount val="4"/>
                <c:pt idx="0">
                  <c:v>основная группа</c:v>
                </c:pt>
                <c:pt idx="1">
                  <c:v>подготовительная группа</c:v>
                </c:pt>
                <c:pt idx="2">
                  <c:v>специальная медицинская группа</c:v>
                </c:pt>
                <c:pt idx="3">
                  <c:v>освобождение от физических нагрузок</c:v>
                </c:pt>
              </c:strCache>
            </c:strRef>
          </c:cat>
          <c:val>
            <c:numRef>
              <c:f>Лист1!$E$2:$E$5</c:f>
              <c:numCache>
                <c:formatCode>General</c:formatCode>
                <c:ptCount val="4"/>
                <c:pt idx="3">
                  <c:v>0</c:v>
                </c:pt>
              </c:numCache>
            </c:numRef>
          </c:val>
        </c:ser>
        <c:axId val="64919424"/>
        <c:axId val="64920960"/>
      </c:barChart>
      <c:catAx>
        <c:axId val="64919424"/>
        <c:scaling>
          <c:orientation val="minMax"/>
        </c:scaling>
        <c:axPos val="b"/>
        <c:numFmt formatCode="General" sourceLinked="0"/>
        <c:tickLblPos val="nextTo"/>
        <c:crossAx val="64920960"/>
        <c:crosses val="autoZero"/>
        <c:auto val="1"/>
        <c:lblAlgn val="ctr"/>
        <c:lblOffset val="100"/>
      </c:catAx>
      <c:valAx>
        <c:axId val="64920960"/>
        <c:scaling>
          <c:orientation val="minMax"/>
        </c:scaling>
        <c:axPos val="l"/>
        <c:majorGridlines/>
        <c:numFmt formatCode="General" sourceLinked="1"/>
        <c:tickLblPos val="nextTo"/>
        <c:crossAx val="6491942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Ряд 1</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Лист1!$A$2:$A$6</c:f>
              <c:strCache>
                <c:ptCount val="5"/>
                <c:pt idx="0">
                  <c:v>Высокий </c:v>
                </c:pt>
                <c:pt idx="1">
                  <c:v>выше среднего</c:v>
                </c:pt>
                <c:pt idx="2">
                  <c:v>средний</c:v>
                </c:pt>
                <c:pt idx="3">
                  <c:v>ниже среднего </c:v>
                </c:pt>
                <c:pt idx="4">
                  <c:v>низкий</c:v>
                </c:pt>
              </c:strCache>
            </c:strRef>
          </c:cat>
          <c:val>
            <c:numRef>
              <c:f>Лист1!$B$2:$B$6</c:f>
              <c:numCache>
                <c:formatCode>General</c:formatCode>
                <c:ptCount val="5"/>
                <c:pt idx="0">
                  <c:v>1</c:v>
                </c:pt>
              </c:numCache>
            </c:numRef>
          </c:val>
        </c:ser>
        <c:ser>
          <c:idx val="1"/>
          <c:order val="1"/>
          <c:tx>
            <c:strRef>
              <c:f>Лист1!$C$1</c:f>
              <c:strCache>
                <c:ptCount val="1"/>
                <c:pt idx="0">
                  <c:v>Ряд 2</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Лист1!$A$2:$A$6</c:f>
              <c:strCache>
                <c:ptCount val="5"/>
                <c:pt idx="0">
                  <c:v>Высокий </c:v>
                </c:pt>
                <c:pt idx="1">
                  <c:v>выше среднего</c:v>
                </c:pt>
                <c:pt idx="2">
                  <c:v>средний</c:v>
                </c:pt>
                <c:pt idx="3">
                  <c:v>ниже среднего </c:v>
                </c:pt>
                <c:pt idx="4">
                  <c:v>низкий</c:v>
                </c:pt>
              </c:strCache>
            </c:strRef>
          </c:cat>
          <c:val>
            <c:numRef>
              <c:f>Лист1!$C$2:$C$6</c:f>
              <c:numCache>
                <c:formatCode>General</c:formatCode>
                <c:ptCount val="5"/>
                <c:pt idx="1">
                  <c:v>13</c:v>
                </c:pt>
              </c:numCache>
            </c:numRef>
          </c:val>
        </c:ser>
        <c:ser>
          <c:idx val="2"/>
          <c:order val="2"/>
          <c:tx>
            <c:strRef>
              <c:f>Лист1!$D$1</c:f>
              <c:strCache>
                <c:ptCount val="1"/>
                <c:pt idx="0">
                  <c:v>Ряд 3</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Лист1!$A$2:$A$6</c:f>
              <c:strCache>
                <c:ptCount val="5"/>
                <c:pt idx="0">
                  <c:v>Высокий </c:v>
                </c:pt>
                <c:pt idx="1">
                  <c:v>выше среднего</c:v>
                </c:pt>
                <c:pt idx="2">
                  <c:v>средний</c:v>
                </c:pt>
                <c:pt idx="3">
                  <c:v>ниже среднего </c:v>
                </c:pt>
                <c:pt idx="4">
                  <c:v>низкий</c:v>
                </c:pt>
              </c:strCache>
            </c:strRef>
          </c:cat>
          <c:val>
            <c:numRef>
              <c:f>Лист1!$D$2:$D$6</c:f>
              <c:numCache>
                <c:formatCode>General</c:formatCode>
                <c:ptCount val="5"/>
                <c:pt idx="2">
                  <c:v>77</c:v>
                </c:pt>
              </c:numCache>
            </c:numRef>
          </c:val>
        </c:ser>
        <c:ser>
          <c:idx val="3"/>
          <c:order val="3"/>
          <c:tx>
            <c:strRef>
              <c:f>Лист1!$E$1</c:f>
              <c:strCache>
                <c:ptCount val="1"/>
                <c:pt idx="0">
                  <c:v>Ряд 4</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Лист1!$A$2:$A$6</c:f>
              <c:strCache>
                <c:ptCount val="5"/>
                <c:pt idx="0">
                  <c:v>Высокий </c:v>
                </c:pt>
                <c:pt idx="1">
                  <c:v>выше среднего</c:v>
                </c:pt>
                <c:pt idx="2">
                  <c:v>средний</c:v>
                </c:pt>
                <c:pt idx="3">
                  <c:v>ниже среднего </c:v>
                </c:pt>
                <c:pt idx="4">
                  <c:v>низкий</c:v>
                </c:pt>
              </c:strCache>
            </c:strRef>
          </c:cat>
          <c:val>
            <c:numRef>
              <c:f>Лист1!$E$2:$E$6</c:f>
              <c:numCache>
                <c:formatCode>General</c:formatCode>
                <c:ptCount val="5"/>
                <c:pt idx="3">
                  <c:v>10</c:v>
                </c:pt>
              </c:numCache>
            </c:numRef>
          </c:val>
        </c:ser>
        <c:ser>
          <c:idx val="4"/>
          <c:order val="4"/>
          <c:tx>
            <c:strRef>
              <c:f>Лист1!$F$1</c:f>
              <c:strCache>
                <c:ptCount val="1"/>
                <c:pt idx="0">
                  <c:v>Ряд 5</c:v>
                </c:pt>
              </c:strCache>
            </c:strRef>
          </c:tx>
          <c:cat>
            <c:strRef>
              <c:f>Лист1!$A$2:$A$6</c:f>
              <c:strCache>
                <c:ptCount val="5"/>
                <c:pt idx="0">
                  <c:v>Высокий </c:v>
                </c:pt>
                <c:pt idx="1">
                  <c:v>выше среднего</c:v>
                </c:pt>
                <c:pt idx="2">
                  <c:v>средний</c:v>
                </c:pt>
                <c:pt idx="3">
                  <c:v>ниже среднего </c:v>
                </c:pt>
                <c:pt idx="4">
                  <c:v>низкий</c:v>
                </c:pt>
              </c:strCache>
            </c:strRef>
          </c:cat>
          <c:val>
            <c:numRef>
              <c:f>Лист1!$F$2:$F$6</c:f>
              <c:numCache>
                <c:formatCode>General</c:formatCode>
                <c:ptCount val="5"/>
                <c:pt idx="4">
                  <c:v>0</c:v>
                </c:pt>
              </c:numCache>
            </c:numRef>
          </c:val>
        </c:ser>
        <c:axId val="65274624"/>
        <c:axId val="65276160"/>
      </c:barChart>
      <c:catAx>
        <c:axId val="65274624"/>
        <c:scaling>
          <c:orientation val="minMax"/>
        </c:scaling>
        <c:axPos val="b"/>
        <c:numFmt formatCode="General" sourceLinked="0"/>
        <c:tickLblPos val="nextTo"/>
        <c:crossAx val="65276160"/>
        <c:crosses val="autoZero"/>
        <c:auto val="1"/>
        <c:lblAlgn val="ctr"/>
        <c:lblOffset val="100"/>
      </c:catAx>
      <c:valAx>
        <c:axId val="65276160"/>
        <c:scaling>
          <c:orientation val="minMax"/>
        </c:scaling>
        <c:axPos val="l"/>
        <c:majorGridlines/>
        <c:numFmt formatCode="General" sourceLinked="1"/>
        <c:tickLblPos val="nextTo"/>
        <c:crossAx val="65274624"/>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 возрасте от 3 года и старше</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Лист1!$A$2:$A$5</c:f>
              <c:strCache>
                <c:ptCount val="1"/>
                <c:pt idx="0">
                  <c:v>воспитанников охваченных летними оздоровительными мероприятиями</c:v>
                </c:pt>
              </c:strCache>
            </c:strRef>
          </c:cat>
          <c:val>
            <c:numRef>
              <c:f>Лист1!$B$2:$B$5</c:f>
              <c:numCache>
                <c:formatCode>General</c:formatCode>
                <c:ptCount val="4"/>
                <c:pt idx="0">
                  <c:v>125</c:v>
                </c:pt>
              </c:numCache>
            </c:numRef>
          </c:val>
        </c:ser>
        <c:ser>
          <c:idx val="1"/>
          <c:order val="1"/>
          <c:tx>
            <c:strRef>
              <c:f>Лист1!$C$1</c:f>
              <c:strCache>
                <c:ptCount val="1"/>
                <c:pt idx="0">
                  <c:v>Столбец1</c:v>
                </c:pt>
              </c:strCache>
            </c:strRef>
          </c:tx>
          <c:cat>
            <c:strRef>
              <c:f>Лист1!$A$2:$A$5</c:f>
              <c:strCache>
                <c:ptCount val="1"/>
                <c:pt idx="0">
                  <c:v>воспитанников охваченных летними оздоровительными мероприятиями</c:v>
                </c:pt>
              </c:strCache>
            </c:strRef>
          </c:cat>
          <c:val>
            <c:numRef>
              <c:f>Лист1!$C$2:$C$5</c:f>
              <c:numCache>
                <c:formatCode>General</c:formatCode>
                <c:ptCount val="4"/>
              </c:numCache>
            </c:numRef>
          </c:val>
        </c:ser>
        <c:ser>
          <c:idx val="2"/>
          <c:order val="2"/>
          <c:tx>
            <c:strRef>
              <c:f>Лист1!$D$1</c:f>
              <c:strCache>
                <c:ptCount val="1"/>
                <c:pt idx="0">
                  <c:v>в возрасте от 1 года до 3 лет</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Лист1!$A$2:$A$5</c:f>
              <c:strCache>
                <c:ptCount val="1"/>
                <c:pt idx="0">
                  <c:v>воспитанников охваченных летними оздоровительными мероприятиями</c:v>
                </c:pt>
              </c:strCache>
            </c:strRef>
          </c:cat>
          <c:val>
            <c:numRef>
              <c:f>Лист1!$D$2:$D$5</c:f>
              <c:numCache>
                <c:formatCode>General</c:formatCode>
                <c:ptCount val="4"/>
                <c:pt idx="0">
                  <c:v>55</c:v>
                </c:pt>
              </c:numCache>
            </c:numRef>
          </c:val>
        </c:ser>
        <c:axId val="65741568"/>
        <c:axId val="65743104"/>
      </c:barChart>
      <c:catAx>
        <c:axId val="65741568"/>
        <c:scaling>
          <c:orientation val="minMax"/>
        </c:scaling>
        <c:delete val="1"/>
        <c:axPos val="b"/>
        <c:numFmt formatCode="General" sourceLinked="0"/>
        <c:tickLblPos val="none"/>
        <c:crossAx val="65743104"/>
        <c:crosses val="autoZero"/>
        <c:auto val="1"/>
        <c:lblAlgn val="ctr"/>
        <c:lblOffset val="100"/>
      </c:catAx>
      <c:valAx>
        <c:axId val="65743104"/>
        <c:scaling>
          <c:orientation val="minMax"/>
        </c:scaling>
        <c:axPos val="l"/>
        <c:majorGridlines/>
        <c:numFmt formatCode="General" sourceLinked="1"/>
        <c:tickLblPos val="nextTo"/>
        <c:crossAx val="65741568"/>
        <c:crosses val="autoZero"/>
        <c:crossBetween val="between"/>
      </c:valAx>
    </c:plotArea>
    <c:legend>
      <c:legendPos val="r"/>
      <c:legendEntry>
        <c:idx val="1"/>
        <c:delete val="1"/>
      </c:legendEntry>
      <c:layout>
        <c:manualLayout>
          <c:xMode val="edge"/>
          <c:yMode val="edge"/>
          <c:x val="0.66908375089477579"/>
          <c:y val="0.30465387702825875"/>
          <c:w val="0.33070976267826735"/>
          <c:h val="0.40708751923251024"/>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Лист1!$A$2:$A$11</c:f>
              <c:strCache>
                <c:ptCount val="10"/>
                <c:pt idx="0">
                  <c:v>моложе 25 лет</c:v>
                </c:pt>
                <c:pt idx="1">
                  <c:v>25-29 </c:v>
                </c:pt>
                <c:pt idx="2">
                  <c:v>30-34 </c:v>
                </c:pt>
                <c:pt idx="3">
                  <c:v>35-39</c:v>
                </c:pt>
                <c:pt idx="4">
                  <c:v>40-44</c:v>
                </c:pt>
                <c:pt idx="5">
                  <c:v>45-49</c:v>
                </c:pt>
                <c:pt idx="6">
                  <c:v>50-54</c:v>
                </c:pt>
                <c:pt idx="7">
                  <c:v>55-59</c:v>
                </c:pt>
                <c:pt idx="8">
                  <c:v>60-64</c:v>
                </c:pt>
                <c:pt idx="9">
                  <c:v>65 и более</c:v>
                </c:pt>
              </c:strCache>
            </c:strRef>
          </c:cat>
          <c:val>
            <c:numRef>
              <c:f>Лист1!$B$2:$B$11</c:f>
              <c:numCache>
                <c:formatCode>General</c:formatCode>
                <c:ptCount val="10"/>
                <c:pt idx="0">
                  <c:v>2</c:v>
                </c:pt>
                <c:pt idx="6">
                  <c:v>0</c:v>
                </c:pt>
              </c:numCache>
            </c:numRef>
          </c:val>
        </c:ser>
        <c:ser>
          <c:idx val="1"/>
          <c:order val="1"/>
          <c:tx>
            <c:strRef>
              <c:f>Лист1!$C$1</c:f>
              <c:strCache>
                <c:ptCount val="1"/>
                <c:pt idx="0">
                  <c:v>Ряд 2</c:v>
                </c:pt>
              </c:strCache>
            </c:strRef>
          </c:tx>
          <c:cat>
            <c:strRef>
              <c:f>Лист1!$A$2:$A$11</c:f>
              <c:strCache>
                <c:ptCount val="10"/>
                <c:pt idx="0">
                  <c:v>моложе 25 лет</c:v>
                </c:pt>
                <c:pt idx="1">
                  <c:v>25-29 </c:v>
                </c:pt>
                <c:pt idx="2">
                  <c:v>30-34 </c:v>
                </c:pt>
                <c:pt idx="3">
                  <c:v>35-39</c:v>
                </c:pt>
                <c:pt idx="4">
                  <c:v>40-44</c:v>
                </c:pt>
                <c:pt idx="5">
                  <c:v>45-49</c:v>
                </c:pt>
                <c:pt idx="6">
                  <c:v>50-54</c:v>
                </c:pt>
                <c:pt idx="7">
                  <c:v>55-59</c:v>
                </c:pt>
                <c:pt idx="8">
                  <c:v>60-64</c:v>
                </c:pt>
                <c:pt idx="9">
                  <c:v>65 и более</c:v>
                </c:pt>
              </c:strCache>
            </c:strRef>
          </c:cat>
          <c:val>
            <c:numRef>
              <c:f>Лист1!$C$2:$C$11</c:f>
              <c:numCache>
                <c:formatCode>General</c:formatCode>
                <c:ptCount val="10"/>
                <c:pt idx="1">
                  <c:v>0</c:v>
                </c:pt>
              </c:numCache>
            </c:numRef>
          </c:val>
        </c:ser>
        <c:ser>
          <c:idx val="2"/>
          <c:order val="2"/>
          <c:tx>
            <c:strRef>
              <c:f>Лист1!$D$1</c:f>
              <c:strCache>
                <c:ptCount val="1"/>
                <c:pt idx="0">
                  <c:v>Ряд 3</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Лист1!$A$2:$A$11</c:f>
              <c:strCache>
                <c:ptCount val="10"/>
                <c:pt idx="0">
                  <c:v>моложе 25 лет</c:v>
                </c:pt>
                <c:pt idx="1">
                  <c:v>25-29 </c:v>
                </c:pt>
                <c:pt idx="2">
                  <c:v>30-34 </c:v>
                </c:pt>
                <c:pt idx="3">
                  <c:v>35-39</c:v>
                </c:pt>
                <c:pt idx="4">
                  <c:v>40-44</c:v>
                </c:pt>
                <c:pt idx="5">
                  <c:v>45-49</c:v>
                </c:pt>
                <c:pt idx="6">
                  <c:v>50-54</c:v>
                </c:pt>
                <c:pt idx="7">
                  <c:v>55-59</c:v>
                </c:pt>
                <c:pt idx="8">
                  <c:v>60-64</c:v>
                </c:pt>
                <c:pt idx="9">
                  <c:v>65 и более</c:v>
                </c:pt>
              </c:strCache>
            </c:strRef>
          </c:cat>
          <c:val>
            <c:numRef>
              <c:f>Лист1!$D$2:$D$11</c:f>
              <c:numCache>
                <c:formatCode>General</c:formatCode>
                <c:ptCount val="10"/>
                <c:pt idx="2">
                  <c:v>9</c:v>
                </c:pt>
              </c:numCache>
            </c:numRef>
          </c:val>
        </c:ser>
        <c:ser>
          <c:idx val="3"/>
          <c:order val="3"/>
          <c:tx>
            <c:strRef>
              <c:f>Лист1!$E$1</c:f>
              <c:strCache>
                <c:ptCount val="1"/>
                <c:pt idx="0">
                  <c:v>Ряд 4</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Лист1!$A$2:$A$11</c:f>
              <c:strCache>
                <c:ptCount val="10"/>
                <c:pt idx="0">
                  <c:v>моложе 25 лет</c:v>
                </c:pt>
                <c:pt idx="1">
                  <c:v>25-29 </c:v>
                </c:pt>
                <c:pt idx="2">
                  <c:v>30-34 </c:v>
                </c:pt>
                <c:pt idx="3">
                  <c:v>35-39</c:v>
                </c:pt>
                <c:pt idx="4">
                  <c:v>40-44</c:v>
                </c:pt>
                <c:pt idx="5">
                  <c:v>45-49</c:v>
                </c:pt>
                <c:pt idx="6">
                  <c:v>50-54</c:v>
                </c:pt>
                <c:pt idx="7">
                  <c:v>55-59</c:v>
                </c:pt>
                <c:pt idx="8">
                  <c:v>60-64</c:v>
                </c:pt>
                <c:pt idx="9">
                  <c:v>65 и более</c:v>
                </c:pt>
              </c:strCache>
            </c:strRef>
          </c:cat>
          <c:val>
            <c:numRef>
              <c:f>Лист1!$E$2:$E$11</c:f>
              <c:numCache>
                <c:formatCode>General</c:formatCode>
                <c:ptCount val="10"/>
                <c:pt idx="3">
                  <c:v>10</c:v>
                </c:pt>
              </c:numCache>
            </c:numRef>
          </c:val>
        </c:ser>
        <c:ser>
          <c:idx val="4"/>
          <c:order val="4"/>
          <c:tx>
            <c:strRef>
              <c:f>Лист1!$F$1</c:f>
              <c:strCache>
                <c:ptCount val="1"/>
                <c:pt idx="0">
                  <c:v>Ряд 5</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Лист1!$A$2:$A$11</c:f>
              <c:strCache>
                <c:ptCount val="10"/>
                <c:pt idx="0">
                  <c:v>моложе 25 лет</c:v>
                </c:pt>
                <c:pt idx="1">
                  <c:v>25-29 </c:v>
                </c:pt>
                <c:pt idx="2">
                  <c:v>30-34 </c:v>
                </c:pt>
                <c:pt idx="3">
                  <c:v>35-39</c:v>
                </c:pt>
                <c:pt idx="4">
                  <c:v>40-44</c:v>
                </c:pt>
                <c:pt idx="5">
                  <c:v>45-49</c:v>
                </c:pt>
                <c:pt idx="6">
                  <c:v>50-54</c:v>
                </c:pt>
                <c:pt idx="7">
                  <c:v>55-59</c:v>
                </c:pt>
                <c:pt idx="8">
                  <c:v>60-64</c:v>
                </c:pt>
                <c:pt idx="9">
                  <c:v>65 и более</c:v>
                </c:pt>
              </c:strCache>
            </c:strRef>
          </c:cat>
          <c:val>
            <c:numRef>
              <c:f>Лист1!$F$2:$F$11</c:f>
              <c:numCache>
                <c:formatCode>General</c:formatCode>
                <c:ptCount val="10"/>
                <c:pt idx="4">
                  <c:v>4</c:v>
                </c:pt>
              </c:numCache>
            </c:numRef>
          </c:val>
        </c:ser>
        <c:ser>
          <c:idx val="5"/>
          <c:order val="5"/>
          <c:tx>
            <c:strRef>
              <c:f>Лист1!$G$1</c:f>
              <c:strCache>
                <c:ptCount val="1"/>
                <c:pt idx="0">
                  <c:v>Ряд 6</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Лист1!$A$2:$A$11</c:f>
              <c:strCache>
                <c:ptCount val="10"/>
                <c:pt idx="0">
                  <c:v>моложе 25 лет</c:v>
                </c:pt>
                <c:pt idx="1">
                  <c:v>25-29 </c:v>
                </c:pt>
                <c:pt idx="2">
                  <c:v>30-34 </c:v>
                </c:pt>
                <c:pt idx="3">
                  <c:v>35-39</c:v>
                </c:pt>
                <c:pt idx="4">
                  <c:v>40-44</c:v>
                </c:pt>
                <c:pt idx="5">
                  <c:v>45-49</c:v>
                </c:pt>
                <c:pt idx="6">
                  <c:v>50-54</c:v>
                </c:pt>
                <c:pt idx="7">
                  <c:v>55-59</c:v>
                </c:pt>
                <c:pt idx="8">
                  <c:v>60-64</c:v>
                </c:pt>
                <c:pt idx="9">
                  <c:v>65 и более</c:v>
                </c:pt>
              </c:strCache>
            </c:strRef>
          </c:cat>
          <c:val>
            <c:numRef>
              <c:f>Лист1!$G$2:$G$11</c:f>
              <c:numCache>
                <c:formatCode>General</c:formatCode>
                <c:ptCount val="10"/>
                <c:pt idx="5">
                  <c:v>4</c:v>
                </c:pt>
              </c:numCache>
            </c:numRef>
          </c:val>
        </c:ser>
        <c:ser>
          <c:idx val="6"/>
          <c:order val="6"/>
          <c:tx>
            <c:strRef>
              <c:f>Лист1!$H$1</c:f>
              <c:strCache>
                <c:ptCount val="1"/>
                <c:pt idx="0">
                  <c:v>Ряд 7</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Лист1!$A$2:$A$11</c:f>
              <c:strCache>
                <c:ptCount val="10"/>
                <c:pt idx="0">
                  <c:v>моложе 25 лет</c:v>
                </c:pt>
                <c:pt idx="1">
                  <c:v>25-29 </c:v>
                </c:pt>
                <c:pt idx="2">
                  <c:v>30-34 </c:v>
                </c:pt>
                <c:pt idx="3">
                  <c:v>35-39</c:v>
                </c:pt>
                <c:pt idx="4">
                  <c:v>40-44</c:v>
                </c:pt>
                <c:pt idx="5">
                  <c:v>45-49</c:v>
                </c:pt>
                <c:pt idx="6">
                  <c:v>50-54</c:v>
                </c:pt>
                <c:pt idx="7">
                  <c:v>55-59</c:v>
                </c:pt>
                <c:pt idx="8">
                  <c:v>60-64</c:v>
                </c:pt>
                <c:pt idx="9">
                  <c:v>65 и более</c:v>
                </c:pt>
              </c:strCache>
            </c:strRef>
          </c:cat>
          <c:val>
            <c:numRef>
              <c:f>Лист1!$H$2:$H$11</c:f>
              <c:numCache>
                <c:formatCode>General</c:formatCode>
                <c:ptCount val="10"/>
                <c:pt idx="6">
                  <c:v>2</c:v>
                </c:pt>
              </c:numCache>
            </c:numRef>
          </c:val>
        </c:ser>
        <c:ser>
          <c:idx val="7"/>
          <c:order val="7"/>
          <c:tx>
            <c:strRef>
              <c:f>Лист1!$I$1</c:f>
              <c:strCache>
                <c:ptCount val="1"/>
                <c:pt idx="0">
                  <c:v>Ряд 8</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Лист1!$A$2:$A$11</c:f>
              <c:strCache>
                <c:ptCount val="10"/>
                <c:pt idx="0">
                  <c:v>моложе 25 лет</c:v>
                </c:pt>
                <c:pt idx="1">
                  <c:v>25-29 </c:v>
                </c:pt>
                <c:pt idx="2">
                  <c:v>30-34 </c:v>
                </c:pt>
                <c:pt idx="3">
                  <c:v>35-39</c:v>
                </c:pt>
                <c:pt idx="4">
                  <c:v>40-44</c:v>
                </c:pt>
                <c:pt idx="5">
                  <c:v>45-49</c:v>
                </c:pt>
                <c:pt idx="6">
                  <c:v>50-54</c:v>
                </c:pt>
                <c:pt idx="7">
                  <c:v>55-59</c:v>
                </c:pt>
                <c:pt idx="8">
                  <c:v>60-64</c:v>
                </c:pt>
                <c:pt idx="9">
                  <c:v>65 и более</c:v>
                </c:pt>
              </c:strCache>
            </c:strRef>
          </c:cat>
          <c:val>
            <c:numRef>
              <c:f>Лист1!$I$2:$I$11</c:f>
              <c:numCache>
                <c:formatCode>General</c:formatCode>
                <c:ptCount val="10"/>
                <c:pt idx="7">
                  <c:v>2</c:v>
                </c:pt>
              </c:numCache>
            </c:numRef>
          </c:val>
        </c:ser>
        <c:ser>
          <c:idx val="8"/>
          <c:order val="8"/>
          <c:tx>
            <c:strRef>
              <c:f>Лист1!$J$1</c:f>
              <c:strCache>
                <c:ptCount val="1"/>
                <c:pt idx="0">
                  <c:v>Ряд 9</c:v>
                </c:pt>
              </c:strCache>
            </c:strRef>
          </c:tx>
          <c:cat>
            <c:strRef>
              <c:f>Лист1!$A$2:$A$11</c:f>
              <c:strCache>
                <c:ptCount val="10"/>
                <c:pt idx="0">
                  <c:v>моложе 25 лет</c:v>
                </c:pt>
                <c:pt idx="1">
                  <c:v>25-29 </c:v>
                </c:pt>
                <c:pt idx="2">
                  <c:v>30-34 </c:v>
                </c:pt>
                <c:pt idx="3">
                  <c:v>35-39</c:v>
                </c:pt>
                <c:pt idx="4">
                  <c:v>40-44</c:v>
                </c:pt>
                <c:pt idx="5">
                  <c:v>45-49</c:v>
                </c:pt>
                <c:pt idx="6">
                  <c:v>50-54</c:v>
                </c:pt>
                <c:pt idx="7">
                  <c:v>55-59</c:v>
                </c:pt>
                <c:pt idx="8">
                  <c:v>60-64</c:v>
                </c:pt>
                <c:pt idx="9">
                  <c:v>65 и более</c:v>
                </c:pt>
              </c:strCache>
            </c:strRef>
          </c:cat>
          <c:val>
            <c:numRef>
              <c:f>Лист1!$J$2:$J$11</c:f>
              <c:numCache>
                <c:formatCode>General</c:formatCode>
                <c:ptCount val="10"/>
                <c:pt idx="8">
                  <c:v>0</c:v>
                </c:pt>
              </c:numCache>
            </c:numRef>
          </c:val>
        </c:ser>
        <c:ser>
          <c:idx val="9"/>
          <c:order val="9"/>
          <c:tx>
            <c:strRef>
              <c:f>Лист1!$K$1</c:f>
              <c:strCache>
                <c:ptCount val="1"/>
                <c:pt idx="0">
                  <c:v>Ряд 10</c:v>
                </c:pt>
              </c:strCache>
            </c:strRef>
          </c:tx>
          <c:cat>
            <c:strRef>
              <c:f>Лист1!$A$2:$A$11</c:f>
              <c:strCache>
                <c:ptCount val="10"/>
                <c:pt idx="0">
                  <c:v>моложе 25 лет</c:v>
                </c:pt>
                <c:pt idx="1">
                  <c:v>25-29 </c:v>
                </c:pt>
                <c:pt idx="2">
                  <c:v>30-34 </c:v>
                </c:pt>
                <c:pt idx="3">
                  <c:v>35-39</c:v>
                </c:pt>
                <c:pt idx="4">
                  <c:v>40-44</c:v>
                </c:pt>
                <c:pt idx="5">
                  <c:v>45-49</c:v>
                </c:pt>
                <c:pt idx="6">
                  <c:v>50-54</c:v>
                </c:pt>
                <c:pt idx="7">
                  <c:v>55-59</c:v>
                </c:pt>
                <c:pt idx="8">
                  <c:v>60-64</c:v>
                </c:pt>
                <c:pt idx="9">
                  <c:v>65 и более</c:v>
                </c:pt>
              </c:strCache>
            </c:strRef>
          </c:cat>
          <c:val>
            <c:numRef>
              <c:f>Лист1!$K$2:$K$11</c:f>
              <c:numCache>
                <c:formatCode>General</c:formatCode>
                <c:ptCount val="10"/>
                <c:pt idx="9">
                  <c:v>0</c:v>
                </c:pt>
              </c:numCache>
            </c:numRef>
          </c:val>
        </c:ser>
        <c:axId val="89536768"/>
        <c:axId val="89559040"/>
      </c:barChart>
      <c:catAx>
        <c:axId val="89536768"/>
        <c:scaling>
          <c:orientation val="minMax"/>
        </c:scaling>
        <c:axPos val="b"/>
        <c:numFmt formatCode="General" sourceLinked="0"/>
        <c:tickLblPos val="nextTo"/>
        <c:crossAx val="89559040"/>
        <c:crosses val="autoZero"/>
        <c:auto val="1"/>
        <c:lblAlgn val="ctr"/>
        <c:lblOffset val="100"/>
      </c:catAx>
      <c:valAx>
        <c:axId val="89559040"/>
        <c:scaling>
          <c:orientation val="minMax"/>
        </c:scaling>
        <c:axPos val="l"/>
        <c:majorGridlines/>
        <c:numFmt formatCode="General" sourceLinked="1"/>
        <c:tickLblPos val="nextTo"/>
        <c:crossAx val="89536768"/>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Лист1!$A$2:$A$8</c:f>
              <c:strCache>
                <c:ptCount val="6"/>
                <c:pt idx="0">
                  <c:v>до 3 лет</c:v>
                </c:pt>
                <c:pt idx="1">
                  <c:v>от 3 до 5 лет</c:v>
                </c:pt>
                <c:pt idx="2">
                  <c:v>от 5 до 10 лет</c:v>
                </c:pt>
                <c:pt idx="3">
                  <c:v>от 10 до 15 лет</c:v>
                </c:pt>
                <c:pt idx="4">
                  <c:v>от 15 до 20 лет</c:v>
                </c:pt>
                <c:pt idx="5">
                  <c:v>20 лет и более</c:v>
                </c:pt>
              </c:strCache>
            </c:strRef>
          </c:cat>
          <c:val>
            <c:numRef>
              <c:f>Лист1!$B$2:$B$8</c:f>
              <c:numCache>
                <c:formatCode>General</c:formatCode>
                <c:ptCount val="7"/>
                <c:pt idx="0">
                  <c:v>10</c:v>
                </c:pt>
                <c:pt idx="6">
                  <c:v>0</c:v>
                </c:pt>
              </c:numCache>
            </c:numRef>
          </c:val>
        </c:ser>
        <c:ser>
          <c:idx val="1"/>
          <c:order val="1"/>
          <c:tx>
            <c:strRef>
              <c:f>Лист1!$C$1</c:f>
              <c:strCache>
                <c:ptCount val="1"/>
                <c:pt idx="0">
                  <c:v>Ряд 2</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Лист1!$A$2:$A$8</c:f>
              <c:strCache>
                <c:ptCount val="6"/>
                <c:pt idx="0">
                  <c:v>до 3 лет</c:v>
                </c:pt>
                <c:pt idx="1">
                  <c:v>от 3 до 5 лет</c:v>
                </c:pt>
                <c:pt idx="2">
                  <c:v>от 5 до 10 лет</c:v>
                </c:pt>
                <c:pt idx="3">
                  <c:v>от 10 до 15 лет</c:v>
                </c:pt>
                <c:pt idx="4">
                  <c:v>от 15 до 20 лет</c:v>
                </c:pt>
                <c:pt idx="5">
                  <c:v>20 лет и более</c:v>
                </c:pt>
              </c:strCache>
            </c:strRef>
          </c:cat>
          <c:val>
            <c:numRef>
              <c:f>Лист1!$C$2:$C$8</c:f>
              <c:numCache>
                <c:formatCode>General</c:formatCode>
                <c:ptCount val="7"/>
                <c:pt idx="1">
                  <c:v>6</c:v>
                </c:pt>
              </c:numCache>
            </c:numRef>
          </c:val>
        </c:ser>
        <c:ser>
          <c:idx val="2"/>
          <c:order val="2"/>
          <c:tx>
            <c:strRef>
              <c:f>Лист1!$D$1</c:f>
              <c:strCache>
                <c:ptCount val="1"/>
                <c:pt idx="0">
                  <c:v>Ряд 3</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Лист1!$A$2:$A$8</c:f>
              <c:strCache>
                <c:ptCount val="6"/>
                <c:pt idx="0">
                  <c:v>до 3 лет</c:v>
                </c:pt>
                <c:pt idx="1">
                  <c:v>от 3 до 5 лет</c:v>
                </c:pt>
                <c:pt idx="2">
                  <c:v>от 5 до 10 лет</c:v>
                </c:pt>
                <c:pt idx="3">
                  <c:v>от 10 до 15 лет</c:v>
                </c:pt>
                <c:pt idx="4">
                  <c:v>от 15 до 20 лет</c:v>
                </c:pt>
                <c:pt idx="5">
                  <c:v>20 лет и более</c:v>
                </c:pt>
              </c:strCache>
            </c:strRef>
          </c:cat>
          <c:val>
            <c:numRef>
              <c:f>Лист1!$D$2:$D$8</c:f>
              <c:numCache>
                <c:formatCode>General</c:formatCode>
                <c:ptCount val="7"/>
                <c:pt idx="2">
                  <c:v>5</c:v>
                </c:pt>
              </c:numCache>
            </c:numRef>
          </c:val>
        </c:ser>
        <c:ser>
          <c:idx val="3"/>
          <c:order val="3"/>
          <c:tx>
            <c:strRef>
              <c:f>Лист1!$E$1</c:f>
              <c:strCache>
                <c:ptCount val="1"/>
                <c:pt idx="0">
                  <c:v>Ряд 4</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Лист1!$A$2:$A$8</c:f>
              <c:strCache>
                <c:ptCount val="6"/>
                <c:pt idx="0">
                  <c:v>до 3 лет</c:v>
                </c:pt>
                <c:pt idx="1">
                  <c:v>от 3 до 5 лет</c:v>
                </c:pt>
                <c:pt idx="2">
                  <c:v>от 5 до 10 лет</c:v>
                </c:pt>
                <c:pt idx="3">
                  <c:v>от 10 до 15 лет</c:v>
                </c:pt>
                <c:pt idx="4">
                  <c:v>от 15 до 20 лет</c:v>
                </c:pt>
                <c:pt idx="5">
                  <c:v>20 лет и более</c:v>
                </c:pt>
              </c:strCache>
            </c:strRef>
          </c:cat>
          <c:val>
            <c:numRef>
              <c:f>Лист1!$E$2:$E$8</c:f>
              <c:numCache>
                <c:formatCode>General</c:formatCode>
                <c:ptCount val="7"/>
                <c:pt idx="3">
                  <c:v>3</c:v>
                </c:pt>
              </c:numCache>
            </c:numRef>
          </c:val>
        </c:ser>
        <c:ser>
          <c:idx val="4"/>
          <c:order val="4"/>
          <c:tx>
            <c:strRef>
              <c:f>Лист1!$F$1</c:f>
              <c:strCache>
                <c:ptCount val="1"/>
                <c:pt idx="0">
                  <c:v>Ряд 5</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Лист1!$A$2:$A$8</c:f>
              <c:strCache>
                <c:ptCount val="6"/>
                <c:pt idx="0">
                  <c:v>до 3 лет</c:v>
                </c:pt>
                <c:pt idx="1">
                  <c:v>от 3 до 5 лет</c:v>
                </c:pt>
                <c:pt idx="2">
                  <c:v>от 5 до 10 лет</c:v>
                </c:pt>
                <c:pt idx="3">
                  <c:v>от 10 до 15 лет</c:v>
                </c:pt>
                <c:pt idx="4">
                  <c:v>от 15 до 20 лет</c:v>
                </c:pt>
                <c:pt idx="5">
                  <c:v>20 лет и более</c:v>
                </c:pt>
              </c:strCache>
            </c:strRef>
          </c:cat>
          <c:val>
            <c:numRef>
              <c:f>Лист1!$F$2:$F$8</c:f>
              <c:numCache>
                <c:formatCode>General</c:formatCode>
                <c:ptCount val="7"/>
                <c:pt idx="4">
                  <c:v>3</c:v>
                </c:pt>
              </c:numCache>
            </c:numRef>
          </c:val>
        </c:ser>
        <c:ser>
          <c:idx val="5"/>
          <c:order val="5"/>
          <c:tx>
            <c:strRef>
              <c:f>Лист1!$G$1</c:f>
              <c:strCache>
                <c:ptCount val="1"/>
                <c:pt idx="0">
                  <c:v>Ряд 6</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Лист1!$A$2:$A$8</c:f>
              <c:strCache>
                <c:ptCount val="6"/>
                <c:pt idx="0">
                  <c:v>до 3 лет</c:v>
                </c:pt>
                <c:pt idx="1">
                  <c:v>от 3 до 5 лет</c:v>
                </c:pt>
                <c:pt idx="2">
                  <c:v>от 5 до 10 лет</c:v>
                </c:pt>
                <c:pt idx="3">
                  <c:v>от 10 до 15 лет</c:v>
                </c:pt>
                <c:pt idx="4">
                  <c:v>от 15 до 20 лет</c:v>
                </c:pt>
                <c:pt idx="5">
                  <c:v>20 лет и более</c:v>
                </c:pt>
              </c:strCache>
            </c:strRef>
          </c:cat>
          <c:val>
            <c:numRef>
              <c:f>Лист1!$G$2:$G$8</c:f>
              <c:numCache>
                <c:formatCode>General</c:formatCode>
                <c:ptCount val="7"/>
                <c:pt idx="5">
                  <c:v>6</c:v>
                </c:pt>
              </c:numCache>
            </c:numRef>
          </c:val>
        </c:ser>
        <c:axId val="90246528"/>
        <c:axId val="90256512"/>
      </c:barChart>
      <c:catAx>
        <c:axId val="90246528"/>
        <c:scaling>
          <c:orientation val="minMax"/>
        </c:scaling>
        <c:axPos val="b"/>
        <c:numFmt formatCode="General" sourceLinked="0"/>
        <c:tickLblPos val="nextTo"/>
        <c:crossAx val="90256512"/>
        <c:crosses val="autoZero"/>
        <c:auto val="1"/>
        <c:lblAlgn val="ctr"/>
        <c:lblOffset val="100"/>
      </c:catAx>
      <c:valAx>
        <c:axId val="90256512"/>
        <c:scaling>
          <c:orientation val="minMax"/>
        </c:scaling>
        <c:axPos val="l"/>
        <c:majorGridlines/>
        <c:numFmt formatCode="General" sourceLinked="1"/>
        <c:tickLblPos val="nextTo"/>
        <c:crossAx val="90246528"/>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Лист1!$A$2:$A$6</c:f>
              <c:strCache>
                <c:ptCount val="5"/>
                <c:pt idx="0">
                  <c:v>высшее образование</c:v>
                </c:pt>
                <c:pt idx="1">
                  <c:v>высшее педагогическое образование</c:v>
                </c:pt>
                <c:pt idx="2">
                  <c:v>среднее профессиональное</c:v>
                </c:pt>
                <c:pt idx="3">
                  <c:v>среднее профессиональное педагогическое </c:v>
                </c:pt>
                <c:pt idx="4">
                  <c:v>получают образование</c:v>
                </c:pt>
              </c:strCache>
            </c:strRef>
          </c:cat>
          <c:val>
            <c:numRef>
              <c:f>Лист1!$B$2:$B$6</c:f>
              <c:numCache>
                <c:formatCode>General</c:formatCode>
                <c:ptCount val="5"/>
                <c:pt idx="0" formatCode="0%">
                  <c:v>0.36000000000000032</c:v>
                </c:pt>
              </c:numCache>
            </c:numRef>
          </c:val>
        </c:ser>
        <c:ser>
          <c:idx val="1"/>
          <c:order val="1"/>
          <c:tx>
            <c:strRef>
              <c:f>Лист1!$C$1</c:f>
              <c:strCache>
                <c:ptCount val="1"/>
                <c:pt idx="0">
                  <c:v>Ряд 2</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Лист1!$A$2:$A$6</c:f>
              <c:strCache>
                <c:ptCount val="5"/>
                <c:pt idx="0">
                  <c:v>высшее образование</c:v>
                </c:pt>
                <c:pt idx="1">
                  <c:v>высшее педагогическое образование</c:v>
                </c:pt>
                <c:pt idx="2">
                  <c:v>среднее профессиональное</c:v>
                </c:pt>
                <c:pt idx="3">
                  <c:v>среднее профессиональное педагогическое </c:v>
                </c:pt>
                <c:pt idx="4">
                  <c:v>получают образование</c:v>
                </c:pt>
              </c:strCache>
            </c:strRef>
          </c:cat>
          <c:val>
            <c:numRef>
              <c:f>Лист1!$C$2:$C$6</c:f>
              <c:numCache>
                <c:formatCode>0%</c:formatCode>
                <c:ptCount val="5"/>
                <c:pt idx="1">
                  <c:v>0.36000000000000032</c:v>
                </c:pt>
              </c:numCache>
            </c:numRef>
          </c:val>
        </c:ser>
        <c:ser>
          <c:idx val="2"/>
          <c:order val="2"/>
          <c:tx>
            <c:strRef>
              <c:f>Лист1!$D$1</c:f>
              <c:strCache>
                <c:ptCount val="1"/>
                <c:pt idx="0">
                  <c:v>Ряд 3</c:v>
                </c:pt>
              </c:strCache>
            </c:strRef>
          </c:tx>
          <c:dLbls>
            <c:dLbl>
              <c:idx val="2"/>
              <c:tx>
                <c:rich>
                  <a:bodyPr/>
                  <a:lstStyle/>
                  <a:p>
                    <a:r>
                      <a:rPr lang="en-US"/>
                      <a:t>61%</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Лист1!$A$2:$A$6</c:f>
              <c:strCache>
                <c:ptCount val="5"/>
                <c:pt idx="0">
                  <c:v>высшее образование</c:v>
                </c:pt>
                <c:pt idx="1">
                  <c:v>высшее педагогическое образование</c:v>
                </c:pt>
                <c:pt idx="2">
                  <c:v>среднее профессиональное</c:v>
                </c:pt>
                <c:pt idx="3">
                  <c:v>среднее профессиональное педагогическое </c:v>
                </c:pt>
                <c:pt idx="4">
                  <c:v>получают образование</c:v>
                </c:pt>
              </c:strCache>
            </c:strRef>
          </c:cat>
          <c:val>
            <c:numRef>
              <c:f>Лист1!$D$2:$D$6</c:f>
              <c:numCache>
                <c:formatCode>General</c:formatCode>
                <c:ptCount val="5"/>
                <c:pt idx="2" formatCode="0%">
                  <c:v>0.61000000000000065</c:v>
                </c:pt>
              </c:numCache>
            </c:numRef>
          </c:val>
        </c:ser>
        <c:ser>
          <c:idx val="3"/>
          <c:order val="3"/>
          <c:tx>
            <c:strRef>
              <c:f>Лист1!$E$1</c:f>
              <c:strCache>
                <c:ptCount val="1"/>
                <c:pt idx="0">
                  <c:v>Ряд 4</c:v>
                </c:pt>
              </c:strCache>
            </c:strRef>
          </c:tx>
          <c:dLbls>
            <c:dLbl>
              <c:idx val="3"/>
              <c:tx>
                <c:rich>
                  <a:bodyPr/>
                  <a:lstStyle/>
                  <a:p>
                    <a:r>
                      <a:rPr lang="en-US"/>
                      <a:t>58%</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Лист1!$A$2:$A$6</c:f>
              <c:strCache>
                <c:ptCount val="5"/>
                <c:pt idx="0">
                  <c:v>высшее образование</c:v>
                </c:pt>
                <c:pt idx="1">
                  <c:v>высшее педагогическое образование</c:v>
                </c:pt>
                <c:pt idx="2">
                  <c:v>среднее профессиональное</c:v>
                </c:pt>
                <c:pt idx="3">
                  <c:v>среднее профессиональное педагогическое </c:v>
                </c:pt>
                <c:pt idx="4">
                  <c:v>получают образование</c:v>
                </c:pt>
              </c:strCache>
            </c:strRef>
          </c:cat>
          <c:val>
            <c:numRef>
              <c:f>Лист1!$E$2:$E$6</c:f>
              <c:numCache>
                <c:formatCode>General</c:formatCode>
                <c:ptCount val="5"/>
                <c:pt idx="3" formatCode="0%">
                  <c:v>0.58000000000000007</c:v>
                </c:pt>
              </c:numCache>
            </c:numRef>
          </c:val>
        </c:ser>
        <c:ser>
          <c:idx val="4"/>
          <c:order val="4"/>
          <c:tx>
            <c:strRef>
              <c:f>Лист1!$F$1</c:f>
              <c:strCache>
                <c:ptCount val="1"/>
                <c:pt idx="0">
                  <c:v>Ряд 5</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Лист1!$A$2:$A$6</c:f>
              <c:strCache>
                <c:ptCount val="5"/>
                <c:pt idx="0">
                  <c:v>высшее образование</c:v>
                </c:pt>
                <c:pt idx="1">
                  <c:v>высшее педагогическое образование</c:v>
                </c:pt>
                <c:pt idx="2">
                  <c:v>среднее профессиональное</c:v>
                </c:pt>
                <c:pt idx="3">
                  <c:v>среднее профессиональное педагогическое </c:v>
                </c:pt>
                <c:pt idx="4">
                  <c:v>получают образование</c:v>
                </c:pt>
              </c:strCache>
            </c:strRef>
          </c:cat>
          <c:val>
            <c:numRef>
              <c:f>Лист1!$F$2:$F$6</c:f>
              <c:numCache>
                <c:formatCode>General</c:formatCode>
                <c:ptCount val="5"/>
                <c:pt idx="4" formatCode="0%">
                  <c:v>6.0000000000000032E-2</c:v>
                </c:pt>
              </c:numCache>
            </c:numRef>
          </c:val>
        </c:ser>
        <c:axId val="90290432"/>
        <c:axId val="90451968"/>
      </c:barChart>
      <c:catAx>
        <c:axId val="90290432"/>
        <c:scaling>
          <c:orientation val="minMax"/>
        </c:scaling>
        <c:axPos val="b"/>
        <c:numFmt formatCode="General" sourceLinked="0"/>
        <c:tickLblPos val="nextTo"/>
        <c:crossAx val="90451968"/>
        <c:crosses val="autoZero"/>
        <c:auto val="1"/>
        <c:lblAlgn val="ctr"/>
        <c:lblOffset val="100"/>
      </c:catAx>
      <c:valAx>
        <c:axId val="90451968"/>
        <c:scaling>
          <c:orientation val="minMax"/>
        </c:scaling>
        <c:axPos val="l"/>
        <c:majorGridlines/>
        <c:numFmt formatCode="0%" sourceLinked="1"/>
        <c:tickLblPos val="nextTo"/>
        <c:crossAx val="90290432"/>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Лист1!$A$2:$A$3</c:f>
              <c:strCache>
                <c:ptCount val="2"/>
                <c:pt idx="0">
                  <c:v>1 квалификационная  категория</c:v>
                </c:pt>
                <c:pt idx="1">
                  <c:v>высшая квалификационая категория</c:v>
                </c:pt>
              </c:strCache>
            </c:strRef>
          </c:cat>
          <c:val>
            <c:numRef>
              <c:f>Лист1!$B$2:$B$3</c:f>
              <c:numCache>
                <c:formatCode>General</c:formatCode>
                <c:ptCount val="2"/>
                <c:pt idx="0" formatCode="0%">
                  <c:v>0.24000000000000021</c:v>
                </c:pt>
              </c:numCache>
            </c:numRef>
          </c:val>
        </c:ser>
        <c:ser>
          <c:idx val="1"/>
          <c:order val="1"/>
          <c:tx>
            <c:strRef>
              <c:f>Лист1!$C$1</c:f>
              <c:strCache>
                <c:ptCount val="1"/>
                <c:pt idx="0">
                  <c:v>Ряд 2</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Лист1!$A$2:$A$3</c:f>
              <c:strCache>
                <c:ptCount val="2"/>
                <c:pt idx="0">
                  <c:v>1 квалификационная  категория</c:v>
                </c:pt>
                <c:pt idx="1">
                  <c:v>высшая квалификационая категория</c:v>
                </c:pt>
              </c:strCache>
            </c:strRef>
          </c:cat>
          <c:val>
            <c:numRef>
              <c:f>Лист1!$C$2:$C$3</c:f>
              <c:numCache>
                <c:formatCode>0%</c:formatCode>
                <c:ptCount val="2"/>
                <c:pt idx="1">
                  <c:v>3.0000000000000002E-2</c:v>
                </c:pt>
              </c:numCache>
            </c:numRef>
          </c:val>
        </c:ser>
        <c:axId val="91202688"/>
        <c:axId val="91204224"/>
      </c:barChart>
      <c:catAx>
        <c:axId val="91202688"/>
        <c:scaling>
          <c:orientation val="minMax"/>
        </c:scaling>
        <c:axPos val="b"/>
        <c:numFmt formatCode="General" sourceLinked="0"/>
        <c:tickLblPos val="nextTo"/>
        <c:crossAx val="91204224"/>
        <c:crosses val="autoZero"/>
        <c:auto val="1"/>
        <c:lblAlgn val="ctr"/>
        <c:lblOffset val="100"/>
      </c:catAx>
      <c:valAx>
        <c:axId val="91204224"/>
        <c:scaling>
          <c:orientation val="minMax"/>
        </c:scaling>
        <c:axPos val="l"/>
        <c:majorGridlines/>
        <c:numFmt formatCode="0%" sourceLinked="1"/>
        <c:tickLblPos val="nextTo"/>
        <c:crossAx val="91202688"/>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Лист1!$A$2:$A$6</c:f>
              <c:strCache>
                <c:ptCount val="5"/>
                <c:pt idx="0">
                  <c:v>ФГОС ДО</c:v>
                </c:pt>
                <c:pt idx="1">
                  <c:v>ОВЗ</c:v>
                </c:pt>
                <c:pt idx="2">
                  <c:v>предметные</c:v>
                </c:pt>
                <c:pt idx="3">
                  <c:v>Профессиональный стандарт педагога</c:v>
                </c:pt>
                <c:pt idx="4">
                  <c:v>ИКТ</c:v>
                </c:pt>
              </c:strCache>
            </c:strRef>
          </c:cat>
          <c:val>
            <c:numRef>
              <c:f>Лист1!$B$2:$B$6</c:f>
              <c:numCache>
                <c:formatCode>General</c:formatCode>
                <c:ptCount val="5"/>
                <c:pt idx="0">
                  <c:v>17</c:v>
                </c:pt>
              </c:numCache>
            </c:numRef>
          </c:val>
        </c:ser>
        <c:ser>
          <c:idx val="1"/>
          <c:order val="1"/>
          <c:tx>
            <c:strRef>
              <c:f>Лист1!$C$1</c:f>
              <c:strCache>
                <c:ptCount val="1"/>
                <c:pt idx="0">
                  <c:v>Ряд 2</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Лист1!$A$2:$A$6</c:f>
              <c:strCache>
                <c:ptCount val="5"/>
                <c:pt idx="0">
                  <c:v>ФГОС ДО</c:v>
                </c:pt>
                <c:pt idx="1">
                  <c:v>ОВЗ</c:v>
                </c:pt>
                <c:pt idx="2">
                  <c:v>предметные</c:v>
                </c:pt>
                <c:pt idx="3">
                  <c:v>Профессиональный стандарт педагога</c:v>
                </c:pt>
                <c:pt idx="4">
                  <c:v>ИКТ</c:v>
                </c:pt>
              </c:strCache>
            </c:strRef>
          </c:cat>
          <c:val>
            <c:numRef>
              <c:f>Лист1!$C$2:$C$6</c:f>
              <c:numCache>
                <c:formatCode>General</c:formatCode>
                <c:ptCount val="5"/>
                <c:pt idx="1">
                  <c:v>5</c:v>
                </c:pt>
              </c:numCache>
            </c:numRef>
          </c:val>
        </c:ser>
        <c:ser>
          <c:idx val="2"/>
          <c:order val="2"/>
          <c:tx>
            <c:strRef>
              <c:f>Лист1!$D$1</c:f>
              <c:strCache>
                <c:ptCount val="1"/>
                <c:pt idx="0">
                  <c:v>Ряд 3</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Лист1!$A$2:$A$6</c:f>
              <c:strCache>
                <c:ptCount val="5"/>
                <c:pt idx="0">
                  <c:v>ФГОС ДО</c:v>
                </c:pt>
                <c:pt idx="1">
                  <c:v>ОВЗ</c:v>
                </c:pt>
                <c:pt idx="2">
                  <c:v>предметные</c:v>
                </c:pt>
                <c:pt idx="3">
                  <c:v>Профессиональный стандарт педагога</c:v>
                </c:pt>
                <c:pt idx="4">
                  <c:v>ИКТ</c:v>
                </c:pt>
              </c:strCache>
            </c:strRef>
          </c:cat>
          <c:val>
            <c:numRef>
              <c:f>Лист1!$D$2:$D$6</c:f>
              <c:numCache>
                <c:formatCode>General</c:formatCode>
                <c:ptCount val="5"/>
                <c:pt idx="2">
                  <c:v>9</c:v>
                </c:pt>
              </c:numCache>
            </c:numRef>
          </c:val>
        </c:ser>
        <c:ser>
          <c:idx val="3"/>
          <c:order val="3"/>
          <c:tx>
            <c:strRef>
              <c:f>Лист1!$E$1</c:f>
              <c:strCache>
                <c:ptCount val="1"/>
                <c:pt idx="0">
                  <c:v>Ряд 4</c:v>
                </c:pt>
              </c:strCache>
            </c:strRef>
          </c:tx>
          <c:cat>
            <c:strRef>
              <c:f>Лист1!$A$2:$A$6</c:f>
              <c:strCache>
                <c:ptCount val="5"/>
                <c:pt idx="0">
                  <c:v>ФГОС ДО</c:v>
                </c:pt>
                <c:pt idx="1">
                  <c:v>ОВЗ</c:v>
                </c:pt>
                <c:pt idx="2">
                  <c:v>предметные</c:v>
                </c:pt>
                <c:pt idx="3">
                  <c:v>Профессиональный стандарт педагога</c:v>
                </c:pt>
                <c:pt idx="4">
                  <c:v>ИКТ</c:v>
                </c:pt>
              </c:strCache>
            </c:strRef>
          </c:cat>
          <c:val>
            <c:numRef>
              <c:f>Лист1!$E$2:$E$6</c:f>
              <c:numCache>
                <c:formatCode>General</c:formatCode>
                <c:ptCount val="5"/>
                <c:pt idx="3">
                  <c:v>0</c:v>
                </c:pt>
              </c:numCache>
            </c:numRef>
          </c:val>
        </c:ser>
        <c:ser>
          <c:idx val="4"/>
          <c:order val="4"/>
          <c:tx>
            <c:strRef>
              <c:f>Лист1!$F$1</c:f>
              <c:strCache>
                <c:ptCount val="1"/>
                <c:pt idx="0">
                  <c:v>Ряд 5</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Лист1!$A$2:$A$6</c:f>
              <c:strCache>
                <c:ptCount val="5"/>
                <c:pt idx="0">
                  <c:v>ФГОС ДО</c:v>
                </c:pt>
                <c:pt idx="1">
                  <c:v>ОВЗ</c:v>
                </c:pt>
                <c:pt idx="2">
                  <c:v>предметные</c:v>
                </c:pt>
                <c:pt idx="3">
                  <c:v>Профессиональный стандарт педагога</c:v>
                </c:pt>
                <c:pt idx="4">
                  <c:v>ИКТ</c:v>
                </c:pt>
              </c:strCache>
            </c:strRef>
          </c:cat>
          <c:val>
            <c:numRef>
              <c:f>Лист1!$F$2:$F$6</c:f>
              <c:numCache>
                <c:formatCode>General</c:formatCode>
                <c:ptCount val="5"/>
                <c:pt idx="4">
                  <c:v>4</c:v>
                </c:pt>
              </c:numCache>
            </c:numRef>
          </c:val>
        </c:ser>
        <c:axId val="91865088"/>
        <c:axId val="91866624"/>
      </c:barChart>
      <c:catAx>
        <c:axId val="91865088"/>
        <c:scaling>
          <c:orientation val="minMax"/>
        </c:scaling>
        <c:axPos val="b"/>
        <c:numFmt formatCode="General" sourceLinked="0"/>
        <c:tickLblPos val="nextTo"/>
        <c:crossAx val="91866624"/>
        <c:crosses val="autoZero"/>
        <c:auto val="1"/>
        <c:lblAlgn val="ctr"/>
        <c:lblOffset val="100"/>
      </c:catAx>
      <c:valAx>
        <c:axId val="91866624"/>
        <c:scaling>
          <c:orientation val="minMax"/>
        </c:scaling>
        <c:axPos val="l"/>
        <c:majorGridlines/>
        <c:numFmt formatCode="General" sourceLinked="1"/>
        <c:tickLblPos val="nextTo"/>
        <c:crossAx val="91865088"/>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A503A-28EB-4F37-93D1-50B07F57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38</Pages>
  <Words>15166</Words>
  <Characters>86451</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BB SB RF</Company>
  <LinksUpToDate>false</LinksUpToDate>
  <CharactersWithSpaces>101415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2019-08-23T07:54:00Z</cp:lastPrinted>
  <dcterms:created xsi:type="dcterms:W3CDTF">2019-08-20T17:26:00Z</dcterms:created>
  <dcterms:modified xsi:type="dcterms:W3CDTF">2019-08-26T03:08:00Z</dcterms:modified>
</cp:coreProperties>
</file>