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4CE2">
        <w:rPr>
          <w:rFonts w:ascii="Times New Roman" w:eastAsia="Times New Roman" w:hAnsi="Times New Roman" w:cs="Times New Roman"/>
          <w:sz w:val="24"/>
          <w:szCs w:val="24"/>
          <w:lang w:eastAsia="ru-RU"/>
        </w:rPr>
        <w:t>Муниципальное дошкольное образовательное учреждение</w:t>
      </w: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4CE2">
        <w:rPr>
          <w:rFonts w:ascii="Times New Roman" w:eastAsia="Times New Roman" w:hAnsi="Times New Roman" w:cs="Times New Roman"/>
          <w:sz w:val="24"/>
          <w:szCs w:val="24"/>
          <w:lang w:eastAsia="ru-RU"/>
        </w:rPr>
        <w:t xml:space="preserve"> «Детский сад</w:t>
      </w:r>
      <w:r w:rsidRPr="00FA4CE2">
        <w:rPr>
          <w:rFonts w:ascii="Times New Roman" w:eastAsia="Times New Roman" w:hAnsi="Times New Roman" w:cs="Times New Roman"/>
          <w:b/>
          <w:sz w:val="28"/>
          <w:szCs w:val="28"/>
          <w:lang w:eastAsia="ru-RU"/>
        </w:rPr>
        <w:t xml:space="preserve"> </w:t>
      </w:r>
      <w:r w:rsidRPr="00FA4CE2">
        <w:rPr>
          <w:rFonts w:ascii="Times New Roman" w:eastAsia="Times New Roman" w:hAnsi="Times New Roman" w:cs="Times New Roman"/>
          <w:sz w:val="24"/>
          <w:szCs w:val="24"/>
          <w:lang w:eastAsia="ru-RU"/>
        </w:rPr>
        <w:t>комбинированного вида №10 «Дюймовочка»</w:t>
      </w: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w:t>
      </w:r>
      <w:r w:rsidRPr="00FA4CE2">
        <w:rPr>
          <w:rFonts w:ascii="Times New Roman" w:eastAsia="Times New Roman" w:hAnsi="Times New Roman" w:cs="Times New Roman"/>
          <w:b/>
          <w:sz w:val="32"/>
          <w:szCs w:val="32"/>
          <w:lang w:eastAsia="ru-RU"/>
        </w:rPr>
        <w:t xml:space="preserve"> «Гончарная мастерская «Твори и развивайся» для</w:t>
      </w:r>
      <w:r w:rsidR="00782258">
        <w:rPr>
          <w:rFonts w:ascii="Times New Roman" w:eastAsia="Times New Roman" w:hAnsi="Times New Roman" w:cs="Times New Roman"/>
          <w:b/>
          <w:sz w:val="32"/>
          <w:szCs w:val="32"/>
          <w:lang w:eastAsia="ru-RU"/>
        </w:rPr>
        <w:t xml:space="preserve"> детей с особенностями развития</w:t>
      </w:r>
      <w:r w:rsidRPr="00FA4CE2">
        <w:rPr>
          <w:rFonts w:ascii="Times New Roman" w:eastAsia="Times New Roman" w:hAnsi="Times New Roman" w:cs="Times New Roman"/>
          <w:b/>
          <w:sz w:val="32"/>
          <w:szCs w:val="32"/>
          <w:lang w:eastAsia="ru-RU"/>
        </w:rPr>
        <w:t xml:space="preserve"> </w:t>
      </w: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40920"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761C3E" w:rsidRDefault="00761C3E"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761C3E" w:rsidRDefault="00761C3E"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761C3E" w:rsidRPr="00FA4CE2" w:rsidRDefault="00761C3E"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40920" w:rsidRPr="00FA4CE2" w:rsidRDefault="00C40920" w:rsidP="00C40920">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r w:rsidRPr="00FA4CE2">
        <w:rPr>
          <w:rFonts w:ascii="Times New Roman" w:eastAsia="Times New Roman" w:hAnsi="Times New Roman" w:cs="Times New Roman"/>
          <w:b/>
          <w:sz w:val="32"/>
          <w:szCs w:val="32"/>
          <w:lang w:eastAsia="ru-RU"/>
        </w:rPr>
        <w:t>автор-составитель:</w:t>
      </w:r>
    </w:p>
    <w:p w:rsidR="00782258" w:rsidRDefault="00C40920" w:rsidP="00C40920">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r w:rsidRPr="00FA4CE2">
        <w:rPr>
          <w:rFonts w:ascii="Times New Roman" w:eastAsia="Times New Roman" w:hAnsi="Times New Roman" w:cs="Times New Roman"/>
          <w:sz w:val="32"/>
          <w:szCs w:val="32"/>
          <w:lang w:eastAsia="ru-RU"/>
        </w:rPr>
        <w:t xml:space="preserve">Минеева И.Б., </w:t>
      </w:r>
    </w:p>
    <w:p w:rsidR="00761C3E" w:rsidRDefault="00C40920" w:rsidP="00C40920">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r w:rsidRPr="00FA4CE2">
        <w:rPr>
          <w:rFonts w:ascii="Times New Roman" w:eastAsia="Times New Roman" w:hAnsi="Times New Roman" w:cs="Times New Roman"/>
          <w:sz w:val="32"/>
          <w:szCs w:val="32"/>
          <w:lang w:eastAsia="ru-RU"/>
        </w:rPr>
        <w:t>учитель-дефектолог</w:t>
      </w:r>
    </w:p>
    <w:p w:rsidR="00782258" w:rsidRDefault="00782258" w:rsidP="00C40920">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МДОУ №10 «</w:t>
      </w:r>
      <w:proofErr w:type="spellStart"/>
      <w:r>
        <w:rPr>
          <w:rFonts w:ascii="Times New Roman" w:eastAsia="Times New Roman" w:hAnsi="Times New Roman" w:cs="Times New Roman"/>
          <w:sz w:val="32"/>
          <w:szCs w:val="32"/>
          <w:lang w:eastAsia="ru-RU"/>
        </w:rPr>
        <w:t>Дюймовочка</w:t>
      </w:r>
      <w:proofErr w:type="spellEnd"/>
      <w:r>
        <w:rPr>
          <w:rFonts w:ascii="Times New Roman" w:eastAsia="Times New Roman" w:hAnsi="Times New Roman" w:cs="Times New Roman"/>
          <w:sz w:val="32"/>
          <w:szCs w:val="32"/>
          <w:lang w:eastAsia="ru-RU"/>
        </w:rPr>
        <w:t>»</w:t>
      </w: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Pr="00FA4CE2" w:rsidRDefault="00C40920" w:rsidP="00C409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0920" w:rsidRDefault="00C40920" w:rsidP="00C4092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61C3E" w:rsidRPr="00FA4CE2" w:rsidRDefault="00761C3E" w:rsidP="00C4092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40920" w:rsidRPr="00C40920" w:rsidRDefault="00761C3E" w:rsidP="00761C3E">
      <w:pPr>
        <w:widowControl w:val="0"/>
        <w:tabs>
          <w:tab w:val="left" w:pos="4125"/>
          <w:tab w:val="center" w:pos="4677"/>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город</w:t>
      </w:r>
      <w:r>
        <w:rPr>
          <w:rFonts w:ascii="Times New Roman" w:eastAsia="Times New Roman" w:hAnsi="Times New Roman" w:cs="Times New Roman"/>
          <w:sz w:val="28"/>
          <w:szCs w:val="28"/>
          <w:lang w:eastAsia="ru-RU"/>
        </w:rPr>
        <w:tab/>
      </w:r>
      <w:r w:rsidR="00C40920" w:rsidRPr="00FA4CE2">
        <w:rPr>
          <w:rFonts w:ascii="Times New Roman" w:eastAsia="Times New Roman" w:hAnsi="Times New Roman" w:cs="Times New Roman"/>
          <w:sz w:val="28"/>
          <w:szCs w:val="28"/>
          <w:lang w:eastAsia="ru-RU"/>
        </w:rPr>
        <w:t>Саянск</w:t>
      </w:r>
    </w:p>
    <w:p w:rsidR="00D122EF" w:rsidRPr="00FA4CE2" w:rsidRDefault="00D122EF" w:rsidP="00D122EF">
      <w:pPr>
        <w:spacing w:after="0" w:line="240" w:lineRule="auto"/>
        <w:ind w:firstLine="709"/>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lastRenderedPageBreak/>
        <w:t>Введение</w:t>
      </w:r>
    </w:p>
    <w:p w:rsidR="00D122EF" w:rsidRPr="00FA4CE2" w:rsidRDefault="00D122EF" w:rsidP="00D122EF">
      <w:pPr>
        <w:spacing w:after="0" w:line="240" w:lineRule="auto"/>
        <w:ind w:firstLine="708"/>
        <w:jc w:val="both"/>
        <w:rPr>
          <w:rFonts w:ascii="Times New Roman" w:eastAsia="Times New Roman" w:hAnsi="Times New Roman" w:cs="Times New Roman"/>
          <w:sz w:val="24"/>
          <w:szCs w:val="24"/>
          <w:lang w:eastAsia="ru-RU"/>
        </w:rPr>
      </w:pPr>
      <w:r w:rsidRPr="00FA4CE2">
        <w:rPr>
          <w:rFonts w:ascii="Times New Roman" w:eastAsia="Times New Roman" w:hAnsi="Times New Roman" w:cs="Times New Roman"/>
          <w:sz w:val="24"/>
          <w:szCs w:val="24"/>
          <w:lang w:eastAsia="ru-RU"/>
        </w:rPr>
        <w:t xml:space="preserve">Одним из актуальных </w:t>
      </w:r>
      <w:r w:rsidR="00782258">
        <w:rPr>
          <w:rFonts w:ascii="Times New Roman" w:eastAsia="Times New Roman" w:hAnsi="Times New Roman" w:cs="Times New Roman"/>
          <w:sz w:val="24"/>
          <w:szCs w:val="24"/>
          <w:lang w:eastAsia="ru-RU"/>
        </w:rPr>
        <w:t xml:space="preserve">современных </w:t>
      </w:r>
      <w:r w:rsidRPr="00FA4CE2">
        <w:rPr>
          <w:rFonts w:ascii="Times New Roman" w:eastAsia="Times New Roman" w:hAnsi="Times New Roman" w:cs="Times New Roman"/>
          <w:sz w:val="24"/>
          <w:szCs w:val="24"/>
          <w:lang w:eastAsia="ru-RU"/>
        </w:rPr>
        <w:t>направлений развития системы образования является внедрение в широкую практику инклюзивного образования детей с особыми образовательными потребностями и нормально развивающихся сверстников.</w:t>
      </w:r>
    </w:p>
    <w:p w:rsidR="00782258" w:rsidRDefault="00D122EF" w:rsidP="00782258">
      <w:pPr>
        <w:spacing w:after="0" w:line="240" w:lineRule="auto"/>
        <w:ind w:firstLine="708"/>
        <w:jc w:val="both"/>
        <w:rPr>
          <w:rFonts w:ascii="Times New Roman" w:eastAsia="Times New Roman" w:hAnsi="Times New Roman" w:cs="Times New Roman"/>
          <w:sz w:val="24"/>
          <w:szCs w:val="24"/>
          <w:lang w:eastAsia="ru-RU"/>
        </w:rPr>
      </w:pPr>
      <w:r w:rsidRPr="00FA4CE2">
        <w:rPr>
          <w:rFonts w:ascii="Times New Roman" w:eastAsia="Times New Roman" w:hAnsi="Times New Roman" w:cs="Times New Roman"/>
          <w:sz w:val="24"/>
          <w:szCs w:val="24"/>
          <w:lang w:eastAsia="ru-RU"/>
        </w:rPr>
        <w:t>Именно эта точка зрения побудила нас к созданию и реализации проекта «Гончарная мастерская «Твори и развивайся» для детей с особенностями развития» в условиях дошкольного образовательного учреждения как одного из возможных путей создания благоприятных условий для полноценного развития детей особой категории.</w:t>
      </w:r>
    </w:p>
    <w:p w:rsidR="00782258" w:rsidRPr="00FA4CE2" w:rsidRDefault="00782258" w:rsidP="00782258">
      <w:pPr>
        <w:spacing w:after="0" w:line="240" w:lineRule="auto"/>
        <w:ind w:firstLine="708"/>
        <w:jc w:val="both"/>
        <w:rPr>
          <w:rFonts w:ascii="Times New Roman" w:eastAsia="Times New Roman" w:hAnsi="Times New Roman" w:cs="Times New Roman"/>
          <w:sz w:val="24"/>
          <w:szCs w:val="24"/>
          <w:lang w:eastAsia="ru-RU"/>
        </w:rPr>
      </w:pPr>
      <w:r w:rsidRPr="007822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МДОУ №10 «</w:t>
      </w:r>
      <w:proofErr w:type="spellStart"/>
      <w:r>
        <w:rPr>
          <w:rFonts w:ascii="Times New Roman" w:eastAsia="Times New Roman" w:hAnsi="Times New Roman" w:cs="Times New Roman"/>
          <w:sz w:val="24"/>
          <w:szCs w:val="24"/>
          <w:lang w:eastAsia="ru-RU"/>
        </w:rPr>
        <w:t>Дюймовочка</w:t>
      </w:r>
      <w:proofErr w:type="spellEnd"/>
      <w:r>
        <w:rPr>
          <w:rFonts w:ascii="Times New Roman" w:eastAsia="Times New Roman" w:hAnsi="Times New Roman" w:cs="Times New Roman"/>
          <w:sz w:val="24"/>
          <w:szCs w:val="24"/>
          <w:lang w:eastAsia="ru-RU"/>
        </w:rPr>
        <w:t>»</w:t>
      </w:r>
      <w:r w:rsidRPr="00FA4CE2">
        <w:rPr>
          <w:rFonts w:ascii="Times New Roman" w:eastAsia="Times New Roman" w:hAnsi="Times New Roman" w:cs="Times New Roman"/>
          <w:sz w:val="24"/>
          <w:szCs w:val="24"/>
          <w:lang w:eastAsia="ru-RU"/>
        </w:rPr>
        <w:t xml:space="preserve"> создана предметно-развивающая среда, которая представляет собой систему условий социализации и индивидуализации дошкольников.</w:t>
      </w:r>
    </w:p>
    <w:p w:rsidR="00782258" w:rsidRPr="00FA4CE2" w:rsidRDefault="00782258" w:rsidP="00782258">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Практическая значимость использования нетрадиционной технологии </w:t>
      </w:r>
      <w:proofErr w:type="spellStart"/>
      <w:r w:rsidRPr="00FA4CE2">
        <w:rPr>
          <w:rFonts w:ascii="Times New Roman" w:eastAsia="Calibri" w:hAnsi="Times New Roman" w:cs="Times New Roman"/>
          <w:sz w:val="24"/>
          <w:szCs w:val="24"/>
        </w:rPr>
        <w:t>глинотерапии</w:t>
      </w:r>
      <w:proofErr w:type="spellEnd"/>
      <w:r w:rsidRPr="00FA4CE2">
        <w:rPr>
          <w:rFonts w:ascii="Times New Roman" w:eastAsia="Calibri" w:hAnsi="Times New Roman" w:cs="Times New Roman"/>
          <w:sz w:val="24"/>
          <w:szCs w:val="24"/>
        </w:rPr>
        <w:t xml:space="preserve"> в дошкольных учреждениях изучена и подтверждена исследованиями многих известных ученых. </w:t>
      </w:r>
    </w:p>
    <w:p w:rsidR="00782258" w:rsidRPr="00FA4CE2" w:rsidRDefault="00782258" w:rsidP="00782258">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Согласно взглядам Л.С. </w:t>
      </w:r>
      <w:proofErr w:type="spellStart"/>
      <w:r w:rsidRPr="00FA4CE2">
        <w:rPr>
          <w:rFonts w:ascii="Times New Roman" w:eastAsia="Calibri" w:hAnsi="Times New Roman" w:cs="Times New Roman"/>
          <w:sz w:val="24"/>
          <w:szCs w:val="24"/>
        </w:rPr>
        <w:t>Выготского</w:t>
      </w:r>
      <w:proofErr w:type="spellEnd"/>
      <w:r w:rsidRPr="00FA4CE2">
        <w:rPr>
          <w:rFonts w:ascii="Times New Roman" w:eastAsia="Calibri" w:hAnsi="Times New Roman" w:cs="Times New Roman"/>
          <w:sz w:val="24"/>
          <w:szCs w:val="24"/>
        </w:rPr>
        <w:t>, С. Л. Рубинштейна, А.Н Леонтьева психика человека наиболее активно изменяется и перестраивается в процессе деятельности. Лепка, как форма деятельности, включает в себя многие компоненты психических процессов, и в связи с этим, её следует считать важным фактором формирования личности.</w:t>
      </w:r>
    </w:p>
    <w:p w:rsidR="00782258" w:rsidRPr="00FA4CE2" w:rsidRDefault="00782258" w:rsidP="00782258">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По мнению В.М.Бехтерева, движение руки тесно связаны с речью и способствует ее развитию. Психолог Д.Сели придавал большое значение «созидательной работе рук» для развития мышления и речи детей. Ученые – практики </w:t>
      </w:r>
      <w:proofErr w:type="spellStart"/>
      <w:r w:rsidRPr="00FA4CE2">
        <w:rPr>
          <w:rFonts w:ascii="Times New Roman" w:eastAsia="Calibri" w:hAnsi="Times New Roman" w:cs="Times New Roman"/>
          <w:sz w:val="24"/>
          <w:szCs w:val="24"/>
        </w:rPr>
        <w:t>Н.Б.Халезова</w:t>
      </w:r>
      <w:proofErr w:type="spellEnd"/>
      <w:r w:rsidRPr="00FA4CE2">
        <w:rPr>
          <w:rFonts w:ascii="Times New Roman" w:eastAsia="Calibri" w:hAnsi="Times New Roman" w:cs="Times New Roman"/>
          <w:sz w:val="24"/>
          <w:szCs w:val="24"/>
        </w:rPr>
        <w:t xml:space="preserve">, Н.А.Курочкина, </w:t>
      </w:r>
      <w:proofErr w:type="spellStart"/>
      <w:r w:rsidRPr="00FA4CE2">
        <w:rPr>
          <w:rFonts w:ascii="Times New Roman" w:eastAsia="Calibri" w:hAnsi="Times New Roman" w:cs="Times New Roman"/>
          <w:sz w:val="24"/>
          <w:szCs w:val="24"/>
        </w:rPr>
        <w:t>Г.В.Пантюхина</w:t>
      </w:r>
      <w:proofErr w:type="spellEnd"/>
      <w:r w:rsidRPr="00FA4CE2">
        <w:rPr>
          <w:rFonts w:ascii="Times New Roman" w:eastAsia="Calibri" w:hAnsi="Times New Roman" w:cs="Times New Roman"/>
          <w:sz w:val="24"/>
          <w:szCs w:val="24"/>
        </w:rPr>
        <w:t xml:space="preserve"> считают, что глина должна быть основным материалом для обучения детей лепке в детском саду, прежде всего потому, что она пластична, однотонна, красива как материал и дает ребенку возможность понять целостность формы предметов. </w:t>
      </w:r>
    </w:p>
    <w:p w:rsidR="00782258" w:rsidRDefault="00782258" w:rsidP="00782258">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В настоящее время проблемой является сохранение культурной и исторической самобытности России, национальных традиций. Изделие из глины ограничено вошло в современный быт, но продолжает развиваться, сохраняя национальные традиции, целостности. </w:t>
      </w:r>
    </w:p>
    <w:p w:rsidR="00D122EF" w:rsidRPr="00FA4CE2" w:rsidRDefault="00782258" w:rsidP="00776EA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FA4CE2">
        <w:rPr>
          <w:rFonts w:ascii="Times New Roman" w:eastAsia="Calibri" w:hAnsi="Times New Roman" w:cs="Times New Roman"/>
          <w:sz w:val="24"/>
          <w:szCs w:val="24"/>
        </w:rPr>
        <w:t>тличительной особенностью проекта «Гончарная мастерская «Твори и развивайся» является работа по сохранению национальных традиций России посредством лепки из глины. У нас есть уникальная возможность расширить и систематизировать знания детей о глине, о том, какая она бывает, какими свойствами она обладает.</w:t>
      </w:r>
    </w:p>
    <w:p w:rsidR="00D122EF" w:rsidRPr="00FA4CE2" w:rsidRDefault="00D122EF" w:rsidP="00D122EF">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Для многих детей с особенностями развития, особенно у тех, у кого нарушена речь, общая и мелкая моторика, поведенческие нарушения, декоративно-прикладное творчество является основным видом коррекционной работы.</w:t>
      </w:r>
    </w:p>
    <w:p w:rsidR="00D122EF" w:rsidRPr="00FA4CE2" w:rsidRDefault="00D122EF" w:rsidP="00D122EF">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Современное художественно-декоративное творчество с каждым годом движется вперед, соединяя в себе несколько направлений, создает симбиоз нескольких техник, порождает новые декоративные материалы.</w:t>
      </w:r>
    </w:p>
    <w:p w:rsidR="00D122EF" w:rsidRPr="00FA4CE2" w:rsidRDefault="00D122EF" w:rsidP="00D122EF">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Среди многообразия видов творческой деятельности лепка из глины занимает одно из ведущих </w:t>
      </w:r>
      <w:r w:rsidR="00C54D99" w:rsidRPr="00FA4CE2">
        <w:rPr>
          <w:rFonts w:ascii="Times New Roman" w:eastAsia="Calibri" w:hAnsi="Times New Roman" w:cs="Times New Roman"/>
          <w:sz w:val="24"/>
          <w:szCs w:val="24"/>
        </w:rPr>
        <w:t xml:space="preserve">положений. </w:t>
      </w:r>
      <w:r w:rsidRPr="00FA4CE2">
        <w:rPr>
          <w:rFonts w:ascii="Times New Roman" w:eastAsia="Calibri" w:hAnsi="Times New Roman" w:cs="Times New Roman"/>
          <w:sz w:val="24"/>
          <w:szCs w:val="24"/>
        </w:rPr>
        <w:t xml:space="preserve">Почему была выбрана именно лепка? Потому что лепка обладает большим развивающим потенциалом и является одним из направлений коррекционной работы развития творческих способностей детей на основе продуктивной деятельности. </w:t>
      </w:r>
    </w:p>
    <w:p w:rsidR="00D122EF" w:rsidRPr="00FA4CE2" w:rsidRDefault="00D122EF" w:rsidP="00D122EF">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Декоративно-прикладное творчество и гончарное дело – одни из самых увлекательных занятий для детей, которые развивают у ребенка воображение, художественные навыки, эстетический вкус, приобщают к культурным ценностям. </w:t>
      </w:r>
      <w:proofErr w:type="spellStart"/>
      <w:r w:rsidRPr="00FA4CE2">
        <w:rPr>
          <w:rFonts w:ascii="Times New Roman" w:eastAsia="Calibri" w:hAnsi="Times New Roman" w:cs="Times New Roman"/>
          <w:sz w:val="24"/>
          <w:szCs w:val="24"/>
        </w:rPr>
        <w:t>Глинотерапия</w:t>
      </w:r>
      <w:proofErr w:type="spellEnd"/>
      <w:r w:rsidRPr="00FA4CE2">
        <w:rPr>
          <w:rFonts w:ascii="Times New Roman" w:eastAsia="Calibri" w:hAnsi="Times New Roman" w:cs="Times New Roman"/>
          <w:sz w:val="24"/>
          <w:szCs w:val="24"/>
        </w:rPr>
        <w:t xml:space="preserve"> способствует развитию мелкой моторики кисти руки, зрительно-моторной координации, тонких движений руки, регуляции их объема и четкости.</w:t>
      </w:r>
    </w:p>
    <w:p w:rsidR="00D122EF" w:rsidRPr="00FA4CE2" w:rsidRDefault="00D122EF" w:rsidP="00D122EF">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Ценность художественного искусства в воспитании детей обусловлена и его терапевтическим эффектом. В силу своих художественных особенностей данная деятельность близка детям, доступна их пониманию, воспроизведению в самостоятельной деятельности. Она, в свою очередь, способствует появлению чувства удовлетворения, радости, что создает эмоционально благоприятную обстановку для детей.</w:t>
      </w:r>
    </w:p>
    <w:p w:rsidR="00782258" w:rsidRPr="00FA4CE2" w:rsidRDefault="00782258" w:rsidP="00782258">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lastRenderedPageBreak/>
        <w:t>Основная идея проекта заключается в поиске эффективных форм работы с детьми особой категории посредством применения декоративно-прикладного творчества и народного искусства. Что позволит нам апробировать, внедрить, использовать в коррекционно-развивающий процесс инновационную технологию «</w:t>
      </w:r>
      <w:proofErr w:type="spellStart"/>
      <w:r w:rsidRPr="00FA4CE2">
        <w:rPr>
          <w:rFonts w:ascii="Times New Roman" w:eastAsia="Calibri" w:hAnsi="Times New Roman" w:cs="Times New Roman"/>
          <w:sz w:val="24"/>
          <w:szCs w:val="24"/>
        </w:rPr>
        <w:t>Глинотерапию</w:t>
      </w:r>
      <w:proofErr w:type="spellEnd"/>
      <w:r w:rsidRPr="00FA4CE2">
        <w:rPr>
          <w:rFonts w:ascii="Times New Roman" w:eastAsia="Calibri" w:hAnsi="Times New Roman" w:cs="Times New Roman"/>
          <w:sz w:val="24"/>
          <w:szCs w:val="24"/>
        </w:rPr>
        <w:t xml:space="preserve">», направленную на актуализацию внутреннего мира ребенка, учитывая его индивидуальные особенности развития. </w:t>
      </w:r>
    </w:p>
    <w:p w:rsidR="00776EA0" w:rsidRPr="00776EA0" w:rsidRDefault="00782258"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Конечным результатом нашей работы с воспитанниками по данному проекту является получение системы знаний, необходимых в социальной деятельности. Считаем, что творческий процесс усвоения дошкольниками новых техник (лепка из глины) расширяет круг возможностей детей, развивает пространственное воображение, конструкторские способности. Терапия посредством глины позволяет снять мышечные зажимы, снизить тревожность, выплеснуть эмоции, побороть страх. Открытие в себе индивидуальности поможет ребенку реализовать себя в дальнейшей учебе, творчестве, в общении со сверстниками. </w:t>
      </w:r>
    </w:p>
    <w:p w:rsidR="00782258" w:rsidRPr="00FA4CE2" w:rsidRDefault="00782258" w:rsidP="00782258">
      <w:pPr>
        <w:spacing w:after="0" w:line="240" w:lineRule="auto"/>
        <w:ind w:firstLine="709"/>
        <w:jc w:val="both"/>
        <w:rPr>
          <w:rFonts w:ascii="Times New Roman" w:eastAsia="Calibri" w:hAnsi="Times New Roman" w:cs="Times New Roman"/>
          <w:sz w:val="24"/>
          <w:szCs w:val="24"/>
        </w:rPr>
      </w:pPr>
      <w:r w:rsidRPr="00776EA0">
        <w:rPr>
          <w:rFonts w:ascii="Times New Roman" w:eastAsia="Calibri" w:hAnsi="Times New Roman" w:cs="Times New Roman"/>
          <w:sz w:val="24"/>
          <w:szCs w:val="24"/>
        </w:rPr>
        <w:t>Новизна проекта</w:t>
      </w:r>
      <w:r w:rsidRPr="00FA4CE2">
        <w:rPr>
          <w:rFonts w:ascii="Times New Roman" w:eastAsia="Calibri" w:hAnsi="Times New Roman" w:cs="Times New Roman"/>
          <w:sz w:val="24"/>
          <w:szCs w:val="24"/>
        </w:rPr>
        <w:t xml:space="preserve"> состоит в реализации нового подхода в коррекционно-развивающей работе детского сада по формированию творческой личности (развитию творческих способностей детей с особенностями развития) на основе продуктивной деятельност</w:t>
      </w:r>
      <w:r>
        <w:rPr>
          <w:rFonts w:ascii="Times New Roman" w:eastAsia="Calibri" w:hAnsi="Times New Roman" w:cs="Times New Roman"/>
          <w:sz w:val="24"/>
          <w:szCs w:val="24"/>
        </w:rPr>
        <w:t>и через занятия лепкой из глины:</w:t>
      </w:r>
    </w:p>
    <w:p w:rsidR="00782258" w:rsidRPr="00FA4CE2" w:rsidRDefault="00782258" w:rsidP="00782258">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изучение современных техник лепки из глины и умение их применять на практике;</w:t>
      </w:r>
    </w:p>
    <w:p w:rsidR="00782258" w:rsidRPr="00FA4CE2" w:rsidRDefault="00782258" w:rsidP="00782258">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-разработка модуля (технологии) системы работы с детьми с особенностями развития по формированию творческой личности, включающую цель, задачи, специфические принципы, содержание, методы, формы, этапы совместной деятельности участников проекта;</w:t>
      </w:r>
    </w:p>
    <w:p w:rsidR="00782258" w:rsidRPr="00FA4CE2" w:rsidRDefault="00782258" w:rsidP="00782258">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-интеграция специальных средств обучения, развития и воспитания, применение новых современных педагогических, </w:t>
      </w:r>
      <w:proofErr w:type="spellStart"/>
      <w:r w:rsidRPr="00FA4CE2">
        <w:rPr>
          <w:rFonts w:ascii="Times New Roman" w:eastAsia="Calibri" w:hAnsi="Times New Roman" w:cs="Times New Roman"/>
          <w:sz w:val="24"/>
          <w:szCs w:val="24"/>
        </w:rPr>
        <w:t>здоровьесберегающих</w:t>
      </w:r>
      <w:proofErr w:type="spellEnd"/>
      <w:r w:rsidRPr="00FA4CE2">
        <w:rPr>
          <w:rFonts w:ascii="Times New Roman" w:eastAsia="Calibri" w:hAnsi="Times New Roman" w:cs="Times New Roman"/>
          <w:sz w:val="24"/>
          <w:szCs w:val="24"/>
        </w:rPr>
        <w:t xml:space="preserve"> технологий;</w:t>
      </w:r>
    </w:p>
    <w:p w:rsidR="00776EA0" w:rsidRDefault="00782258" w:rsidP="00776EA0">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сотрудничество педагогов, родителей в реализации данного проекта.</w:t>
      </w:r>
    </w:p>
    <w:p w:rsidR="00776EA0" w:rsidRPr="00776EA0" w:rsidRDefault="00776EA0" w:rsidP="00776EA0">
      <w:pPr>
        <w:spacing w:after="0" w:line="240" w:lineRule="auto"/>
        <w:ind w:firstLine="708"/>
        <w:jc w:val="both"/>
        <w:rPr>
          <w:rFonts w:ascii="Times New Roman" w:eastAsia="Calibri" w:hAnsi="Times New Roman" w:cs="Times New Roman"/>
          <w:sz w:val="24"/>
          <w:szCs w:val="24"/>
        </w:rPr>
      </w:pPr>
      <w:r w:rsidRPr="00776EA0">
        <w:rPr>
          <w:rFonts w:ascii="Times New Roman" w:eastAsia="Calibri" w:hAnsi="Times New Roman" w:cs="Times New Roman"/>
          <w:sz w:val="24"/>
          <w:szCs w:val="24"/>
        </w:rPr>
        <w:t xml:space="preserve">Выявленные проблемы в процессе статистического анализа воспитанников, посещающих детский сад, нацелили на поиск эффективных форм образовательного процесса с детьми особой категории и определили одно из основных направлений – коррекционно-развивающая работа с дошкольниками с особенностями развития посредством </w:t>
      </w:r>
      <w:proofErr w:type="spellStart"/>
      <w:r w:rsidRPr="00776EA0">
        <w:rPr>
          <w:rFonts w:ascii="Times New Roman" w:eastAsia="Calibri" w:hAnsi="Times New Roman" w:cs="Times New Roman"/>
          <w:sz w:val="24"/>
          <w:szCs w:val="24"/>
        </w:rPr>
        <w:t>глинотерапии</w:t>
      </w:r>
      <w:proofErr w:type="spellEnd"/>
      <w:r w:rsidRPr="00776EA0">
        <w:rPr>
          <w:rFonts w:ascii="Times New Roman" w:eastAsia="Calibri" w:hAnsi="Times New Roman" w:cs="Times New Roman"/>
          <w:sz w:val="24"/>
          <w:szCs w:val="24"/>
        </w:rPr>
        <w:t>.</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Занятие на гончарном круге – это форма ручного прикладного творчества, которая не распространена в дошкольных учреждениях и недоступна в домашних условиях. </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Все вышесказанное способствовало к разработке и реализации проекта «Гончарная мастерская «Твори и развивайся» для детей с особенностями развития».</w:t>
      </w:r>
    </w:p>
    <w:p w:rsidR="00776EA0" w:rsidRDefault="00776EA0" w:rsidP="00776EA0">
      <w:pPr>
        <w:spacing w:after="0" w:line="240" w:lineRule="auto"/>
        <w:ind w:firstLine="708"/>
        <w:jc w:val="both"/>
        <w:rPr>
          <w:rFonts w:ascii="Times New Roman" w:eastAsia="Calibri" w:hAnsi="Times New Roman" w:cs="Times New Roman"/>
          <w:sz w:val="24"/>
          <w:szCs w:val="24"/>
        </w:rPr>
      </w:pPr>
    </w:p>
    <w:p w:rsidR="00776EA0" w:rsidRPr="00776EA0" w:rsidRDefault="00776EA0" w:rsidP="00776EA0">
      <w:pPr>
        <w:spacing w:after="0" w:line="240" w:lineRule="auto"/>
        <w:ind w:firstLine="708"/>
        <w:jc w:val="both"/>
        <w:rPr>
          <w:rFonts w:ascii="Times New Roman" w:eastAsia="Calibri" w:hAnsi="Times New Roman" w:cs="Times New Roman"/>
          <w:b/>
          <w:sz w:val="24"/>
          <w:szCs w:val="24"/>
        </w:rPr>
      </w:pPr>
      <w:r w:rsidRPr="00776EA0">
        <w:rPr>
          <w:rFonts w:ascii="Times New Roman" w:eastAsia="Calibri" w:hAnsi="Times New Roman" w:cs="Times New Roman"/>
          <w:b/>
          <w:sz w:val="24"/>
          <w:szCs w:val="24"/>
        </w:rPr>
        <w:t>Целевая группа:</w:t>
      </w:r>
    </w:p>
    <w:p w:rsidR="00776EA0" w:rsidRPr="00FA4CE2" w:rsidRDefault="00776EA0" w:rsidP="00776EA0">
      <w:pPr>
        <w:numPr>
          <w:ilvl w:val="0"/>
          <w:numId w:val="12"/>
        </w:numPr>
        <w:spacing w:after="0" w:line="240" w:lineRule="auto"/>
        <w:contextualSpacing/>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дошкольники в возрасте </w:t>
      </w:r>
      <w:r>
        <w:rPr>
          <w:rFonts w:ascii="Times New Roman" w:eastAsia="Calibri" w:hAnsi="Times New Roman" w:cs="Times New Roman"/>
          <w:sz w:val="24"/>
          <w:szCs w:val="24"/>
        </w:rPr>
        <w:t>3</w:t>
      </w:r>
      <w:r w:rsidRPr="00FA4CE2">
        <w:rPr>
          <w:rFonts w:ascii="Times New Roman" w:eastAsia="Calibri" w:hAnsi="Times New Roman" w:cs="Times New Roman"/>
          <w:sz w:val="24"/>
          <w:szCs w:val="24"/>
        </w:rPr>
        <w:t>-</w:t>
      </w:r>
      <w:r>
        <w:rPr>
          <w:rFonts w:ascii="Times New Roman" w:eastAsia="Calibri" w:hAnsi="Times New Roman" w:cs="Times New Roman"/>
          <w:sz w:val="24"/>
          <w:szCs w:val="24"/>
        </w:rPr>
        <w:t>8</w:t>
      </w:r>
      <w:r w:rsidRPr="00FA4CE2">
        <w:rPr>
          <w:rFonts w:ascii="Times New Roman" w:eastAsia="Calibri" w:hAnsi="Times New Roman" w:cs="Times New Roman"/>
          <w:sz w:val="24"/>
          <w:szCs w:val="24"/>
        </w:rPr>
        <w:t xml:space="preserve"> лет с особенностями развития;</w:t>
      </w:r>
    </w:p>
    <w:p w:rsidR="00776EA0" w:rsidRPr="00FA4CE2" w:rsidRDefault="00776EA0" w:rsidP="00776EA0">
      <w:pPr>
        <w:numPr>
          <w:ilvl w:val="0"/>
          <w:numId w:val="12"/>
        </w:numPr>
        <w:spacing w:after="0" w:line="240" w:lineRule="auto"/>
        <w:contextualSpacing/>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родители воспитанников (законный представитель);</w:t>
      </w:r>
    </w:p>
    <w:p w:rsidR="00D122EF" w:rsidRPr="00FA4CE2" w:rsidRDefault="00D122EF" w:rsidP="00776EA0">
      <w:pPr>
        <w:spacing w:after="0" w:line="240" w:lineRule="auto"/>
        <w:jc w:val="both"/>
        <w:rPr>
          <w:rFonts w:ascii="Times New Roman" w:eastAsia="Calibri" w:hAnsi="Times New Roman" w:cs="Times New Roman"/>
          <w:sz w:val="24"/>
          <w:szCs w:val="24"/>
        </w:rPr>
      </w:pP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b/>
          <w:sz w:val="24"/>
          <w:szCs w:val="24"/>
        </w:rPr>
        <w:t xml:space="preserve">Цель проекта: </w:t>
      </w:r>
      <w:r w:rsidRPr="00FA4CE2">
        <w:rPr>
          <w:rFonts w:ascii="Times New Roman" w:eastAsia="Calibri" w:hAnsi="Times New Roman" w:cs="Times New Roman"/>
          <w:sz w:val="24"/>
          <w:szCs w:val="24"/>
        </w:rPr>
        <w:t>создание необходимых условий для включения детей с особенностями развития в процесс творчества и нахождение методов, адекватных его психофизиологическим особенностям, помогающим формированию позитивного мышления и развитию творческих способностей.</w:t>
      </w:r>
    </w:p>
    <w:p w:rsidR="00D122EF" w:rsidRPr="00FA4CE2" w:rsidRDefault="00D122EF" w:rsidP="00D122EF">
      <w:pPr>
        <w:spacing w:after="0" w:line="240" w:lineRule="auto"/>
        <w:ind w:firstLine="709"/>
        <w:jc w:val="both"/>
        <w:rPr>
          <w:rFonts w:ascii="Times New Roman" w:eastAsia="Calibri" w:hAnsi="Times New Roman" w:cs="Times New Roman"/>
          <w:b/>
          <w:bCs/>
          <w:sz w:val="24"/>
          <w:szCs w:val="24"/>
        </w:rPr>
      </w:pPr>
      <w:r w:rsidRPr="00FA4CE2">
        <w:rPr>
          <w:rFonts w:ascii="Times New Roman" w:eastAsia="Calibri" w:hAnsi="Times New Roman" w:cs="Times New Roman"/>
          <w:b/>
          <w:bCs/>
          <w:sz w:val="24"/>
          <w:szCs w:val="24"/>
        </w:rPr>
        <w:t>Задачи проекта:</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1. Изучить возможности создания гончарной мастерской в условиях дошкольного образовательного учреждения.</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2. Создать творческую группу для разработки проекта.</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3. Проанализировать опыт и практическую значимость использования </w:t>
      </w:r>
      <w:proofErr w:type="spellStart"/>
      <w:r w:rsidRPr="00FA4CE2">
        <w:rPr>
          <w:rFonts w:ascii="Times New Roman" w:eastAsia="Calibri" w:hAnsi="Times New Roman" w:cs="Times New Roman"/>
          <w:sz w:val="24"/>
          <w:szCs w:val="24"/>
        </w:rPr>
        <w:t>глинотерапии</w:t>
      </w:r>
      <w:proofErr w:type="spellEnd"/>
      <w:r w:rsidRPr="00FA4CE2">
        <w:rPr>
          <w:rFonts w:ascii="Times New Roman" w:eastAsia="Calibri" w:hAnsi="Times New Roman" w:cs="Times New Roman"/>
          <w:sz w:val="24"/>
          <w:szCs w:val="24"/>
        </w:rPr>
        <w:t xml:space="preserve"> в работе с дошкольниками с особенностями развития. </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lastRenderedPageBreak/>
        <w:t>4.</w:t>
      </w:r>
      <w:r w:rsidRPr="00FA4CE2">
        <w:rPr>
          <w:rFonts w:ascii="Times New Roman" w:eastAsia="Calibri" w:hAnsi="Times New Roman" w:cs="Times New Roman"/>
          <w:sz w:val="24"/>
          <w:szCs w:val="24"/>
        </w:rPr>
        <w:tab/>
        <w:t>Приступить к внедрению основного этапа проектной деятельности в образовательный процесс.</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5.</w:t>
      </w:r>
      <w:r w:rsidRPr="00FA4CE2">
        <w:rPr>
          <w:rFonts w:ascii="Times New Roman" w:eastAsia="Calibri" w:hAnsi="Times New Roman" w:cs="Times New Roman"/>
          <w:sz w:val="24"/>
          <w:szCs w:val="24"/>
        </w:rPr>
        <w:tab/>
        <w:t xml:space="preserve">Способствовать диссеминации опыта по применению </w:t>
      </w:r>
      <w:proofErr w:type="spellStart"/>
      <w:r w:rsidRPr="00FA4CE2">
        <w:rPr>
          <w:rFonts w:ascii="Times New Roman" w:eastAsia="Calibri" w:hAnsi="Times New Roman" w:cs="Times New Roman"/>
          <w:sz w:val="24"/>
          <w:szCs w:val="24"/>
        </w:rPr>
        <w:t>глинотерапии</w:t>
      </w:r>
      <w:proofErr w:type="spellEnd"/>
      <w:r w:rsidRPr="00FA4CE2">
        <w:rPr>
          <w:rFonts w:ascii="Times New Roman" w:eastAsia="Calibri" w:hAnsi="Times New Roman" w:cs="Times New Roman"/>
          <w:sz w:val="24"/>
          <w:szCs w:val="24"/>
        </w:rPr>
        <w:t xml:space="preserve"> в коррекционно-развивающей работе с дошкольниками особой категории.</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6. </w:t>
      </w:r>
      <w:r w:rsidR="00782258">
        <w:rPr>
          <w:rFonts w:ascii="Times New Roman" w:eastAsia="Calibri" w:hAnsi="Times New Roman" w:cs="Times New Roman"/>
          <w:sz w:val="24"/>
          <w:szCs w:val="24"/>
        </w:rPr>
        <w:t xml:space="preserve"> </w:t>
      </w:r>
      <w:r w:rsidRPr="00FA4CE2">
        <w:rPr>
          <w:rFonts w:ascii="Times New Roman" w:eastAsia="Calibri" w:hAnsi="Times New Roman" w:cs="Times New Roman"/>
          <w:sz w:val="24"/>
          <w:szCs w:val="24"/>
        </w:rPr>
        <w:t>Оказывать индивидуально-ориентированную педагогическую, психологическую и социальную помощь детям с особенностями развития;</w:t>
      </w:r>
    </w:p>
    <w:p w:rsidR="00D122EF" w:rsidRPr="00776EA0" w:rsidRDefault="00D122EF"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7. Оказывать консультативную помощь родителям (законным представителям) по различным вопросам воспитания с целью дальнейшего определения образовательного маршрута каждого ребенка с особенностями развития.</w:t>
      </w:r>
    </w:p>
    <w:p w:rsidR="00776EA0" w:rsidRPr="00776EA0" w:rsidRDefault="00776EA0" w:rsidP="00776EA0">
      <w:pPr>
        <w:spacing w:after="0" w:line="240" w:lineRule="auto"/>
        <w:rPr>
          <w:rFonts w:ascii="Times New Roman" w:eastAsia="Calibri" w:hAnsi="Times New Roman" w:cs="Times New Roman"/>
          <w:color w:val="FF0000"/>
          <w:sz w:val="24"/>
          <w:szCs w:val="24"/>
          <w:u w:val="single"/>
        </w:rPr>
      </w:pPr>
    </w:p>
    <w:p w:rsidR="00776EA0" w:rsidRPr="00FA4CE2" w:rsidRDefault="00776EA0" w:rsidP="00776EA0">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Реализация проекта рассчитана на 2019- 2021 года и будет осуществляться поэтапно: </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1 этап: подготовительный – сентябр</w:t>
      </w:r>
      <w:proofErr w:type="gramStart"/>
      <w:r w:rsidRPr="00FA4CE2">
        <w:rPr>
          <w:rFonts w:ascii="Times New Roman" w:eastAsia="Calibri" w:hAnsi="Times New Roman" w:cs="Times New Roman"/>
          <w:sz w:val="24"/>
          <w:szCs w:val="24"/>
        </w:rPr>
        <w:t>ь-</w:t>
      </w:r>
      <w:proofErr w:type="gramEnd"/>
      <w:r w:rsidRPr="00FA4CE2">
        <w:rPr>
          <w:rFonts w:ascii="Times New Roman" w:eastAsia="Calibri" w:hAnsi="Times New Roman" w:cs="Times New Roman"/>
          <w:sz w:val="24"/>
          <w:szCs w:val="24"/>
        </w:rPr>
        <w:t xml:space="preserve"> декабрь 2019г.</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2 этап: основной – январь 2020 – апрель 2021г </w:t>
      </w:r>
    </w:p>
    <w:p w:rsidR="00776EA0" w:rsidRPr="00776EA0"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3 этап: заключительный – май 2021г.</w:t>
      </w:r>
    </w:p>
    <w:p w:rsidR="00776EA0" w:rsidRPr="00FA4CE2" w:rsidRDefault="00776EA0" w:rsidP="00776EA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Н</w:t>
      </w:r>
      <w:r w:rsidRPr="00FA4CE2">
        <w:rPr>
          <w:rFonts w:ascii="Times New Roman" w:eastAsia="Calibri" w:hAnsi="Times New Roman" w:cs="Times New Roman"/>
          <w:i/>
          <w:sz w:val="24"/>
          <w:szCs w:val="24"/>
        </w:rPr>
        <w:t>а первом этапе</w:t>
      </w:r>
      <w:r w:rsidRPr="00FA4CE2">
        <w:rPr>
          <w:rFonts w:ascii="Times New Roman" w:eastAsia="Calibri" w:hAnsi="Times New Roman" w:cs="Times New Roman"/>
          <w:sz w:val="24"/>
          <w:szCs w:val="24"/>
        </w:rPr>
        <w:t xml:space="preserve"> нами изучен отечественный опыт применения проективной методики (лепка из глины) в дошкольном образовательном процессе; произведен анализ материально-технической и кадровой базы детского сада; спланированы мероприятия, направленные на разработку проекта.</w:t>
      </w:r>
    </w:p>
    <w:p w:rsidR="00776EA0" w:rsidRPr="00FA4CE2" w:rsidRDefault="00776EA0" w:rsidP="00776EA0">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i/>
          <w:sz w:val="24"/>
          <w:szCs w:val="24"/>
        </w:rPr>
        <w:t>Второй этап</w:t>
      </w:r>
      <w:r w:rsidRPr="00FA4CE2">
        <w:rPr>
          <w:rFonts w:ascii="Times New Roman" w:eastAsia="Calibri" w:hAnsi="Times New Roman" w:cs="Times New Roman"/>
          <w:sz w:val="24"/>
          <w:szCs w:val="24"/>
        </w:rPr>
        <w:t xml:space="preserve"> проектной деятельности направлен на создание развивающей среды и апробирование инновационной технологии (</w:t>
      </w:r>
      <w:proofErr w:type="spellStart"/>
      <w:r w:rsidRPr="00FA4CE2">
        <w:rPr>
          <w:rFonts w:ascii="Times New Roman" w:eastAsia="Calibri" w:hAnsi="Times New Roman" w:cs="Times New Roman"/>
          <w:sz w:val="24"/>
          <w:szCs w:val="24"/>
        </w:rPr>
        <w:t>глинотерапия</w:t>
      </w:r>
      <w:proofErr w:type="spellEnd"/>
      <w:r w:rsidRPr="00FA4CE2">
        <w:rPr>
          <w:rFonts w:ascii="Times New Roman" w:eastAsia="Calibri" w:hAnsi="Times New Roman" w:cs="Times New Roman"/>
          <w:sz w:val="24"/>
          <w:szCs w:val="24"/>
        </w:rPr>
        <w:t>) по следующим направлениям:</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диагностическая и консультативная деятельность;</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 </w:t>
      </w:r>
      <w:proofErr w:type="spellStart"/>
      <w:r w:rsidRPr="00FA4CE2">
        <w:rPr>
          <w:rFonts w:ascii="Times New Roman" w:eastAsia="Calibri" w:hAnsi="Times New Roman" w:cs="Times New Roman"/>
          <w:sz w:val="24"/>
          <w:szCs w:val="24"/>
        </w:rPr>
        <w:t>коррекционно</w:t>
      </w:r>
      <w:proofErr w:type="spellEnd"/>
      <w:r w:rsidRPr="00FA4CE2">
        <w:rPr>
          <w:rFonts w:ascii="Times New Roman" w:eastAsia="Calibri" w:hAnsi="Times New Roman" w:cs="Times New Roman"/>
          <w:sz w:val="24"/>
          <w:szCs w:val="24"/>
        </w:rPr>
        <w:t xml:space="preserve"> – развивающая деятельность;</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взаимодействие с семьей воспитанников.</w:t>
      </w:r>
    </w:p>
    <w:p w:rsidR="00776EA0" w:rsidRPr="00FA4CE2" w:rsidRDefault="00776EA0" w:rsidP="00776EA0">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i/>
          <w:sz w:val="24"/>
          <w:szCs w:val="24"/>
        </w:rPr>
        <w:t>Заключительный этап</w:t>
      </w:r>
      <w:r w:rsidRPr="00FA4CE2">
        <w:rPr>
          <w:rFonts w:ascii="Times New Roman" w:eastAsia="Calibri" w:hAnsi="Times New Roman" w:cs="Times New Roman"/>
          <w:sz w:val="24"/>
          <w:szCs w:val="24"/>
        </w:rPr>
        <w:t xml:space="preserve"> предполагает:</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  подведение итогов работы по данному проекту; </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внесение изменений в содержание проекта (при необходимости);</w:t>
      </w:r>
    </w:p>
    <w:p w:rsidR="00776EA0" w:rsidRPr="00FA4CE2"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разработка рекомендаций;</w:t>
      </w:r>
    </w:p>
    <w:p w:rsidR="00776EA0" w:rsidRDefault="00776EA0" w:rsidP="00776EA0">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 диссеминации опыта по применению </w:t>
      </w:r>
      <w:proofErr w:type="spellStart"/>
      <w:r w:rsidRPr="00FA4CE2">
        <w:rPr>
          <w:rFonts w:ascii="Times New Roman" w:eastAsia="Calibri" w:hAnsi="Times New Roman" w:cs="Times New Roman"/>
          <w:sz w:val="24"/>
          <w:szCs w:val="24"/>
        </w:rPr>
        <w:t>глинотерапии</w:t>
      </w:r>
      <w:proofErr w:type="spellEnd"/>
      <w:r w:rsidRPr="00FA4CE2">
        <w:rPr>
          <w:rFonts w:ascii="Times New Roman" w:eastAsia="Calibri" w:hAnsi="Times New Roman" w:cs="Times New Roman"/>
          <w:sz w:val="24"/>
          <w:szCs w:val="24"/>
        </w:rPr>
        <w:t xml:space="preserve"> в коррекционно-развивающей работе с дошкольниками особой категории.</w:t>
      </w:r>
    </w:p>
    <w:p w:rsidR="00D122EF" w:rsidRPr="00FA4CE2" w:rsidRDefault="00D122EF" w:rsidP="00776EA0">
      <w:pPr>
        <w:autoSpaceDE w:val="0"/>
        <w:autoSpaceDN w:val="0"/>
        <w:adjustRightInd w:val="0"/>
        <w:spacing w:after="0" w:line="240" w:lineRule="auto"/>
        <w:rPr>
          <w:rFonts w:ascii="Times New Roman" w:eastAsia="Calibri" w:hAnsi="Times New Roman" w:cs="Times New Roman"/>
          <w:b/>
          <w:sz w:val="24"/>
          <w:szCs w:val="24"/>
          <w:lang w:eastAsia="ru-RU"/>
        </w:rPr>
      </w:pPr>
    </w:p>
    <w:p w:rsidR="00D122EF" w:rsidRPr="00FA4CE2" w:rsidRDefault="00D122EF" w:rsidP="00D122EF">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A4CE2">
        <w:rPr>
          <w:rFonts w:ascii="Times New Roman" w:eastAsia="Calibri" w:hAnsi="Times New Roman" w:cs="Times New Roman"/>
          <w:b/>
          <w:sz w:val="24"/>
          <w:szCs w:val="24"/>
          <w:lang w:eastAsia="ru-RU"/>
        </w:rPr>
        <w:t>Поэтапный план реализации проекта</w:t>
      </w:r>
    </w:p>
    <w:tbl>
      <w:tblPr>
        <w:tblW w:w="9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2836"/>
        <w:gridCol w:w="1786"/>
        <w:gridCol w:w="2144"/>
        <w:gridCol w:w="1811"/>
      </w:tblGrid>
      <w:tr w:rsidR="00D122EF" w:rsidRPr="00FA4CE2" w:rsidTr="00696A58">
        <w:trPr>
          <w:jc w:val="center"/>
        </w:trPr>
        <w:tc>
          <w:tcPr>
            <w:tcW w:w="1309" w:type="dxa"/>
            <w:vAlign w:val="center"/>
          </w:tcPr>
          <w:p w:rsidR="00D122EF" w:rsidRPr="00FA4CE2" w:rsidRDefault="00D122EF" w:rsidP="00D122E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Этап проекта</w:t>
            </w:r>
          </w:p>
        </w:tc>
        <w:tc>
          <w:tcPr>
            <w:tcW w:w="2836" w:type="dxa"/>
            <w:vAlign w:val="center"/>
          </w:tcPr>
          <w:p w:rsidR="00D122EF" w:rsidRPr="00FA4CE2" w:rsidRDefault="00D122EF" w:rsidP="00D122E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Содержание этапа</w:t>
            </w:r>
          </w:p>
        </w:tc>
        <w:tc>
          <w:tcPr>
            <w:tcW w:w="1786" w:type="dxa"/>
            <w:vAlign w:val="center"/>
          </w:tcPr>
          <w:p w:rsidR="00D122EF" w:rsidRPr="00FA4CE2" w:rsidRDefault="00D122EF" w:rsidP="00D122E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Прогнозируемый результат</w:t>
            </w:r>
          </w:p>
        </w:tc>
        <w:tc>
          <w:tcPr>
            <w:tcW w:w="2144" w:type="dxa"/>
            <w:vAlign w:val="center"/>
          </w:tcPr>
          <w:p w:rsidR="00D122EF" w:rsidRPr="00FA4CE2" w:rsidRDefault="00D122EF" w:rsidP="00D122E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Средства контроля</w:t>
            </w:r>
          </w:p>
        </w:tc>
        <w:tc>
          <w:tcPr>
            <w:tcW w:w="1811" w:type="dxa"/>
            <w:vAlign w:val="center"/>
          </w:tcPr>
          <w:p w:rsidR="00D122EF" w:rsidRPr="00FA4CE2" w:rsidRDefault="00D122EF" w:rsidP="00D122E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Научно-методические, учебно-методические продукты</w:t>
            </w:r>
          </w:p>
        </w:tc>
      </w:tr>
      <w:tr w:rsidR="00D122EF" w:rsidRPr="00FA4CE2" w:rsidTr="00696A58">
        <w:trPr>
          <w:jc w:val="center"/>
        </w:trPr>
        <w:tc>
          <w:tcPr>
            <w:tcW w:w="1309" w:type="dxa"/>
          </w:tcPr>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bCs/>
                <w:sz w:val="24"/>
                <w:szCs w:val="24"/>
              </w:rPr>
              <w:t xml:space="preserve">Подготовительный этап </w:t>
            </w:r>
            <w:r w:rsidRPr="00FA4CE2">
              <w:rPr>
                <w:rFonts w:ascii="Times New Roman" w:eastAsia="Calibri" w:hAnsi="Times New Roman" w:cs="Times New Roman"/>
                <w:sz w:val="24"/>
                <w:szCs w:val="24"/>
              </w:rPr>
              <w:t>–</w:t>
            </w:r>
            <w:r w:rsidR="000F6066" w:rsidRPr="00FA4CE2">
              <w:rPr>
                <w:rFonts w:ascii="Times New Roman" w:eastAsia="Calibri" w:hAnsi="Times New Roman" w:cs="Times New Roman"/>
                <w:sz w:val="24"/>
                <w:szCs w:val="24"/>
              </w:rPr>
              <w:t xml:space="preserve"> сентябрь- декабрь 2019г </w:t>
            </w:r>
          </w:p>
          <w:p w:rsidR="00D122EF" w:rsidRPr="00FA4CE2" w:rsidRDefault="00D122EF" w:rsidP="00D122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836" w:type="dxa"/>
          </w:tcPr>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Изучение отечественного опыта применения проективной методики (лепка из глины) в дошкольном образовательном процессе;</w:t>
            </w:r>
          </w:p>
          <w:p w:rsidR="00D122EF" w:rsidRPr="00FA4CE2" w:rsidRDefault="00D122EF" w:rsidP="00D122EF">
            <w:pPr>
              <w:spacing w:after="0" w:line="240" w:lineRule="auto"/>
              <w:jc w:val="both"/>
              <w:rPr>
                <w:rFonts w:ascii="Times New Roman" w:eastAsia="Calibri" w:hAnsi="Times New Roman" w:cs="Times New Roman"/>
                <w:sz w:val="24"/>
                <w:szCs w:val="24"/>
              </w:rPr>
            </w:pPr>
          </w:p>
          <w:p w:rsidR="00D122EF" w:rsidRPr="00FA4CE2" w:rsidRDefault="00D122EF" w:rsidP="00D122EF">
            <w:pPr>
              <w:spacing w:after="0" w:line="240" w:lineRule="auto"/>
              <w:rPr>
                <w:rFonts w:ascii="Times New Roman" w:eastAsia="Calibri" w:hAnsi="Times New Roman" w:cs="Times New Roman"/>
                <w:sz w:val="24"/>
                <w:szCs w:val="24"/>
              </w:rPr>
            </w:pPr>
            <w:r w:rsidRPr="00FA4CE2">
              <w:rPr>
                <w:rFonts w:ascii="Times New Roman" w:eastAsia="Calibri" w:hAnsi="Times New Roman" w:cs="Times New Roman"/>
                <w:sz w:val="24"/>
                <w:szCs w:val="24"/>
              </w:rPr>
              <w:t>анализ материально-технической и кадровой базы детского сада;</w:t>
            </w:r>
          </w:p>
          <w:p w:rsidR="00D122EF" w:rsidRPr="00FA4CE2" w:rsidRDefault="00D122EF" w:rsidP="00D122EF">
            <w:pPr>
              <w:spacing w:after="0" w:line="240" w:lineRule="auto"/>
              <w:rPr>
                <w:rFonts w:ascii="Times New Roman" w:eastAsia="Calibri" w:hAnsi="Times New Roman" w:cs="Times New Roman"/>
                <w:sz w:val="24"/>
                <w:szCs w:val="24"/>
              </w:rPr>
            </w:pPr>
          </w:p>
          <w:p w:rsidR="00D122EF" w:rsidRPr="00FA4CE2" w:rsidRDefault="00D122EF" w:rsidP="00D122EF">
            <w:pPr>
              <w:spacing w:after="0" w:line="240" w:lineRule="auto"/>
              <w:rPr>
                <w:rFonts w:ascii="Times New Roman" w:eastAsia="Calibri" w:hAnsi="Times New Roman" w:cs="Times New Roman"/>
                <w:sz w:val="24"/>
                <w:szCs w:val="24"/>
              </w:rPr>
            </w:pPr>
            <w:r w:rsidRPr="00FA4CE2">
              <w:rPr>
                <w:rFonts w:ascii="Times New Roman" w:eastAsia="Calibri" w:hAnsi="Times New Roman" w:cs="Times New Roman"/>
                <w:sz w:val="24"/>
                <w:szCs w:val="24"/>
              </w:rPr>
              <w:t>реализация мероприятия, направленных на разработку проекта</w:t>
            </w:r>
          </w:p>
          <w:p w:rsidR="00D122EF" w:rsidRPr="00FA4CE2" w:rsidRDefault="00D122EF" w:rsidP="00D122EF">
            <w:pPr>
              <w:spacing w:after="0" w:line="240" w:lineRule="auto"/>
              <w:jc w:val="both"/>
              <w:rPr>
                <w:rFonts w:ascii="Times New Roman" w:eastAsia="Calibri" w:hAnsi="Times New Roman" w:cs="Times New Roman"/>
                <w:sz w:val="24"/>
                <w:szCs w:val="24"/>
              </w:rPr>
            </w:pPr>
          </w:p>
        </w:tc>
        <w:tc>
          <w:tcPr>
            <w:tcW w:w="1786" w:type="dxa"/>
            <w:tcBorders>
              <w:bottom w:val="single" w:sz="4" w:space="0" w:color="000000"/>
            </w:tcBorders>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Проект «Гончарная мастерская «Твори и развивайся» для детей с особенностями развития»</w:t>
            </w:r>
          </w:p>
        </w:tc>
        <w:tc>
          <w:tcPr>
            <w:tcW w:w="2144" w:type="dxa"/>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 xml:space="preserve">Экспертная оценка специалистов </w:t>
            </w:r>
            <w:r w:rsidR="000F6066" w:rsidRPr="00FA4CE2">
              <w:rPr>
                <w:rFonts w:ascii="Times New Roman" w:eastAsia="Calibri" w:hAnsi="Times New Roman" w:cs="Times New Roman"/>
                <w:sz w:val="24"/>
                <w:szCs w:val="24"/>
                <w:lang w:eastAsia="ru-RU"/>
              </w:rPr>
              <w:t>МДОУ «Детский сад№10 «Дюймовочка»</w:t>
            </w:r>
            <w:r w:rsidRPr="00FA4CE2">
              <w:rPr>
                <w:rFonts w:ascii="Times New Roman" w:eastAsia="Calibri" w:hAnsi="Times New Roman" w:cs="Times New Roman"/>
                <w:sz w:val="24"/>
                <w:szCs w:val="24"/>
                <w:lang w:eastAsia="ru-RU"/>
              </w:rPr>
              <w:t xml:space="preserve"> инновационного проекта</w:t>
            </w:r>
          </w:p>
          <w:p w:rsidR="00D122EF" w:rsidRPr="00FA4CE2" w:rsidRDefault="00D122EF" w:rsidP="00D122EF">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D122EF" w:rsidRPr="00FA4CE2" w:rsidRDefault="00D122EF" w:rsidP="00D122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1811" w:type="dxa"/>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Публикация, представляющая концепцию инновационного проекта на официальный сайт детского сада</w:t>
            </w:r>
          </w:p>
        </w:tc>
      </w:tr>
      <w:tr w:rsidR="00D122EF" w:rsidRPr="00FA4CE2" w:rsidTr="00696A58">
        <w:trPr>
          <w:jc w:val="center"/>
        </w:trPr>
        <w:tc>
          <w:tcPr>
            <w:tcW w:w="1309" w:type="dxa"/>
          </w:tcPr>
          <w:p w:rsidR="00D122EF" w:rsidRPr="00FA4CE2" w:rsidRDefault="00D122EF" w:rsidP="000F6066">
            <w:pPr>
              <w:spacing w:after="0" w:line="240" w:lineRule="auto"/>
              <w:jc w:val="both"/>
              <w:rPr>
                <w:rFonts w:ascii="Times New Roman" w:eastAsia="Calibri" w:hAnsi="Times New Roman" w:cs="Times New Roman"/>
                <w:sz w:val="24"/>
                <w:szCs w:val="24"/>
                <w:highlight w:val="yellow"/>
              </w:rPr>
            </w:pPr>
            <w:r w:rsidRPr="00FA4CE2">
              <w:rPr>
                <w:rFonts w:ascii="Times New Roman" w:eastAsia="Calibri" w:hAnsi="Times New Roman" w:cs="Times New Roman"/>
                <w:sz w:val="24"/>
                <w:szCs w:val="24"/>
              </w:rPr>
              <w:lastRenderedPageBreak/>
              <w:t xml:space="preserve">Основной - </w:t>
            </w:r>
            <w:r w:rsidR="000F6066" w:rsidRPr="00FA4CE2">
              <w:rPr>
                <w:rFonts w:ascii="Times New Roman" w:eastAsia="Calibri" w:hAnsi="Times New Roman" w:cs="Times New Roman"/>
                <w:sz w:val="24"/>
                <w:szCs w:val="24"/>
              </w:rPr>
              <w:t xml:space="preserve">январь 2020 – апрель 2021г </w:t>
            </w:r>
          </w:p>
        </w:tc>
        <w:tc>
          <w:tcPr>
            <w:tcW w:w="2836" w:type="dxa"/>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lang w:eastAsia="ru-RU"/>
              </w:rPr>
              <w:t>Работа творческой группы по данному проекту.</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Оформление портфолио дошкольников.</w:t>
            </w:r>
          </w:p>
        </w:tc>
        <w:tc>
          <w:tcPr>
            <w:tcW w:w="1786" w:type="dxa"/>
            <w:tcBorders>
              <w:bottom w:val="single" w:sz="4" w:space="0" w:color="auto"/>
            </w:tcBorders>
          </w:tcPr>
          <w:p w:rsidR="00D122EF" w:rsidRPr="00FA4CE2" w:rsidRDefault="00D122EF" w:rsidP="00D122EF">
            <w:pPr>
              <w:autoSpaceDE w:val="0"/>
              <w:autoSpaceDN w:val="0"/>
              <w:adjustRightInd w:val="0"/>
              <w:spacing w:after="0" w:line="240" w:lineRule="auto"/>
              <w:rPr>
                <w:rFonts w:ascii="Times New Roman" w:eastAsia="Calibri" w:hAnsi="Times New Roman" w:cs="Times New Roman"/>
                <w:sz w:val="24"/>
                <w:szCs w:val="24"/>
              </w:rPr>
            </w:pPr>
            <w:r w:rsidRPr="00FA4CE2">
              <w:rPr>
                <w:rFonts w:ascii="Times New Roman" w:eastAsia="Calibri" w:hAnsi="Times New Roman" w:cs="Times New Roman"/>
                <w:sz w:val="24"/>
                <w:szCs w:val="24"/>
              </w:rPr>
              <w:t>1. Наблюдается:</w:t>
            </w:r>
          </w:p>
          <w:p w:rsidR="00D122EF" w:rsidRPr="00FA4CE2" w:rsidRDefault="00D122EF" w:rsidP="00D122EF">
            <w:pPr>
              <w:autoSpaceDE w:val="0"/>
              <w:autoSpaceDN w:val="0"/>
              <w:adjustRightInd w:val="0"/>
              <w:spacing w:after="0" w:line="240" w:lineRule="auto"/>
              <w:rPr>
                <w:rFonts w:ascii="Times New Roman" w:eastAsia="Calibri" w:hAnsi="Times New Roman" w:cs="Times New Roman"/>
                <w:sz w:val="24"/>
                <w:szCs w:val="24"/>
              </w:rPr>
            </w:pPr>
            <w:r w:rsidRPr="00FA4CE2">
              <w:rPr>
                <w:rFonts w:ascii="Times New Roman" w:eastAsia="Calibri" w:hAnsi="Times New Roman" w:cs="Times New Roman"/>
                <w:sz w:val="24"/>
                <w:szCs w:val="24"/>
              </w:rPr>
              <w:t>- развитие творческих   способностей;</w:t>
            </w:r>
          </w:p>
          <w:p w:rsidR="00D122EF" w:rsidRPr="00FA4CE2" w:rsidRDefault="00D122EF" w:rsidP="00D122EF">
            <w:pPr>
              <w:autoSpaceDE w:val="0"/>
              <w:autoSpaceDN w:val="0"/>
              <w:adjustRightInd w:val="0"/>
              <w:spacing w:after="0" w:line="240" w:lineRule="auto"/>
              <w:rPr>
                <w:rFonts w:ascii="Times New Roman" w:eastAsia="Calibri" w:hAnsi="Times New Roman" w:cs="Times New Roman"/>
                <w:sz w:val="24"/>
                <w:szCs w:val="24"/>
              </w:rPr>
            </w:pPr>
            <w:r w:rsidRPr="00FA4CE2">
              <w:rPr>
                <w:rFonts w:ascii="Times New Roman" w:eastAsia="Calibri" w:hAnsi="Times New Roman" w:cs="Times New Roman"/>
                <w:sz w:val="24"/>
                <w:szCs w:val="24"/>
              </w:rPr>
              <w:t>- положительная динамика речевого развития;</w:t>
            </w:r>
          </w:p>
          <w:p w:rsidR="00D122EF" w:rsidRPr="00FA4CE2" w:rsidRDefault="00D122EF" w:rsidP="00D122EF">
            <w:pPr>
              <w:autoSpaceDE w:val="0"/>
              <w:autoSpaceDN w:val="0"/>
              <w:adjustRightInd w:val="0"/>
              <w:spacing w:after="0" w:line="240" w:lineRule="auto"/>
              <w:rPr>
                <w:rFonts w:ascii="Times New Roman" w:eastAsia="Calibri" w:hAnsi="Times New Roman" w:cs="Times New Roman"/>
                <w:sz w:val="24"/>
                <w:szCs w:val="24"/>
              </w:rPr>
            </w:pPr>
            <w:r w:rsidRPr="00FA4CE2">
              <w:rPr>
                <w:rFonts w:ascii="Times New Roman" w:eastAsia="Calibri" w:hAnsi="Times New Roman" w:cs="Times New Roman"/>
                <w:sz w:val="24"/>
                <w:szCs w:val="24"/>
              </w:rPr>
              <w:t>- развитие мелкой моторики рук детей.</w:t>
            </w:r>
          </w:p>
          <w:p w:rsidR="00D122EF" w:rsidRPr="00FA4CE2" w:rsidRDefault="00D122EF" w:rsidP="00D122EF">
            <w:pPr>
              <w:spacing w:after="0" w:line="240" w:lineRule="auto"/>
              <w:rPr>
                <w:rFonts w:ascii="Times New Roman" w:eastAsia="Calibri" w:hAnsi="Times New Roman" w:cs="Times New Roman"/>
                <w:sz w:val="24"/>
                <w:szCs w:val="24"/>
              </w:rPr>
            </w:pPr>
            <w:r w:rsidRPr="00FA4CE2">
              <w:rPr>
                <w:rFonts w:ascii="Times New Roman" w:eastAsia="Calibri" w:hAnsi="Times New Roman" w:cs="Times New Roman"/>
                <w:sz w:val="24"/>
                <w:szCs w:val="24"/>
              </w:rPr>
              <w:t>2. Расширение знаний и умений детей посредствам лепки из глины.</w:t>
            </w:r>
          </w:p>
          <w:p w:rsidR="00D122EF" w:rsidRPr="00FA4CE2" w:rsidRDefault="00D122EF" w:rsidP="00D122EF">
            <w:pPr>
              <w:spacing w:after="0" w:line="240" w:lineRule="auto"/>
              <w:rPr>
                <w:rFonts w:ascii="Times New Roman" w:eastAsia="Calibri" w:hAnsi="Times New Roman" w:cs="Times New Roman"/>
                <w:sz w:val="24"/>
                <w:szCs w:val="24"/>
              </w:rPr>
            </w:pPr>
            <w:r w:rsidRPr="00FA4CE2">
              <w:rPr>
                <w:rFonts w:ascii="Times New Roman" w:eastAsia="Calibri" w:hAnsi="Times New Roman" w:cs="Times New Roman"/>
                <w:sz w:val="24"/>
                <w:szCs w:val="24"/>
              </w:rPr>
              <w:t>3. Результативное участие дошкольников в конкурсах декоративно- прикладного искусства различного уровня.</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4.Заинтересованность и активное участие родителей (законных представителей) в реализации мероприятий проекта.</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5. Предоставление дополнительных образовательных услуг по гончарному мастерству (в том числе, для неорганизован</w:t>
            </w:r>
            <w:r w:rsidRPr="00FA4CE2">
              <w:rPr>
                <w:rFonts w:ascii="Times New Roman" w:eastAsia="Calibri" w:hAnsi="Times New Roman" w:cs="Times New Roman"/>
                <w:sz w:val="24"/>
                <w:szCs w:val="24"/>
              </w:rPr>
              <w:lastRenderedPageBreak/>
              <w:t>ных детей).</w:t>
            </w:r>
          </w:p>
          <w:p w:rsidR="00D122EF" w:rsidRPr="00FA4CE2" w:rsidRDefault="00D122EF" w:rsidP="00D122EF">
            <w:pPr>
              <w:spacing w:after="0" w:line="240" w:lineRule="auto"/>
              <w:rPr>
                <w:rFonts w:ascii="Times New Roman" w:eastAsia="Calibri" w:hAnsi="Times New Roman" w:cs="Times New Roman"/>
                <w:sz w:val="24"/>
                <w:szCs w:val="24"/>
              </w:rPr>
            </w:pPr>
            <w:r w:rsidRPr="00FA4CE2">
              <w:rPr>
                <w:rFonts w:ascii="Times New Roman" w:eastAsia="Calibri" w:hAnsi="Times New Roman" w:cs="Times New Roman"/>
                <w:sz w:val="24"/>
                <w:szCs w:val="24"/>
              </w:rPr>
              <w:t>6. Улучшение материально – технической базы детского сада.</w:t>
            </w:r>
          </w:p>
        </w:tc>
        <w:tc>
          <w:tcPr>
            <w:tcW w:w="2144" w:type="dxa"/>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lastRenderedPageBreak/>
              <w:t>1.Журнал динамики развития дошкольника.</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2.Посещаемость сайта ДОУ с целью отслеживания рейтинга страницы данного проекта.</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811" w:type="dxa"/>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1.Творческие мастерские, практико-ориентированные семинары.</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2.Методические</w:t>
            </w:r>
            <w:r w:rsidR="00696A58" w:rsidRPr="00FA4CE2">
              <w:rPr>
                <w:rFonts w:ascii="Times New Roman" w:eastAsia="Calibri" w:hAnsi="Times New Roman" w:cs="Times New Roman"/>
                <w:sz w:val="24"/>
                <w:szCs w:val="24"/>
                <w:lang w:eastAsia="ru-RU"/>
              </w:rPr>
              <w:t xml:space="preserve"> </w:t>
            </w:r>
            <w:r w:rsidRPr="00FA4CE2">
              <w:rPr>
                <w:rFonts w:ascii="Times New Roman" w:eastAsia="Calibri" w:hAnsi="Times New Roman" w:cs="Times New Roman"/>
                <w:sz w:val="24"/>
                <w:szCs w:val="24"/>
                <w:lang w:eastAsia="ru-RU"/>
              </w:rPr>
              <w:t>рекомендации, дидактические материалы по методике обучения детей гончарному делу.</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4. Публикации в СМИ, на сайтах детского сада,</w:t>
            </w:r>
            <w:r w:rsidR="00696A58" w:rsidRPr="00FA4CE2">
              <w:rPr>
                <w:rFonts w:ascii="Times New Roman" w:eastAsia="Calibri" w:hAnsi="Times New Roman" w:cs="Times New Roman"/>
                <w:sz w:val="24"/>
                <w:szCs w:val="24"/>
                <w:lang w:eastAsia="ru-RU"/>
              </w:rPr>
              <w:t xml:space="preserve"> </w:t>
            </w:r>
            <w:r w:rsidRPr="00FA4CE2">
              <w:rPr>
                <w:rFonts w:ascii="Times New Roman" w:eastAsia="Calibri" w:hAnsi="Times New Roman" w:cs="Times New Roman"/>
                <w:sz w:val="24"/>
                <w:szCs w:val="24"/>
                <w:lang w:eastAsia="ru-RU"/>
              </w:rPr>
              <w:t>репортажи на телевидении.</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5.Выставки творческих работ дошкольников.</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6.Отчет творческой группы по внедрению и реализации данного проекта на педагогическом совете.</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7. Тематическое планирование деятельности педагогов (участников проекта) по направлениям проекта.</w:t>
            </w:r>
          </w:p>
        </w:tc>
      </w:tr>
      <w:tr w:rsidR="00D122EF" w:rsidRPr="00FA4CE2" w:rsidTr="00696A58">
        <w:trPr>
          <w:jc w:val="center"/>
        </w:trPr>
        <w:tc>
          <w:tcPr>
            <w:tcW w:w="1309" w:type="dxa"/>
          </w:tcPr>
          <w:p w:rsidR="00D122EF" w:rsidRPr="00FA4CE2" w:rsidRDefault="00696A58"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lastRenderedPageBreak/>
              <w:t>Заключительный – май 2021</w:t>
            </w:r>
            <w:r w:rsidR="00D122EF" w:rsidRPr="00FA4CE2">
              <w:rPr>
                <w:rFonts w:ascii="Times New Roman" w:eastAsia="Calibri" w:hAnsi="Times New Roman" w:cs="Times New Roman"/>
                <w:sz w:val="24"/>
                <w:szCs w:val="24"/>
              </w:rPr>
              <w:t>г.</w:t>
            </w:r>
          </w:p>
          <w:p w:rsidR="00D122EF" w:rsidRPr="00FA4CE2" w:rsidRDefault="00D122EF" w:rsidP="00D122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836" w:type="dxa"/>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 подведение итогов по реализации проекта «Гончарная мастерская «Твори и развивайся» для детей с особенностями развития»;</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lang w:eastAsia="ru-RU"/>
              </w:rPr>
              <w:t xml:space="preserve">- </w:t>
            </w:r>
            <w:r w:rsidRPr="00FA4CE2">
              <w:rPr>
                <w:rFonts w:ascii="Times New Roman" w:eastAsia="Calibri" w:hAnsi="Times New Roman" w:cs="Times New Roman"/>
                <w:sz w:val="24"/>
                <w:szCs w:val="24"/>
              </w:rPr>
              <w:t>внесение изменений в содержание проекта (при необходимости);</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 разработка рекомендаций по апробации технологии </w:t>
            </w:r>
            <w:proofErr w:type="spellStart"/>
            <w:r w:rsidRPr="00FA4CE2">
              <w:rPr>
                <w:rFonts w:ascii="Times New Roman" w:eastAsia="Calibri" w:hAnsi="Times New Roman" w:cs="Times New Roman"/>
                <w:sz w:val="24"/>
                <w:szCs w:val="24"/>
              </w:rPr>
              <w:t>глинотерапия</w:t>
            </w:r>
            <w:proofErr w:type="spellEnd"/>
            <w:r w:rsidRPr="00FA4CE2">
              <w:rPr>
                <w:rFonts w:ascii="Times New Roman" w:eastAsia="Calibri" w:hAnsi="Times New Roman" w:cs="Times New Roman"/>
                <w:sz w:val="24"/>
                <w:szCs w:val="24"/>
              </w:rPr>
              <w:t xml:space="preserve"> в дошкольных учреждениях;</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rPr>
              <w:t xml:space="preserve">- диссеминация опыта по применению </w:t>
            </w:r>
            <w:proofErr w:type="spellStart"/>
            <w:r w:rsidRPr="00FA4CE2">
              <w:rPr>
                <w:rFonts w:ascii="Times New Roman" w:eastAsia="Calibri" w:hAnsi="Times New Roman" w:cs="Times New Roman"/>
                <w:sz w:val="24"/>
                <w:szCs w:val="24"/>
              </w:rPr>
              <w:t>глинотерапии</w:t>
            </w:r>
            <w:proofErr w:type="spellEnd"/>
            <w:r w:rsidRPr="00FA4CE2">
              <w:rPr>
                <w:rFonts w:ascii="Times New Roman" w:eastAsia="Calibri" w:hAnsi="Times New Roman" w:cs="Times New Roman"/>
                <w:sz w:val="24"/>
                <w:szCs w:val="24"/>
              </w:rPr>
              <w:t xml:space="preserve"> в коррекционно-развивающей работе с дошкольниками особой категории.</w:t>
            </w:r>
          </w:p>
        </w:tc>
        <w:tc>
          <w:tcPr>
            <w:tcW w:w="1786" w:type="dxa"/>
            <w:tcBorders>
              <w:top w:val="single" w:sz="4" w:space="0" w:color="auto"/>
            </w:tcBorders>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1. Реализован</w:t>
            </w:r>
            <w:r w:rsidR="00696A58" w:rsidRPr="00FA4CE2">
              <w:rPr>
                <w:rFonts w:ascii="Times New Roman" w:eastAsia="Calibri" w:hAnsi="Times New Roman" w:cs="Times New Roman"/>
                <w:sz w:val="24"/>
                <w:szCs w:val="24"/>
                <w:lang w:eastAsia="ru-RU"/>
              </w:rPr>
              <w:t xml:space="preserve"> </w:t>
            </w:r>
            <w:r w:rsidRPr="00FA4CE2">
              <w:rPr>
                <w:rFonts w:ascii="Times New Roman" w:eastAsia="Calibri" w:hAnsi="Times New Roman" w:cs="Times New Roman"/>
                <w:sz w:val="24"/>
                <w:szCs w:val="24"/>
                <w:lang w:eastAsia="ru-RU"/>
              </w:rPr>
              <w:t>творческий потенциал детей;</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2. Сформированы художественные и трудовые навыки.</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3. Приобретены навыки работы на гончарном круге.</w:t>
            </w:r>
          </w:p>
          <w:p w:rsidR="00D122EF" w:rsidRPr="00FA4CE2" w:rsidRDefault="00D122EF" w:rsidP="00D122EF">
            <w:pPr>
              <w:autoSpaceDE w:val="0"/>
              <w:autoSpaceDN w:val="0"/>
              <w:adjustRightInd w:val="0"/>
              <w:spacing w:after="0" w:line="240" w:lineRule="auto"/>
              <w:ind w:left="34" w:hanging="34"/>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4.Скорректированы эмоционально – личностная и волевая сферы.</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5.Сформированы коммуникативные навыки.</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6.Положительная динамика речевого развития детей особой категории.</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144" w:type="dxa"/>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Анализ результативности и эффективности реализации проекта</w:t>
            </w:r>
          </w:p>
        </w:tc>
        <w:tc>
          <w:tcPr>
            <w:tcW w:w="1811" w:type="dxa"/>
          </w:tcPr>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Аналитическая справка по результатам реализации данного проекта.</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lang w:eastAsia="ru-RU"/>
              </w:rPr>
              <w:t xml:space="preserve">Публикации </w:t>
            </w:r>
            <w:r w:rsidR="00696A58" w:rsidRPr="00FA4CE2">
              <w:rPr>
                <w:rFonts w:ascii="Times New Roman" w:eastAsia="Calibri" w:hAnsi="Times New Roman" w:cs="Times New Roman"/>
                <w:sz w:val="24"/>
                <w:szCs w:val="24"/>
                <w:lang w:eastAsia="ru-RU"/>
              </w:rPr>
              <w:t>в СМИ, на сайтах детского сада.</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rPr>
              <w:t>Отчет</w:t>
            </w:r>
            <w:r w:rsidR="00696A58" w:rsidRPr="00FA4CE2">
              <w:rPr>
                <w:rFonts w:ascii="Times New Roman" w:eastAsia="Calibri" w:hAnsi="Times New Roman" w:cs="Times New Roman"/>
                <w:sz w:val="24"/>
                <w:szCs w:val="24"/>
              </w:rPr>
              <w:t xml:space="preserve"> на </w:t>
            </w:r>
            <w:r w:rsidRPr="00FA4CE2">
              <w:rPr>
                <w:rFonts w:ascii="Times New Roman" w:eastAsia="Calibri" w:hAnsi="Times New Roman" w:cs="Times New Roman"/>
                <w:sz w:val="24"/>
                <w:szCs w:val="24"/>
              </w:rPr>
              <w:t>педагогическом совете,</w:t>
            </w:r>
            <w:r w:rsidR="00696A58" w:rsidRPr="00FA4CE2">
              <w:rPr>
                <w:rFonts w:ascii="Times New Roman" w:eastAsia="Calibri" w:hAnsi="Times New Roman" w:cs="Times New Roman"/>
                <w:sz w:val="24"/>
                <w:szCs w:val="24"/>
              </w:rPr>
              <w:t xml:space="preserve"> </w:t>
            </w:r>
            <w:r w:rsidRPr="00FA4CE2">
              <w:rPr>
                <w:rFonts w:ascii="Times New Roman" w:eastAsia="Calibri" w:hAnsi="Times New Roman" w:cs="Times New Roman"/>
                <w:sz w:val="24"/>
                <w:szCs w:val="24"/>
              </w:rPr>
              <w:t>самооценка</w:t>
            </w:r>
            <w:r w:rsidR="00696A58" w:rsidRPr="00FA4CE2">
              <w:rPr>
                <w:rFonts w:ascii="Times New Roman" w:eastAsia="Calibri" w:hAnsi="Times New Roman" w:cs="Times New Roman"/>
                <w:sz w:val="24"/>
                <w:szCs w:val="24"/>
              </w:rPr>
              <w:t xml:space="preserve"> </w:t>
            </w:r>
            <w:r w:rsidRPr="00FA4CE2">
              <w:rPr>
                <w:rFonts w:ascii="Times New Roman" w:eastAsia="Calibri" w:hAnsi="Times New Roman" w:cs="Times New Roman"/>
                <w:sz w:val="24"/>
                <w:szCs w:val="24"/>
              </w:rPr>
              <w:t>дошкольной организации по реализации проекта.</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D122EF" w:rsidRPr="00FA4CE2" w:rsidRDefault="00D122EF" w:rsidP="00D122EF">
      <w:pPr>
        <w:spacing w:after="200" w:line="276" w:lineRule="auto"/>
        <w:jc w:val="center"/>
        <w:rPr>
          <w:rFonts w:ascii="Times New Roman" w:eastAsia="Calibri" w:hAnsi="Times New Roman" w:cs="Times New Roman"/>
          <w:b/>
          <w:sz w:val="24"/>
          <w:szCs w:val="24"/>
        </w:rPr>
      </w:pPr>
    </w:p>
    <w:p w:rsidR="00D122EF" w:rsidRPr="00FA4CE2" w:rsidRDefault="00D122EF" w:rsidP="00D122EF">
      <w:pPr>
        <w:spacing w:after="200" w:line="276" w:lineRule="auto"/>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t>План-график (сетевой график) выполнения работ</w:t>
      </w:r>
    </w:p>
    <w:tbl>
      <w:tblPr>
        <w:tblW w:w="51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6"/>
        <w:gridCol w:w="6002"/>
        <w:gridCol w:w="1960"/>
      </w:tblGrid>
      <w:tr w:rsidR="00D122EF" w:rsidRPr="00FA4CE2" w:rsidTr="00FA4CE2">
        <w:trPr>
          <w:trHeight w:val="441"/>
          <w:jc w:val="center"/>
        </w:trPr>
        <w:tc>
          <w:tcPr>
            <w:tcW w:w="966" w:type="pct"/>
            <w:shd w:val="clear" w:color="auto" w:fill="auto"/>
            <w:vAlign w:val="center"/>
          </w:tcPr>
          <w:p w:rsidR="00D122EF" w:rsidRPr="00FA4CE2" w:rsidRDefault="00D122EF" w:rsidP="00D122EF">
            <w:pPr>
              <w:snapToGrid w:val="0"/>
              <w:spacing w:after="0" w:line="240" w:lineRule="auto"/>
              <w:ind w:right="-107"/>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Этап работы</w:t>
            </w:r>
          </w:p>
        </w:tc>
        <w:tc>
          <w:tcPr>
            <w:tcW w:w="3041" w:type="pct"/>
            <w:shd w:val="clear" w:color="auto" w:fill="auto"/>
            <w:vAlign w:val="center"/>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Перечень мероприятий и взаимосвязанных действий по их выполнению</w:t>
            </w:r>
          </w:p>
        </w:tc>
        <w:tc>
          <w:tcPr>
            <w:tcW w:w="993" w:type="pct"/>
            <w:shd w:val="clear" w:color="auto" w:fill="auto"/>
            <w:vAlign w:val="center"/>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Срок реализации проекта</w:t>
            </w:r>
          </w:p>
        </w:tc>
      </w:tr>
      <w:tr w:rsidR="00D122EF" w:rsidRPr="00FA4CE2" w:rsidTr="00FA4CE2">
        <w:trPr>
          <w:trHeight w:val="213"/>
          <w:jc w:val="center"/>
        </w:trPr>
        <w:tc>
          <w:tcPr>
            <w:tcW w:w="966" w:type="pct"/>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1</w:t>
            </w:r>
          </w:p>
        </w:tc>
        <w:tc>
          <w:tcPr>
            <w:tcW w:w="3041" w:type="pct"/>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2</w:t>
            </w:r>
          </w:p>
        </w:tc>
        <w:tc>
          <w:tcPr>
            <w:tcW w:w="993" w:type="pct"/>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3</w:t>
            </w:r>
          </w:p>
        </w:tc>
      </w:tr>
      <w:tr w:rsidR="00D122EF" w:rsidRPr="00FA4CE2" w:rsidTr="00FA4CE2">
        <w:trPr>
          <w:trHeight w:val="5768"/>
          <w:jc w:val="center"/>
        </w:trPr>
        <w:tc>
          <w:tcPr>
            <w:tcW w:w="966" w:type="pct"/>
            <w:vMerge w:val="restart"/>
            <w:shd w:val="clear" w:color="auto" w:fill="auto"/>
            <w:vAlign w:val="center"/>
          </w:tcPr>
          <w:p w:rsidR="00D122EF" w:rsidRPr="00FA4CE2" w:rsidRDefault="00D122EF" w:rsidP="00D122EF">
            <w:pPr>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bCs/>
                <w:sz w:val="24"/>
                <w:szCs w:val="24"/>
              </w:rPr>
              <w:lastRenderedPageBreak/>
              <w:t xml:space="preserve">Подготовительный этап </w:t>
            </w:r>
          </w:p>
          <w:p w:rsidR="00D122EF" w:rsidRPr="00FA4CE2" w:rsidRDefault="00D122EF" w:rsidP="00D122EF">
            <w:pPr>
              <w:spacing w:after="0" w:line="240" w:lineRule="auto"/>
              <w:jc w:val="center"/>
              <w:rPr>
                <w:rFonts w:ascii="Times New Roman" w:eastAsia="Calibri" w:hAnsi="Times New Roman" w:cs="Times New Roman"/>
                <w:bCs/>
                <w:sz w:val="24"/>
                <w:szCs w:val="24"/>
              </w:rPr>
            </w:pPr>
          </w:p>
        </w:tc>
        <w:tc>
          <w:tcPr>
            <w:tcW w:w="3041" w:type="pct"/>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t>Создание проекта «</w:t>
            </w:r>
            <w:r w:rsidRPr="00FA4CE2">
              <w:rPr>
                <w:rFonts w:ascii="Times New Roman" w:eastAsia="Calibri" w:hAnsi="Times New Roman" w:cs="Times New Roman"/>
                <w:b/>
                <w:sz w:val="24"/>
                <w:szCs w:val="24"/>
                <w:lang w:eastAsia="ru-RU"/>
              </w:rPr>
              <w:t>Гончарная мастерская «Твори и развивайся» для детей с особенностями развития»</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1. Функции админист</w:t>
            </w:r>
            <w:r w:rsidR="00696A58" w:rsidRPr="00FA4CE2">
              <w:rPr>
                <w:rFonts w:ascii="Times New Roman" w:eastAsia="Calibri" w:hAnsi="Times New Roman" w:cs="Times New Roman"/>
                <w:sz w:val="24"/>
                <w:szCs w:val="24"/>
              </w:rPr>
              <w:t>рации Детского сада «Дюймовочка</w:t>
            </w:r>
            <w:r w:rsidRPr="00FA4CE2">
              <w:rPr>
                <w:rFonts w:ascii="Times New Roman" w:eastAsia="Calibri" w:hAnsi="Times New Roman" w:cs="Times New Roman"/>
                <w:sz w:val="24"/>
                <w:szCs w:val="24"/>
              </w:rPr>
              <w:t>»:</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изучение педагогических теорий о развитии творческих способностей детей с особенностями развития;</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выявление наиболее эффективных видов деятельности в детском саду художественно-эстетической направленности для дошкольников особой категории;</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анализ материально - технической базы, для возможности открытия гончарной мастерской;</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 анализ кадрового потенциала; </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создание организационно-методических условий.</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2. Создание творческой группы, с целью:</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разработки проекта;</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-поиска оптимальных предложений для приобретения материалов, оборудования, учебно-  методических пособий для реализации проекта.   </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3. Информирование участников образовательного процесса (дошкольниками, педагогами, родителями), а также другими заинтересованными лицами о плане реализации проекта.</w:t>
            </w:r>
          </w:p>
        </w:tc>
        <w:tc>
          <w:tcPr>
            <w:tcW w:w="993" w:type="pct"/>
            <w:shd w:val="clear" w:color="auto" w:fill="auto"/>
            <w:vAlign w:val="center"/>
          </w:tcPr>
          <w:p w:rsidR="00D122EF" w:rsidRPr="00FA4CE2" w:rsidRDefault="00696A58" w:rsidP="00696A58">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сентябрь- декабрь 2019г </w:t>
            </w:r>
          </w:p>
        </w:tc>
      </w:tr>
      <w:tr w:rsidR="00D122EF" w:rsidRPr="00FA4CE2" w:rsidTr="00FA4CE2">
        <w:trPr>
          <w:trHeight w:val="213"/>
          <w:jc w:val="center"/>
        </w:trPr>
        <w:tc>
          <w:tcPr>
            <w:tcW w:w="966" w:type="pct"/>
            <w:vMerge/>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p>
        </w:tc>
        <w:tc>
          <w:tcPr>
            <w:tcW w:w="3041" w:type="pct"/>
            <w:shd w:val="clear" w:color="auto" w:fill="auto"/>
          </w:tcPr>
          <w:p w:rsidR="00D122EF" w:rsidRPr="00FA4CE2" w:rsidRDefault="00D122EF" w:rsidP="00696A5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4CE2">
              <w:rPr>
                <w:rFonts w:ascii="Times New Roman" w:eastAsia="Calibri" w:hAnsi="Times New Roman" w:cs="Times New Roman"/>
                <w:sz w:val="24"/>
                <w:szCs w:val="24"/>
              </w:rPr>
              <w:t xml:space="preserve">Участие в конкурсе </w:t>
            </w:r>
            <w:r w:rsidR="00696A58" w:rsidRPr="00FA4CE2">
              <w:rPr>
                <w:rFonts w:ascii="Times New Roman" w:eastAsia="Calibri" w:hAnsi="Times New Roman" w:cs="Times New Roman"/>
                <w:sz w:val="24"/>
                <w:szCs w:val="24"/>
                <w:lang w:eastAsia="ru-RU"/>
              </w:rPr>
              <w:t>инновационных проектов в</w:t>
            </w:r>
            <w:r w:rsidRPr="00FA4CE2">
              <w:rPr>
                <w:rFonts w:ascii="Times New Roman" w:eastAsia="Calibri" w:hAnsi="Times New Roman" w:cs="Times New Roman"/>
                <w:sz w:val="24"/>
                <w:szCs w:val="24"/>
                <w:lang w:eastAsia="ru-RU"/>
              </w:rPr>
              <w:t xml:space="preserve"> системе образования </w:t>
            </w:r>
            <w:r w:rsidR="00696A58" w:rsidRPr="00FA4CE2">
              <w:rPr>
                <w:rFonts w:ascii="Times New Roman" w:eastAsia="Calibri" w:hAnsi="Times New Roman" w:cs="Times New Roman"/>
                <w:sz w:val="24"/>
                <w:szCs w:val="24"/>
                <w:lang w:eastAsia="ru-RU"/>
              </w:rPr>
              <w:t>Иркутской области</w:t>
            </w:r>
          </w:p>
        </w:tc>
        <w:tc>
          <w:tcPr>
            <w:tcW w:w="993" w:type="pct"/>
            <w:shd w:val="clear" w:color="auto" w:fill="auto"/>
            <w:vAlign w:val="center"/>
          </w:tcPr>
          <w:p w:rsidR="00D122EF" w:rsidRPr="00FA4CE2" w:rsidRDefault="00696A58" w:rsidP="00D122EF">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2019-2021гг</w:t>
            </w:r>
          </w:p>
        </w:tc>
      </w:tr>
      <w:tr w:rsidR="00D122EF" w:rsidRPr="00FA4CE2" w:rsidTr="00FA4CE2">
        <w:trPr>
          <w:trHeight w:val="1295"/>
          <w:jc w:val="center"/>
        </w:trPr>
        <w:tc>
          <w:tcPr>
            <w:tcW w:w="966" w:type="pct"/>
            <w:vMerge w:val="restart"/>
            <w:shd w:val="clear" w:color="auto" w:fill="auto"/>
            <w:vAlign w:val="center"/>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Основной</w:t>
            </w:r>
          </w:p>
        </w:tc>
        <w:tc>
          <w:tcPr>
            <w:tcW w:w="3041" w:type="pct"/>
            <w:shd w:val="clear" w:color="auto" w:fill="auto"/>
          </w:tcPr>
          <w:p w:rsidR="00D122EF" w:rsidRPr="00FA4CE2" w:rsidRDefault="00D122EF" w:rsidP="00D122EF">
            <w:pPr>
              <w:spacing w:after="0" w:line="240" w:lineRule="auto"/>
              <w:jc w:val="both"/>
              <w:rPr>
                <w:rFonts w:ascii="Times New Roman" w:eastAsia="Calibri" w:hAnsi="Times New Roman" w:cs="Times New Roman"/>
                <w:b/>
                <w:bCs/>
                <w:sz w:val="24"/>
                <w:szCs w:val="24"/>
              </w:rPr>
            </w:pPr>
            <w:r w:rsidRPr="00FA4CE2">
              <w:rPr>
                <w:rFonts w:ascii="Times New Roman" w:eastAsia="Calibri" w:hAnsi="Times New Roman" w:cs="Times New Roman"/>
                <w:b/>
                <w:sz w:val="24"/>
                <w:szCs w:val="24"/>
              </w:rPr>
              <w:t xml:space="preserve">Реализация данного проекта </w:t>
            </w:r>
            <w:r w:rsidRPr="00FA4CE2">
              <w:rPr>
                <w:rFonts w:ascii="Times New Roman" w:eastAsia="Calibri" w:hAnsi="Times New Roman" w:cs="Times New Roman"/>
                <w:b/>
                <w:bCs/>
                <w:sz w:val="24"/>
                <w:szCs w:val="24"/>
              </w:rPr>
              <w:t>в условиях детского сада.</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b/>
                <w:sz w:val="24"/>
                <w:szCs w:val="24"/>
              </w:rPr>
              <w:t>-</w:t>
            </w:r>
            <w:r w:rsidRPr="00FA4CE2">
              <w:rPr>
                <w:rFonts w:ascii="Times New Roman" w:eastAsia="Calibri" w:hAnsi="Times New Roman" w:cs="Times New Roman"/>
                <w:sz w:val="24"/>
                <w:szCs w:val="24"/>
              </w:rPr>
              <w:t>Практико-ориентированный семинар для педагогов, реализующих проект.</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-Повышение уровня профессиональных компетенций педагогических работников детского сада по реализации задач инклюзивного образования.</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-Разработка индивидуальных образовательных маршрутов на учебный год (далее - ежегодно).</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-Проведение занятий художественно-эстетического цикла, направленные на овладение гончарным ремеслом и развитие:</w:t>
            </w:r>
          </w:p>
          <w:p w:rsidR="00D122EF" w:rsidRPr="00FA4CE2" w:rsidRDefault="00D122EF" w:rsidP="00D122EF">
            <w:pPr>
              <w:spacing w:after="0" w:line="240" w:lineRule="auto"/>
              <w:ind w:firstLine="520"/>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творческих способностей;</w:t>
            </w:r>
          </w:p>
          <w:p w:rsidR="00D122EF" w:rsidRPr="00FA4CE2" w:rsidRDefault="00D122EF" w:rsidP="00D122EF">
            <w:pPr>
              <w:spacing w:after="0" w:line="240" w:lineRule="auto"/>
              <w:ind w:firstLine="520"/>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конструктивных навыков;</w:t>
            </w:r>
          </w:p>
          <w:p w:rsidR="00D122EF" w:rsidRPr="00FA4CE2" w:rsidRDefault="00D122EF" w:rsidP="00D122EF">
            <w:pPr>
              <w:spacing w:after="0" w:line="240" w:lineRule="auto"/>
              <w:ind w:firstLine="520"/>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воображения,</w:t>
            </w:r>
            <w:r w:rsidR="00696A58" w:rsidRPr="00FA4CE2">
              <w:rPr>
                <w:rFonts w:ascii="Times New Roman" w:eastAsia="Calibri" w:hAnsi="Times New Roman" w:cs="Times New Roman"/>
                <w:sz w:val="24"/>
                <w:szCs w:val="24"/>
              </w:rPr>
              <w:t xml:space="preserve"> </w:t>
            </w:r>
            <w:r w:rsidRPr="00FA4CE2">
              <w:rPr>
                <w:rFonts w:ascii="Times New Roman" w:eastAsia="Calibri" w:hAnsi="Times New Roman" w:cs="Times New Roman"/>
                <w:sz w:val="24"/>
                <w:szCs w:val="24"/>
              </w:rPr>
              <w:t>фантазии;</w:t>
            </w:r>
          </w:p>
          <w:p w:rsidR="00D122EF" w:rsidRPr="00FA4CE2" w:rsidRDefault="00D122EF" w:rsidP="00D122EF">
            <w:pPr>
              <w:spacing w:after="0" w:line="240" w:lineRule="auto"/>
              <w:ind w:firstLine="520"/>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художественно - эстетического вкуса.</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-Обогащение знаний и представлений детей:</w:t>
            </w:r>
          </w:p>
          <w:p w:rsidR="00D122EF" w:rsidRPr="00FA4CE2" w:rsidRDefault="00D122EF" w:rsidP="00D122EF">
            <w:pPr>
              <w:spacing w:after="0" w:line="240" w:lineRule="auto"/>
              <w:ind w:firstLine="37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о природном материале глине;</w:t>
            </w:r>
          </w:p>
          <w:p w:rsidR="00D122EF" w:rsidRPr="00FA4CE2" w:rsidRDefault="00D122EF" w:rsidP="00D122EF">
            <w:pPr>
              <w:spacing w:after="0" w:line="240" w:lineRule="auto"/>
              <w:ind w:firstLine="37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о окружающем мире;</w:t>
            </w:r>
          </w:p>
          <w:p w:rsidR="00D122EF" w:rsidRPr="00FA4CE2" w:rsidRDefault="00D122EF" w:rsidP="00D122EF">
            <w:pPr>
              <w:spacing w:after="0" w:line="240" w:lineRule="auto"/>
              <w:ind w:firstLine="378"/>
              <w:jc w:val="both"/>
              <w:rPr>
                <w:rFonts w:ascii="Times New Roman" w:eastAsia="Calibri" w:hAnsi="Times New Roman" w:cs="Times New Roman"/>
                <w:b/>
                <w:sz w:val="24"/>
                <w:szCs w:val="24"/>
              </w:rPr>
            </w:pPr>
            <w:r w:rsidRPr="00FA4CE2">
              <w:rPr>
                <w:rFonts w:ascii="Times New Roman" w:eastAsia="Calibri" w:hAnsi="Times New Roman" w:cs="Times New Roman"/>
                <w:sz w:val="24"/>
                <w:szCs w:val="24"/>
              </w:rPr>
              <w:t>-  народной культуре.</w:t>
            </w:r>
          </w:p>
          <w:p w:rsidR="00D122EF" w:rsidRPr="00FA4CE2" w:rsidRDefault="00D122EF" w:rsidP="00D122EF">
            <w:pPr>
              <w:spacing w:after="0" w:line="240" w:lineRule="auto"/>
              <w:jc w:val="both"/>
              <w:rPr>
                <w:rFonts w:ascii="Times New Roman" w:eastAsia="Calibri" w:hAnsi="Times New Roman" w:cs="Times New Roman"/>
                <w:b/>
                <w:sz w:val="24"/>
                <w:szCs w:val="24"/>
              </w:rPr>
            </w:pPr>
            <w:r w:rsidRPr="00FA4CE2">
              <w:rPr>
                <w:rFonts w:ascii="Times New Roman" w:eastAsia="Calibri" w:hAnsi="Times New Roman" w:cs="Times New Roman"/>
                <w:b/>
                <w:sz w:val="24"/>
                <w:szCs w:val="24"/>
              </w:rPr>
              <w:t>Диагностическая и консультативная деятельность</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проведение первичной психолого-педагогической диагностики;</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 оценка состояния психомоторного и речевого развития детей; </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сбор анамнестических данных (по необходимости);</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анализ причин нарушений в развитии ребенка;</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lastRenderedPageBreak/>
              <w:t>- выявление запроса родителей и составление рекомендаций;</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w:t>
            </w:r>
            <w:proofErr w:type="spellStart"/>
            <w:r w:rsidRPr="00FA4CE2">
              <w:rPr>
                <w:rFonts w:ascii="Times New Roman" w:eastAsia="Calibri" w:hAnsi="Times New Roman" w:cs="Times New Roman"/>
                <w:sz w:val="24"/>
                <w:szCs w:val="24"/>
              </w:rPr>
              <w:t>психолого</w:t>
            </w:r>
            <w:proofErr w:type="spellEnd"/>
            <w:r w:rsidRPr="00FA4CE2">
              <w:rPr>
                <w:rFonts w:ascii="Times New Roman" w:eastAsia="Calibri" w:hAnsi="Times New Roman" w:cs="Times New Roman"/>
                <w:sz w:val="24"/>
                <w:szCs w:val="24"/>
              </w:rPr>
              <w:t xml:space="preserve"> – социальное консультирование родителей (законных представителей) воспитанников.</w:t>
            </w:r>
          </w:p>
          <w:p w:rsidR="00D122EF" w:rsidRPr="00FA4CE2" w:rsidRDefault="00D122EF" w:rsidP="00D122EF">
            <w:pPr>
              <w:spacing w:after="0" w:line="240" w:lineRule="auto"/>
              <w:jc w:val="both"/>
              <w:rPr>
                <w:rFonts w:ascii="Times New Roman" w:eastAsia="Calibri" w:hAnsi="Times New Roman" w:cs="Times New Roman"/>
                <w:b/>
                <w:sz w:val="24"/>
                <w:szCs w:val="24"/>
              </w:rPr>
            </w:pPr>
          </w:p>
          <w:p w:rsidR="00D122EF" w:rsidRPr="00FA4CE2" w:rsidRDefault="00D122EF" w:rsidP="00D122EF">
            <w:pPr>
              <w:spacing w:after="0" w:line="240" w:lineRule="auto"/>
              <w:jc w:val="both"/>
              <w:rPr>
                <w:rFonts w:ascii="Times New Roman" w:eastAsia="Calibri" w:hAnsi="Times New Roman" w:cs="Times New Roman"/>
                <w:b/>
                <w:sz w:val="24"/>
                <w:szCs w:val="24"/>
              </w:rPr>
            </w:pPr>
            <w:proofErr w:type="spellStart"/>
            <w:r w:rsidRPr="00FA4CE2">
              <w:rPr>
                <w:rFonts w:ascii="Times New Roman" w:eastAsia="Calibri" w:hAnsi="Times New Roman" w:cs="Times New Roman"/>
                <w:b/>
                <w:sz w:val="24"/>
                <w:szCs w:val="24"/>
              </w:rPr>
              <w:t>Коррекционно</w:t>
            </w:r>
            <w:proofErr w:type="spellEnd"/>
            <w:r w:rsidRPr="00FA4CE2">
              <w:rPr>
                <w:rFonts w:ascii="Times New Roman" w:eastAsia="Calibri" w:hAnsi="Times New Roman" w:cs="Times New Roman"/>
                <w:b/>
                <w:sz w:val="24"/>
                <w:szCs w:val="24"/>
              </w:rPr>
              <w:t xml:space="preserve"> – развивающая деятельность:</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коррекция эмоционально-волевой сферы (агрессивное поведение, страхи, повышенная тревожность, низкий самоконтроль, неуверенность в себе);</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коррекция коммуникативной сферы (нарушения взаимоотношений со сверстниками, нарушения благополучия в семье);</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развитие познавательной сферы (низкий уровень развития познавательных процессов (памяти, внимания, воображения, мышления, восприятия);</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коррекция и развитие речевой и когнитивной сфер;</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формирование языковой системы, активизации речевой деятельности;</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развитие артикуляционной и мелкой моторики.</w:t>
            </w:r>
          </w:p>
          <w:p w:rsidR="00D122EF" w:rsidRPr="00FA4CE2" w:rsidRDefault="00D122EF" w:rsidP="00D122EF">
            <w:pPr>
              <w:spacing w:after="0" w:line="240" w:lineRule="auto"/>
              <w:jc w:val="both"/>
              <w:rPr>
                <w:rFonts w:ascii="Times New Roman" w:eastAsia="Calibri" w:hAnsi="Times New Roman" w:cs="Times New Roman"/>
                <w:sz w:val="24"/>
                <w:szCs w:val="24"/>
              </w:rPr>
            </w:pPr>
          </w:p>
          <w:p w:rsidR="00D122EF" w:rsidRPr="00FA4CE2" w:rsidRDefault="00D122EF" w:rsidP="00D122EF">
            <w:pPr>
              <w:spacing w:after="0" w:line="240" w:lineRule="auto"/>
              <w:jc w:val="both"/>
              <w:rPr>
                <w:rFonts w:ascii="Times New Roman" w:eastAsia="Calibri" w:hAnsi="Times New Roman" w:cs="Times New Roman"/>
                <w:b/>
                <w:sz w:val="24"/>
                <w:szCs w:val="24"/>
              </w:rPr>
            </w:pPr>
            <w:r w:rsidRPr="00FA4CE2">
              <w:rPr>
                <w:rFonts w:ascii="Times New Roman" w:eastAsia="Calibri" w:hAnsi="Times New Roman" w:cs="Times New Roman"/>
                <w:b/>
                <w:sz w:val="24"/>
                <w:szCs w:val="24"/>
              </w:rPr>
              <w:t>Взаимодействие с семьей воспитанников</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Знакомство родителей с технологией гончарного мастерства;</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привлечение родителей к проведению совместных мероприятий проектной деятельности;</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оптимизация детско-родительских взаимоотношений;</w:t>
            </w:r>
          </w:p>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информирование родителей о реализации этапов проектной деятельности.</w:t>
            </w:r>
          </w:p>
        </w:tc>
        <w:tc>
          <w:tcPr>
            <w:tcW w:w="993" w:type="pct"/>
            <w:shd w:val="clear" w:color="auto" w:fill="auto"/>
          </w:tcPr>
          <w:p w:rsidR="00D122EF" w:rsidRPr="00FA4CE2" w:rsidRDefault="00696A58" w:rsidP="00696A58">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lastRenderedPageBreak/>
              <w:t>январь 2020 – апрель 2021г</w:t>
            </w:r>
            <w:r w:rsidR="00D122EF" w:rsidRPr="00FA4CE2">
              <w:rPr>
                <w:rFonts w:ascii="Times New Roman" w:eastAsia="Calibri" w:hAnsi="Times New Roman" w:cs="Times New Roman"/>
                <w:sz w:val="24"/>
                <w:szCs w:val="24"/>
              </w:rPr>
              <w:t>.</w:t>
            </w:r>
          </w:p>
        </w:tc>
      </w:tr>
      <w:tr w:rsidR="00D122EF" w:rsidRPr="00FA4CE2" w:rsidTr="00FA4CE2">
        <w:trPr>
          <w:trHeight w:val="213"/>
          <w:jc w:val="center"/>
        </w:trPr>
        <w:tc>
          <w:tcPr>
            <w:tcW w:w="966" w:type="pct"/>
            <w:vMerge/>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p>
        </w:tc>
        <w:tc>
          <w:tcPr>
            <w:tcW w:w="3041" w:type="pct"/>
            <w:shd w:val="clear" w:color="auto" w:fill="auto"/>
          </w:tcPr>
          <w:p w:rsidR="00D122EF" w:rsidRPr="00FA4CE2" w:rsidRDefault="00D122EF" w:rsidP="00D122EF">
            <w:pPr>
              <w:spacing w:after="0" w:line="240" w:lineRule="auto"/>
              <w:jc w:val="both"/>
              <w:rPr>
                <w:rFonts w:ascii="Times New Roman" w:eastAsia="Calibri" w:hAnsi="Times New Roman" w:cs="Times New Roman"/>
                <w:bCs/>
                <w:sz w:val="24"/>
                <w:szCs w:val="24"/>
              </w:rPr>
            </w:pPr>
            <w:r w:rsidRPr="00FA4CE2">
              <w:rPr>
                <w:rFonts w:ascii="Times New Roman" w:eastAsia="Calibri" w:hAnsi="Times New Roman" w:cs="Times New Roman"/>
                <w:bCs/>
                <w:sz w:val="24"/>
                <w:szCs w:val="24"/>
              </w:rPr>
              <w:t>Организация и проведение мероприятий проектной деятельности для участников проекта:</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участие юных мастеров гончарного дела в конкурсах декоративно-прикладного искусства различного уровня;</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участие в выставке творческих работ;</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участие в оформлении интерьера помещений детского сада;</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КТД «В гостях у волшебницы Глины»;</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мастерская юных мастеров;</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экскурсия в мини-музей детского сада;</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совместное мероприятие с родителя воспитанников</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«Масленица», «Сувенир для мамочки»;</w:t>
            </w:r>
          </w:p>
          <w:p w:rsidR="00D122EF" w:rsidRPr="00FA4CE2" w:rsidRDefault="00D122EF" w:rsidP="00D122EF">
            <w:pPr>
              <w:autoSpaceDE w:val="0"/>
              <w:autoSpaceDN w:val="0"/>
              <w:adjustRightInd w:val="0"/>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благотворительная акция «Дари добро» для людей с ограниченными возможностями и др.</w:t>
            </w:r>
          </w:p>
        </w:tc>
        <w:tc>
          <w:tcPr>
            <w:tcW w:w="993" w:type="pct"/>
            <w:shd w:val="clear" w:color="auto" w:fill="auto"/>
          </w:tcPr>
          <w:p w:rsidR="00D122EF" w:rsidRPr="00FA4CE2" w:rsidRDefault="00696A58" w:rsidP="00D122EF">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Сентябрь2020- май 2021</w:t>
            </w:r>
            <w:r w:rsidR="00D122EF" w:rsidRPr="00FA4CE2">
              <w:rPr>
                <w:rFonts w:ascii="Times New Roman" w:eastAsia="Calibri" w:hAnsi="Times New Roman" w:cs="Times New Roman"/>
                <w:sz w:val="24"/>
                <w:szCs w:val="24"/>
              </w:rPr>
              <w:t xml:space="preserve"> г., далее - ежегодно</w:t>
            </w:r>
          </w:p>
        </w:tc>
      </w:tr>
      <w:tr w:rsidR="00D122EF" w:rsidRPr="00FA4CE2" w:rsidTr="00FA4CE2">
        <w:trPr>
          <w:trHeight w:val="213"/>
          <w:jc w:val="center"/>
        </w:trPr>
        <w:tc>
          <w:tcPr>
            <w:tcW w:w="966" w:type="pct"/>
            <w:vMerge/>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p>
        </w:tc>
        <w:tc>
          <w:tcPr>
            <w:tcW w:w="3041" w:type="pct"/>
            <w:shd w:val="clear" w:color="auto" w:fill="auto"/>
          </w:tcPr>
          <w:p w:rsidR="00D122EF" w:rsidRPr="00FA4CE2" w:rsidRDefault="00D122EF" w:rsidP="00D122EF">
            <w:pPr>
              <w:spacing w:after="0" w:line="240" w:lineRule="auto"/>
              <w:jc w:val="both"/>
              <w:rPr>
                <w:rFonts w:ascii="Times New Roman" w:eastAsia="Calibri" w:hAnsi="Times New Roman" w:cs="Times New Roman"/>
                <w:bCs/>
                <w:sz w:val="24"/>
                <w:szCs w:val="24"/>
              </w:rPr>
            </w:pPr>
            <w:r w:rsidRPr="00FA4CE2">
              <w:rPr>
                <w:rFonts w:ascii="Times New Roman" w:eastAsia="Calibri" w:hAnsi="Times New Roman" w:cs="Times New Roman"/>
                <w:bCs/>
                <w:sz w:val="24"/>
                <w:szCs w:val="24"/>
              </w:rPr>
              <w:t>Проведение семинаров, мастер-классов с педагогами по изготовлению изделий из глины.</w:t>
            </w:r>
          </w:p>
        </w:tc>
        <w:tc>
          <w:tcPr>
            <w:tcW w:w="993" w:type="pct"/>
            <w:vMerge w:val="restart"/>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По плану</w:t>
            </w:r>
          </w:p>
        </w:tc>
      </w:tr>
      <w:tr w:rsidR="00D122EF" w:rsidRPr="00FA4CE2" w:rsidTr="00FA4CE2">
        <w:trPr>
          <w:trHeight w:val="213"/>
          <w:jc w:val="center"/>
        </w:trPr>
        <w:tc>
          <w:tcPr>
            <w:tcW w:w="966" w:type="pct"/>
            <w:vMerge/>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p>
        </w:tc>
        <w:tc>
          <w:tcPr>
            <w:tcW w:w="3041" w:type="pct"/>
            <w:shd w:val="clear" w:color="auto" w:fill="auto"/>
          </w:tcPr>
          <w:p w:rsidR="00D122EF" w:rsidRPr="00FA4CE2" w:rsidRDefault="00D122EF" w:rsidP="00D122EF">
            <w:pPr>
              <w:spacing w:after="0" w:line="240" w:lineRule="auto"/>
              <w:jc w:val="both"/>
              <w:rPr>
                <w:rFonts w:ascii="Times New Roman" w:eastAsia="Calibri" w:hAnsi="Times New Roman" w:cs="Times New Roman"/>
                <w:bCs/>
                <w:sz w:val="24"/>
                <w:szCs w:val="24"/>
              </w:rPr>
            </w:pPr>
            <w:r w:rsidRPr="00FA4CE2">
              <w:rPr>
                <w:rFonts w:ascii="Times New Roman" w:eastAsia="Calibri" w:hAnsi="Times New Roman" w:cs="Times New Roman"/>
                <w:bCs/>
                <w:sz w:val="24"/>
                <w:szCs w:val="24"/>
              </w:rPr>
              <w:t xml:space="preserve">Выступление на заседании педагогических советов с вопросом апробации инновационного проекта  </w:t>
            </w:r>
          </w:p>
        </w:tc>
        <w:tc>
          <w:tcPr>
            <w:tcW w:w="993" w:type="pct"/>
            <w:vMerge/>
            <w:shd w:val="clear" w:color="auto" w:fill="auto"/>
          </w:tcPr>
          <w:p w:rsidR="00D122EF" w:rsidRPr="00FA4CE2" w:rsidRDefault="00D122EF" w:rsidP="00D122EF">
            <w:pPr>
              <w:spacing w:after="0" w:line="240" w:lineRule="auto"/>
              <w:jc w:val="center"/>
              <w:rPr>
                <w:rFonts w:ascii="Times New Roman" w:eastAsia="Calibri" w:hAnsi="Times New Roman" w:cs="Times New Roman"/>
                <w:bCs/>
                <w:sz w:val="24"/>
                <w:szCs w:val="24"/>
              </w:rPr>
            </w:pPr>
          </w:p>
        </w:tc>
      </w:tr>
      <w:tr w:rsidR="00D122EF" w:rsidRPr="00FA4CE2" w:rsidTr="00FA4CE2">
        <w:trPr>
          <w:trHeight w:val="213"/>
          <w:jc w:val="center"/>
        </w:trPr>
        <w:tc>
          <w:tcPr>
            <w:tcW w:w="966" w:type="pct"/>
            <w:vMerge/>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p>
        </w:tc>
        <w:tc>
          <w:tcPr>
            <w:tcW w:w="3041" w:type="pct"/>
            <w:shd w:val="clear" w:color="auto" w:fill="auto"/>
          </w:tcPr>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Презентация портфолио воспитанников- участников проекта</w:t>
            </w:r>
          </w:p>
        </w:tc>
        <w:tc>
          <w:tcPr>
            <w:tcW w:w="993" w:type="pct"/>
            <w:vMerge/>
            <w:shd w:val="clear" w:color="auto" w:fill="auto"/>
          </w:tcPr>
          <w:p w:rsidR="00D122EF" w:rsidRPr="00FA4CE2" w:rsidRDefault="00D122EF" w:rsidP="00D122EF">
            <w:pPr>
              <w:spacing w:after="0" w:line="240" w:lineRule="auto"/>
              <w:jc w:val="center"/>
              <w:rPr>
                <w:rFonts w:ascii="Times New Roman" w:eastAsia="Calibri" w:hAnsi="Times New Roman" w:cs="Times New Roman"/>
                <w:bCs/>
                <w:sz w:val="24"/>
                <w:szCs w:val="24"/>
              </w:rPr>
            </w:pPr>
          </w:p>
        </w:tc>
      </w:tr>
      <w:tr w:rsidR="00D122EF" w:rsidRPr="00FA4CE2" w:rsidTr="00FA4CE2">
        <w:trPr>
          <w:trHeight w:val="213"/>
          <w:jc w:val="center"/>
        </w:trPr>
        <w:tc>
          <w:tcPr>
            <w:tcW w:w="966" w:type="pct"/>
            <w:vMerge w:val="restart"/>
            <w:shd w:val="clear" w:color="auto" w:fill="auto"/>
            <w:vAlign w:val="center"/>
          </w:tcPr>
          <w:p w:rsidR="00D122EF" w:rsidRPr="00FA4CE2" w:rsidRDefault="00D122EF" w:rsidP="00D122EF">
            <w:pPr>
              <w:spacing w:after="0" w:line="240" w:lineRule="auto"/>
              <w:jc w:val="center"/>
              <w:rPr>
                <w:rFonts w:ascii="Times New Roman" w:eastAsia="Calibri" w:hAnsi="Times New Roman" w:cs="Times New Roman"/>
                <w:b/>
                <w:sz w:val="24"/>
                <w:szCs w:val="24"/>
              </w:rPr>
            </w:pPr>
            <w:r w:rsidRPr="00FA4CE2">
              <w:rPr>
                <w:rFonts w:ascii="Times New Roman" w:eastAsia="Calibri" w:hAnsi="Times New Roman" w:cs="Times New Roman"/>
                <w:sz w:val="24"/>
                <w:szCs w:val="24"/>
              </w:rPr>
              <w:t>Заключительный</w:t>
            </w:r>
          </w:p>
        </w:tc>
        <w:tc>
          <w:tcPr>
            <w:tcW w:w="3041" w:type="pct"/>
            <w:shd w:val="clear" w:color="auto" w:fill="auto"/>
          </w:tcPr>
          <w:p w:rsidR="00D122EF" w:rsidRPr="00FA4CE2" w:rsidRDefault="00D122EF" w:rsidP="00D122EF">
            <w:pPr>
              <w:spacing w:after="0" w:line="240" w:lineRule="auto"/>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Выступление на заседании педагогическог</w:t>
            </w:r>
            <w:r w:rsidR="0081643B" w:rsidRPr="00FA4CE2">
              <w:rPr>
                <w:rFonts w:ascii="Times New Roman" w:eastAsia="Calibri" w:hAnsi="Times New Roman" w:cs="Times New Roman"/>
                <w:sz w:val="24"/>
                <w:szCs w:val="24"/>
              </w:rPr>
              <w:t>о совета детского сада «Дюймовочка</w:t>
            </w:r>
            <w:r w:rsidRPr="00FA4CE2">
              <w:rPr>
                <w:rFonts w:ascii="Times New Roman" w:eastAsia="Calibri" w:hAnsi="Times New Roman" w:cs="Times New Roman"/>
                <w:sz w:val="24"/>
                <w:szCs w:val="24"/>
              </w:rPr>
              <w:t>» по теме: «Результаты реализации инновационного проекта»</w:t>
            </w:r>
          </w:p>
        </w:tc>
        <w:tc>
          <w:tcPr>
            <w:tcW w:w="993" w:type="pct"/>
            <w:vMerge w:val="restart"/>
            <w:shd w:val="clear" w:color="auto" w:fill="auto"/>
            <w:vAlign w:val="center"/>
          </w:tcPr>
          <w:p w:rsidR="00D122EF" w:rsidRPr="00FA4CE2" w:rsidRDefault="0081643B" w:rsidP="00D122EF">
            <w:pPr>
              <w:spacing w:after="0" w:line="240" w:lineRule="auto"/>
              <w:jc w:val="center"/>
              <w:rPr>
                <w:rFonts w:ascii="Times New Roman" w:eastAsia="Calibri" w:hAnsi="Times New Roman" w:cs="Times New Roman"/>
                <w:bCs/>
                <w:sz w:val="24"/>
                <w:szCs w:val="24"/>
              </w:rPr>
            </w:pPr>
            <w:r w:rsidRPr="00FA4CE2">
              <w:rPr>
                <w:rFonts w:ascii="Times New Roman" w:eastAsia="Calibri" w:hAnsi="Times New Roman" w:cs="Times New Roman"/>
                <w:bCs/>
                <w:sz w:val="24"/>
                <w:szCs w:val="24"/>
              </w:rPr>
              <w:t>Май 2021</w:t>
            </w:r>
            <w:r w:rsidR="00D122EF" w:rsidRPr="00FA4CE2">
              <w:rPr>
                <w:rFonts w:ascii="Times New Roman" w:eastAsia="Calibri" w:hAnsi="Times New Roman" w:cs="Times New Roman"/>
                <w:bCs/>
                <w:sz w:val="24"/>
                <w:szCs w:val="24"/>
              </w:rPr>
              <w:t xml:space="preserve"> г.</w:t>
            </w:r>
          </w:p>
        </w:tc>
      </w:tr>
      <w:tr w:rsidR="00D122EF" w:rsidRPr="00FA4CE2" w:rsidTr="00FA4CE2">
        <w:trPr>
          <w:trHeight w:val="662"/>
          <w:jc w:val="center"/>
        </w:trPr>
        <w:tc>
          <w:tcPr>
            <w:tcW w:w="966" w:type="pct"/>
            <w:vMerge/>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p>
        </w:tc>
        <w:tc>
          <w:tcPr>
            <w:tcW w:w="3041" w:type="pct"/>
            <w:tcBorders>
              <w:bottom w:val="single" w:sz="4" w:space="0" w:color="auto"/>
            </w:tcBorders>
            <w:shd w:val="clear" w:color="auto" w:fill="auto"/>
          </w:tcPr>
          <w:p w:rsidR="00D122EF" w:rsidRPr="00FA4CE2" w:rsidRDefault="00D122EF" w:rsidP="00D122EF">
            <w:pPr>
              <w:spacing w:after="0" w:line="240" w:lineRule="auto"/>
              <w:jc w:val="both"/>
              <w:rPr>
                <w:rFonts w:ascii="Times New Roman" w:eastAsia="Calibri" w:hAnsi="Times New Roman" w:cs="Times New Roman"/>
                <w:bCs/>
                <w:sz w:val="24"/>
                <w:szCs w:val="24"/>
                <w:highlight w:val="cyan"/>
              </w:rPr>
            </w:pPr>
            <w:r w:rsidRPr="00FA4CE2">
              <w:rPr>
                <w:rFonts w:ascii="Times New Roman" w:eastAsia="Calibri" w:hAnsi="Times New Roman" w:cs="Times New Roman"/>
                <w:bCs/>
                <w:sz w:val="24"/>
                <w:szCs w:val="24"/>
              </w:rPr>
              <w:t>Проведение проблемно-целевого анализа результатов, полученных в ходе реализации проекта.</w:t>
            </w:r>
          </w:p>
        </w:tc>
        <w:tc>
          <w:tcPr>
            <w:tcW w:w="993" w:type="pct"/>
            <w:vMerge/>
            <w:shd w:val="clear" w:color="auto" w:fill="auto"/>
          </w:tcPr>
          <w:p w:rsidR="00D122EF" w:rsidRPr="00FA4CE2" w:rsidRDefault="00D122EF" w:rsidP="00D122EF">
            <w:pPr>
              <w:spacing w:after="0" w:line="240" w:lineRule="auto"/>
              <w:ind w:firstLine="709"/>
              <w:jc w:val="center"/>
              <w:rPr>
                <w:rFonts w:ascii="Times New Roman" w:eastAsia="Calibri" w:hAnsi="Times New Roman" w:cs="Times New Roman"/>
                <w:bCs/>
                <w:sz w:val="24"/>
                <w:szCs w:val="24"/>
                <w:highlight w:val="cyan"/>
              </w:rPr>
            </w:pPr>
          </w:p>
        </w:tc>
      </w:tr>
      <w:tr w:rsidR="00D122EF" w:rsidRPr="00FA4CE2" w:rsidTr="00FA4CE2">
        <w:trPr>
          <w:trHeight w:val="314"/>
          <w:jc w:val="center"/>
        </w:trPr>
        <w:tc>
          <w:tcPr>
            <w:tcW w:w="966" w:type="pct"/>
            <w:vMerge/>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p>
        </w:tc>
        <w:tc>
          <w:tcPr>
            <w:tcW w:w="3041" w:type="pct"/>
            <w:tcBorders>
              <w:bottom w:val="single" w:sz="4" w:space="0" w:color="auto"/>
            </w:tcBorders>
            <w:shd w:val="clear" w:color="auto" w:fill="auto"/>
          </w:tcPr>
          <w:p w:rsidR="00D122EF" w:rsidRPr="00FA4CE2" w:rsidRDefault="00D122EF" w:rsidP="00D122EF">
            <w:pPr>
              <w:spacing w:after="0" w:line="240" w:lineRule="auto"/>
              <w:jc w:val="both"/>
              <w:rPr>
                <w:rFonts w:ascii="Times New Roman" w:eastAsia="Calibri" w:hAnsi="Times New Roman" w:cs="Times New Roman"/>
                <w:bCs/>
                <w:sz w:val="24"/>
                <w:szCs w:val="24"/>
              </w:rPr>
            </w:pPr>
            <w:r w:rsidRPr="00FA4CE2">
              <w:rPr>
                <w:rFonts w:ascii="Times New Roman" w:eastAsia="Calibri" w:hAnsi="Times New Roman" w:cs="Times New Roman"/>
                <w:bCs/>
                <w:sz w:val="24"/>
                <w:szCs w:val="24"/>
              </w:rPr>
              <w:t>Публикация об итогах работы на сайте детского сада, в СМИ «Вести образования»</w:t>
            </w:r>
          </w:p>
        </w:tc>
        <w:tc>
          <w:tcPr>
            <w:tcW w:w="993" w:type="pct"/>
            <w:vMerge/>
            <w:shd w:val="clear" w:color="auto" w:fill="auto"/>
          </w:tcPr>
          <w:p w:rsidR="00D122EF" w:rsidRPr="00FA4CE2" w:rsidRDefault="00D122EF" w:rsidP="00D122EF">
            <w:pPr>
              <w:spacing w:after="0" w:line="240" w:lineRule="auto"/>
              <w:ind w:firstLine="709"/>
              <w:jc w:val="center"/>
              <w:rPr>
                <w:rFonts w:ascii="Times New Roman" w:eastAsia="Calibri" w:hAnsi="Times New Roman" w:cs="Times New Roman"/>
                <w:bCs/>
                <w:sz w:val="24"/>
                <w:szCs w:val="24"/>
                <w:highlight w:val="cyan"/>
              </w:rPr>
            </w:pPr>
          </w:p>
        </w:tc>
      </w:tr>
      <w:tr w:rsidR="00D122EF" w:rsidRPr="00FA4CE2" w:rsidTr="00FA4CE2">
        <w:trPr>
          <w:trHeight w:val="889"/>
          <w:jc w:val="center"/>
        </w:trPr>
        <w:tc>
          <w:tcPr>
            <w:tcW w:w="966" w:type="pct"/>
            <w:vMerge/>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p>
        </w:tc>
        <w:tc>
          <w:tcPr>
            <w:tcW w:w="3041" w:type="pct"/>
            <w:tcBorders>
              <w:top w:val="single" w:sz="4" w:space="0" w:color="auto"/>
            </w:tcBorders>
            <w:shd w:val="clear" w:color="auto" w:fill="auto"/>
          </w:tcPr>
          <w:p w:rsidR="00D122EF" w:rsidRPr="00FA4CE2" w:rsidRDefault="00D122EF" w:rsidP="00D122EF">
            <w:pPr>
              <w:spacing w:after="0" w:line="240" w:lineRule="auto"/>
              <w:jc w:val="both"/>
              <w:rPr>
                <w:rFonts w:ascii="Times New Roman" w:eastAsia="Calibri" w:hAnsi="Times New Roman" w:cs="Times New Roman"/>
                <w:bCs/>
                <w:sz w:val="24"/>
                <w:szCs w:val="24"/>
              </w:rPr>
            </w:pPr>
            <w:r w:rsidRPr="00FA4CE2">
              <w:rPr>
                <w:rFonts w:ascii="Times New Roman" w:eastAsia="Calibri" w:hAnsi="Times New Roman" w:cs="Times New Roman"/>
                <w:bCs/>
                <w:sz w:val="24"/>
                <w:szCs w:val="24"/>
              </w:rPr>
              <w:t>Разработка Программы дополнительного образования по декоративно – прикладному искусству «Волшебная глина».</w:t>
            </w:r>
          </w:p>
        </w:tc>
        <w:tc>
          <w:tcPr>
            <w:tcW w:w="993" w:type="pct"/>
            <w:vMerge/>
            <w:shd w:val="clear" w:color="auto" w:fill="auto"/>
          </w:tcPr>
          <w:p w:rsidR="00D122EF" w:rsidRPr="00FA4CE2" w:rsidRDefault="00D122EF" w:rsidP="00D122EF">
            <w:pPr>
              <w:spacing w:after="0" w:line="240" w:lineRule="auto"/>
              <w:ind w:firstLine="709"/>
              <w:jc w:val="center"/>
              <w:rPr>
                <w:rFonts w:ascii="Times New Roman" w:eastAsia="Calibri" w:hAnsi="Times New Roman" w:cs="Times New Roman"/>
                <w:bCs/>
                <w:sz w:val="24"/>
                <w:szCs w:val="24"/>
                <w:highlight w:val="cyan"/>
              </w:rPr>
            </w:pPr>
          </w:p>
        </w:tc>
      </w:tr>
      <w:tr w:rsidR="00D122EF" w:rsidRPr="00FA4CE2" w:rsidTr="00FA4CE2">
        <w:trPr>
          <w:trHeight w:val="213"/>
          <w:jc w:val="center"/>
        </w:trPr>
        <w:tc>
          <w:tcPr>
            <w:tcW w:w="966" w:type="pct"/>
            <w:vMerge/>
            <w:shd w:val="clear" w:color="auto" w:fill="auto"/>
          </w:tcPr>
          <w:p w:rsidR="00D122EF" w:rsidRPr="00FA4CE2" w:rsidRDefault="00D122EF" w:rsidP="00D122EF">
            <w:pPr>
              <w:snapToGrid w:val="0"/>
              <w:spacing w:after="0" w:line="240" w:lineRule="auto"/>
              <w:jc w:val="center"/>
              <w:rPr>
                <w:rFonts w:ascii="Times New Roman" w:eastAsia="Calibri" w:hAnsi="Times New Roman" w:cs="Times New Roman"/>
                <w:sz w:val="24"/>
                <w:szCs w:val="24"/>
              </w:rPr>
            </w:pPr>
          </w:p>
        </w:tc>
        <w:tc>
          <w:tcPr>
            <w:tcW w:w="3041" w:type="pct"/>
            <w:shd w:val="clear" w:color="auto" w:fill="auto"/>
          </w:tcPr>
          <w:p w:rsidR="00D122EF" w:rsidRPr="00FA4CE2" w:rsidRDefault="00D122EF" w:rsidP="00D122EF">
            <w:pPr>
              <w:spacing w:after="0" w:line="240" w:lineRule="auto"/>
              <w:jc w:val="both"/>
              <w:rPr>
                <w:rFonts w:ascii="Times New Roman" w:eastAsia="Calibri" w:hAnsi="Times New Roman" w:cs="Times New Roman"/>
                <w:bCs/>
                <w:sz w:val="24"/>
                <w:szCs w:val="24"/>
                <w:highlight w:val="cyan"/>
              </w:rPr>
            </w:pPr>
            <w:r w:rsidRPr="00FA4CE2">
              <w:rPr>
                <w:rFonts w:ascii="Times New Roman" w:eastAsia="Calibri" w:hAnsi="Times New Roman" w:cs="Times New Roman"/>
                <w:sz w:val="24"/>
                <w:szCs w:val="24"/>
                <w:lang w:eastAsia="ru-RU"/>
              </w:rPr>
              <w:t>Выпуск методических сборников, дидактических материалов.</w:t>
            </w:r>
          </w:p>
        </w:tc>
        <w:tc>
          <w:tcPr>
            <w:tcW w:w="993" w:type="pct"/>
            <w:vMerge/>
            <w:shd w:val="clear" w:color="auto" w:fill="auto"/>
          </w:tcPr>
          <w:p w:rsidR="00D122EF" w:rsidRPr="00FA4CE2" w:rsidRDefault="00D122EF" w:rsidP="00D122EF">
            <w:pPr>
              <w:spacing w:after="0" w:line="240" w:lineRule="auto"/>
              <w:jc w:val="center"/>
              <w:rPr>
                <w:rFonts w:ascii="Times New Roman" w:eastAsia="Calibri" w:hAnsi="Times New Roman" w:cs="Times New Roman"/>
                <w:bCs/>
                <w:sz w:val="24"/>
                <w:szCs w:val="24"/>
                <w:highlight w:val="cyan"/>
              </w:rPr>
            </w:pPr>
          </w:p>
        </w:tc>
      </w:tr>
    </w:tbl>
    <w:p w:rsidR="00FA4CE2" w:rsidRPr="00FA4CE2" w:rsidRDefault="00FA4CE2" w:rsidP="00FA4CE2">
      <w:pPr>
        <w:spacing w:after="0" w:line="240" w:lineRule="auto"/>
        <w:jc w:val="both"/>
        <w:rPr>
          <w:rFonts w:ascii="Times New Roman" w:eastAsia="Calibri" w:hAnsi="Times New Roman" w:cs="Times New Roman"/>
          <w:sz w:val="24"/>
          <w:szCs w:val="24"/>
        </w:rPr>
      </w:pPr>
    </w:p>
    <w:p w:rsidR="00F371F4" w:rsidRPr="00782258" w:rsidRDefault="00F371F4" w:rsidP="00F371F4">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Предполагаемые результаты:</w:t>
      </w:r>
    </w:p>
    <w:p w:rsidR="00F371F4" w:rsidRPr="00FA4CE2" w:rsidRDefault="00F371F4" w:rsidP="00F371F4">
      <w:pPr>
        <w:spacing w:after="0" w:line="240" w:lineRule="auto"/>
        <w:ind w:firstLine="709"/>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В процессе реализации данного проекта у детей появится интерес к занятиям по гончарному ремеслу. В детских работах из глины будут преобладать новизна и оригинальность. Дети свободно смогут экспериментировать с художественными материалами и инструментами, выполнять задания самостоятельно, без помощи педагогов. Данный проект позволит каждому ребенку с особенностями развития, освоив основы лепки, проявить свои творческие способности в изготовлении игрушек, сувениров; в создании индивидуальных работ по оформлению интерьера и умения занять свое свободное время.</w:t>
      </w:r>
    </w:p>
    <w:p w:rsidR="00F371F4" w:rsidRDefault="00F371F4" w:rsidP="00F371F4">
      <w:pPr>
        <w:spacing w:after="0" w:line="240" w:lineRule="auto"/>
        <w:ind w:firstLine="708"/>
        <w:rPr>
          <w:rFonts w:ascii="Times New Roman" w:eastAsia="Calibri" w:hAnsi="Times New Roman" w:cs="Times New Roman"/>
          <w:sz w:val="24"/>
          <w:szCs w:val="24"/>
        </w:rPr>
      </w:pPr>
      <w:r w:rsidRPr="00FA4CE2">
        <w:rPr>
          <w:rFonts w:ascii="Times New Roman" w:eastAsia="Calibri" w:hAnsi="Times New Roman" w:cs="Times New Roman"/>
          <w:sz w:val="24"/>
          <w:szCs w:val="24"/>
        </w:rPr>
        <w:t>Важным результатом участия воспитанников в занятиях лепки является получение знаний и навыков, необходимых в бытовой и профессиональной деятельности.  Мы надеемся, что проделанная работа в ходе реализации данного проекта поможет детям в дальнейшей школьной жизни.</w:t>
      </w:r>
    </w:p>
    <w:p w:rsidR="00FA4CE2" w:rsidRPr="00FA4CE2" w:rsidRDefault="00FA4CE2" w:rsidP="00FA4CE2">
      <w:pPr>
        <w:spacing w:after="0" w:line="240" w:lineRule="auto"/>
        <w:jc w:val="both"/>
        <w:rPr>
          <w:rFonts w:ascii="Times New Roman" w:eastAsia="Calibri" w:hAnsi="Times New Roman" w:cs="Times New Roman"/>
          <w:sz w:val="24"/>
          <w:szCs w:val="24"/>
          <w:u w:val="single"/>
        </w:rPr>
      </w:pPr>
    </w:p>
    <w:p w:rsidR="00D122EF" w:rsidRPr="00FA4CE2" w:rsidRDefault="00D122EF" w:rsidP="00D122EF">
      <w:pPr>
        <w:spacing w:after="0" w:line="240" w:lineRule="auto"/>
        <w:ind w:firstLine="708"/>
        <w:jc w:val="center"/>
        <w:rPr>
          <w:rFonts w:ascii="Times New Roman" w:eastAsia="Calibri" w:hAnsi="Times New Roman" w:cs="Times New Roman"/>
          <w:b/>
          <w:sz w:val="24"/>
          <w:szCs w:val="24"/>
        </w:rPr>
      </w:pPr>
      <w:r w:rsidRPr="00FA4CE2">
        <w:rPr>
          <w:rFonts w:ascii="Times New Roman" w:eastAsia="Calibri" w:hAnsi="Times New Roman" w:cs="Times New Roman"/>
          <w:b/>
          <w:bCs/>
          <w:sz w:val="24"/>
          <w:szCs w:val="24"/>
        </w:rPr>
        <w:t>Сведения о ресурсах проектной деятельности</w:t>
      </w:r>
    </w:p>
    <w:tbl>
      <w:tblPr>
        <w:tblStyle w:val="a8"/>
        <w:tblW w:w="10207" w:type="dxa"/>
        <w:tblInd w:w="-431" w:type="dxa"/>
        <w:tblLook w:val="04A0"/>
      </w:tblPr>
      <w:tblGrid>
        <w:gridCol w:w="5358"/>
        <w:gridCol w:w="4849"/>
      </w:tblGrid>
      <w:tr w:rsidR="00D122EF" w:rsidRPr="00FA4CE2" w:rsidTr="00FA4CE2">
        <w:tc>
          <w:tcPr>
            <w:tcW w:w="5358" w:type="dxa"/>
            <w:hideMark/>
          </w:tcPr>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b/>
                <w:bCs/>
                <w:sz w:val="24"/>
                <w:szCs w:val="24"/>
              </w:rPr>
              <w:t>Используемые ресурсы</w:t>
            </w:r>
          </w:p>
        </w:tc>
        <w:tc>
          <w:tcPr>
            <w:tcW w:w="4849" w:type="dxa"/>
            <w:hideMark/>
          </w:tcPr>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b/>
                <w:bCs/>
                <w:sz w:val="24"/>
                <w:szCs w:val="24"/>
              </w:rPr>
              <w:t>Необходимые ресурсы</w:t>
            </w:r>
          </w:p>
        </w:tc>
      </w:tr>
      <w:tr w:rsidR="00D122EF" w:rsidRPr="00FA4CE2" w:rsidTr="006D437F">
        <w:trPr>
          <w:trHeight w:val="7367"/>
        </w:trPr>
        <w:tc>
          <w:tcPr>
            <w:tcW w:w="5358" w:type="dxa"/>
            <w:vAlign w:val="center"/>
          </w:tcPr>
          <w:p w:rsidR="00D122EF" w:rsidRPr="00FA4CE2" w:rsidRDefault="00D122EF" w:rsidP="00D122EF">
            <w:pPr>
              <w:numPr>
                <w:ilvl w:val="0"/>
                <w:numId w:val="18"/>
              </w:numPr>
              <w:spacing w:before="100" w:beforeAutospacing="1" w:after="100" w:afterAutospacing="1"/>
              <w:ind w:left="284" w:hanging="284"/>
              <w:contextualSpacing/>
              <w:jc w:val="both"/>
              <w:rPr>
                <w:rFonts w:ascii="Times New Roman" w:eastAsia="Times New Roman" w:hAnsi="Times New Roman" w:cs="Times New Roman"/>
                <w:color w:val="000000"/>
                <w:sz w:val="24"/>
                <w:szCs w:val="24"/>
                <w:lang w:eastAsia="ru-RU"/>
              </w:rPr>
            </w:pPr>
            <w:r w:rsidRPr="00FA4CE2">
              <w:rPr>
                <w:rFonts w:ascii="Times New Roman" w:eastAsia="Calibri" w:hAnsi="Times New Roman" w:cs="Times New Roman"/>
                <w:sz w:val="24"/>
                <w:szCs w:val="24"/>
              </w:rPr>
              <w:lastRenderedPageBreak/>
              <w:t xml:space="preserve">Общеобразовательная программа дошкольного образования «От рождения до школы» (под. ред. Н.Е. </w:t>
            </w:r>
            <w:proofErr w:type="spellStart"/>
            <w:r w:rsidRPr="00FA4CE2">
              <w:rPr>
                <w:rFonts w:ascii="Times New Roman" w:eastAsia="Calibri" w:hAnsi="Times New Roman" w:cs="Times New Roman"/>
                <w:sz w:val="24"/>
                <w:szCs w:val="24"/>
              </w:rPr>
              <w:t>Вераксы</w:t>
            </w:r>
            <w:proofErr w:type="spellEnd"/>
            <w:r w:rsidRPr="00FA4CE2">
              <w:rPr>
                <w:rFonts w:ascii="Times New Roman" w:eastAsia="Calibri" w:hAnsi="Times New Roman" w:cs="Times New Roman"/>
                <w:sz w:val="24"/>
                <w:szCs w:val="24"/>
              </w:rPr>
              <w:t>, Т.С. Комаровой, М.А. Васильевой).</w:t>
            </w:r>
          </w:p>
          <w:p w:rsidR="00D122EF" w:rsidRPr="00FA4CE2" w:rsidRDefault="00D122EF" w:rsidP="00D122EF">
            <w:pPr>
              <w:numPr>
                <w:ilvl w:val="0"/>
                <w:numId w:val="18"/>
              </w:numPr>
              <w:spacing w:before="100" w:beforeAutospacing="1" w:after="100" w:afterAutospacing="1"/>
              <w:ind w:left="284" w:hanging="284"/>
              <w:contextualSpacing/>
              <w:jc w:val="both"/>
              <w:rPr>
                <w:rFonts w:ascii="Times New Roman" w:eastAsia="Times New Roman" w:hAnsi="Times New Roman" w:cs="Times New Roman"/>
                <w:color w:val="000000"/>
                <w:sz w:val="24"/>
                <w:szCs w:val="24"/>
                <w:lang w:eastAsia="ru-RU"/>
              </w:rPr>
            </w:pPr>
            <w:r w:rsidRPr="00FA4CE2">
              <w:rPr>
                <w:rFonts w:ascii="Times New Roman" w:eastAsia="Times New Roman" w:hAnsi="Times New Roman" w:cs="Times New Roman"/>
                <w:color w:val="000000"/>
                <w:sz w:val="24"/>
                <w:szCs w:val="24"/>
                <w:lang w:eastAsia="ru-RU"/>
              </w:rPr>
              <w:t>Анистратова А.А., Гришина Н.И. Развиваем творческие способности. Москва. 2008</w:t>
            </w:r>
          </w:p>
          <w:p w:rsidR="00D122EF" w:rsidRPr="00FA4CE2" w:rsidRDefault="00D122EF" w:rsidP="00D122EF">
            <w:pPr>
              <w:numPr>
                <w:ilvl w:val="0"/>
                <w:numId w:val="18"/>
              </w:numPr>
              <w:spacing w:before="100" w:beforeAutospacing="1" w:after="100" w:afterAutospacing="1"/>
              <w:ind w:left="284" w:hanging="284"/>
              <w:rPr>
                <w:rFonts w:ascii="Times New Roman" w:eastAsia="Times New Roman" w:hAnsi="Times New Roman" w:cs="Times New Roman"/>
                <w:color w:val="000000"/>
                <w:sz w:val="24"/>
                <w:szCs w:val="24"/>
                <w:lang w:eastAsia="ru-RU"/>
              </w:rPr>
            </w:pPr>
            <w:r w:rsidRPr="00FA4CE2">
              <w:rPr>
                <w:rFonts w:ascii="Times New Roman" w:eastAsia="Times New Roman" w:hAnsi="Times New Roman" w:cs="Times New Roman"/>
                <w:color w:val="000000"/>
                <w:sz w:val="24"/>
                <w:szCs w:val="24"/>
                <w:lang w:eastAsia="ru-RU"/>
              </w:rPr>
              <w:t>Борзова В. А</w:t>
            </w:r>
            <w:proofErr w:type="gramStart"/>
            <w:r w:rsidRPr="00FA4CE2">
              <w:rPr>
                <w:rFonts w:ascii="Times New Roman" w:eastAsia="Times New Roman" w:hAnsi="Times New Roman" w:cs="Times New Roman"/>
                <w:color w:val="000000"/>
                <w:sz w:val="24"/>
                <w:szCs w:val="24"/>
                <w:lang w:eastAsia="ru-RU"/>
              </w:rPr>
              <w:t xml:space="preserve"> ,</w:t>
            </w:r>
            <w:proofErr w:type="gramEnd"/>
            <w:r w:rsidRPr="00FA4CE2">
              <w:rPr>
                <w:rFonts w:ascii="Times New Roman" w:eastAsia="Times New Roman" w:hAnsi="Times New Roman" w:cs="Times New Roman"/>
                <w:color w:val="000000"/>
                <w:sz w:val="24"/>
                <w:szCs w:val="24"/>
                <w:lang w:eastAsia="ru-RU"/>
              </w:rPr>
              <w:t xml:space="preserve"> Борзов А. А. Развитие творческих способностей у детей. – Самара,1994.</w:t>
            </w:r>
          </w:p>
          <w:p w:rsidR="00D122EF" w:rsidRPr="00FA4CE2" w:rsidRDefault="00D122EF" w:rsidP="00D122EF">
            <w:pPr>
              <w:numPr>
                <w:ilvl w:val="0"/>
                <w:numId w:val="18"/>
              </w:numPr>
              <w:spacing w:before="100" w:beforeAutospacing="1" w:after="100" w:afterAutospacing="1"/>
              <w:ind w:left="284" w:hanging="284"/>
              <w:rPr>
                <w:rFonts w:ascii="Times New Roman" w:eastAsia="Times New Roman" w:hAnsi="Times New Roman" w:cs="Times New Roman"/>
                <w:color w:val="000000"/>
                <w:sz w:val="24"/>
                <w:szCs w:val="24"/>
                <w:lang w:eastAsia="ru-RU"/>
              </w:rPr>
            </w:pPr>
            <w:r w:rsidRPr="00FA4CE2">
              <w:rPr>
                <w:rFonts w:ascii="Times New Roman" w:eastAsia="Times New Roman" w:hAnsi="Times New Roman" w:cs="Times New Roman"/>
                <w:color w:val="000000"/>
                <w:sz w:val="24"/>
                <w:szCs w:val="24"/>
                <w:lang w:eastAsia="ru-RU"/>
              </w:rPr>
              <w:t>Григорьева Г.Г. Изобразительная деятельность дошкольника. М., 1999.</w:t>
            </w:r>
          </w:p>
          <w:p w:rsidR="00D122EF" w:rsidRPr="00FA4CE2" w:rsidRDefault="00D122EF" w:rsidP="00D122EF">
            <w:pPr>
              <w:numPr>
                <w:ilvl w:val="0"/>
                <w:numId w:val="18"/>
              </w:numPr>
              <w:ind w:left="284" w:hanging="284"/>
              <w:contextualSpacing/>
              <w:rPr>
                <w:rFonts w:ascii="Times New Roman" w:eastAsia="Calibri" w:hAnsi="Times New Roman" w:cs="Times New Roman"/>
                <w:sz w:val="24"/>
                <w:szCs w:val="24"/>
              </w:rPr>
            </w:pPr>
            <w:r w:rsidRPr="00FA4CE2">
              <w:rPr>
                <w:rFonts w:ascii="Times New Roman" w:eastAsia="Calibri" w:hAnsi="Times New Roman" w:cs="Times New Roman"/>
                <w:sz w:val="24"/>
                <w:szCs w:val="24"/>
              </w:rPr>
              <w:t>Кащенко В.П., Педагогическая коррекция, Москва, Издательский центр Академия, 2010</w:t>
            </w:r>
          </w:p>
          <w:p w:rsidR="00D122EF" w:rsidRPr="00FA4CE2" w:rsidRDefault="00D122EF" w:rsidP="00D122EF">
            <w:pPr>
              <w:numPr>
                <w:ilvl w:val="0"/>
                <w:numId w:val="18"/>
              </w:numPr>
              <w:ind w:left="284" w:hanging="284"/>
              <w:contextualSpacing/>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Федотов Г. Я. Послушная глина; Москва. АСТ-Пресс, 1997г.</w:t>
            </w:r>
          </w:p>
          <w:p w:rsidR="00D122EF" w:rsidRPr="00FA4CE2" w:rsidRDefault="00D122EF" w:rsidP="00D122EF">
            <w:pPr>
              <w:numPr>
                <w:ilvl w:val="0"/>
                <w:numId w:val="18"/>
              </w:numPr>
              <w:ind w:left="284" w:hanging="284"/>
              <w:contextualSpacing/>
              <w:jc w:val="both"/>
              <w:rPr>
                <w:rFonts w:ascii="Times New Roman" w:eastAsia="Calibri" w:hAnsi="Times New Roman" w:cs="Times New Roman"/>
                <w:sz w:val="24"/>
                <w:szCs w:val="24"/>
              </w:rPr>
            </w:pPr>
            <w:proofErr w:type="spellStart"/>
            <w:r w:rsidRPr="00FA4CE2">
              <w:rPr>
                <w:rFonts w:ascii="Times New Roman" w:eastAsia="Calibri" w:hAnsi="Times New Roman" w:cs="Times New Roman"/>
                <w:color w:val="000000"/>
                <w:sz w:val="24"/>
                <w:szCs w:val="24"/>
              </w:rPr>
              <w:t>Халезова</w:t>
            </w:r>
            <w:proofErr w:type="spellEnd"/>
            <w:r w:rsidRPr="00FA4CE2">
              <w:rPr>
                <w:rFonts w:ascii="Times New Roman" w:eastAsia="Calibri" w:hAnsi="Times New Roman" w:cs="Times New Roman"/>
                <w:color w:val="000000"/>
                <w:sz w:val="24"/>
                <w:szCs w:val="24"/>
              </w:rPr>
              <w:t xml:space="preserve"> Н.Б. Обучение лепке в детском саду М.: Просвещение, 1986.</w:t>
            </w:r>
          </w:p>
          <w:p w:rsidR="00D122EF" w:rsidRPr="00FA4CE2" w:rsidRDefault="00D122EF" w:rsidP="00D122EF">
            <w:pPr>
              <w:numPr>
                <w:ilvl w:val="0"/>
                <w:numId w:val="18"/>
              </w:numPr>
              <w:ind w:left="284" w:hanging="284"/>
              <w:contextualSpacing/>
              <w:jc w:val="both"/>
              <w:rPr>
                <w:rFonts w:ascii="Times New Roman" w:eastAsia="Calibri" w:hAnsi="Times New Roman" w:cs="Times New Roman"/>
                <w:sz w:val="24"/>
                <w:szCs w:val="24"/>
              </w:rPr>
            </w:pPr>
            <w:proofErr w:type="spellStart"/>
            <w:r w:rsidRPr="00FA4CE2">
              <w:rPr>
                <w:rFonts w:ascii="Times New Roman" w:eastAsia="Calibri" w:hAnsi="Times New Roman" w:cs="Times New Roman"/>
                <w:color w:val="000000"/>
                <w:sz w:val="24"/>
                <w:szCs w:val="24"/>
              </w:rPr>
              <w:t>Халезова</w:t>
            </w:r>
            <w:proofErr w:type="spellEnd"/>
            <w:r w:rsidRPr="00FA4CE2">
              <w:rPr>
                <w:rFonts w:ascii="Times New Roman" w:eastAsia="Calibri" w:hAnsi="Times New Roman" w:cs="Times New Roman"/>
                <w:color w:val="000000"/>
                <w:sz w:val="24"/>
                <w:szCs w:val="24"/>
              </w:rPr>
              <w:t xml:space="preserve"> Н.Б. Народная пластика и декоративная лепка в детском саду М.: Просвещение, 1984</w:t>
            </w:r>
          </w:p>
          <w:p w:rsidR="00D122EF" w:rsidRPr="00FA4CE2" w:rsidRDefault="00D122EF" w:rsidP="00D122EF">
            <w:pPr>
              <w:ind w:left="360"/>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Интернет-ресурс</w:t>
            </w:r>
          </w:p>
          <w:p w:rsidR="00D122EF" w:rsidRPr="00FA4CE2" w:rsidRDefault="008A437F" w:rsidP="006D437F">
            <w:pPr>
              <w:rPr>
                <w:rFonts w:ascii="Times New Roman" w:eastAsia="Times New Roman" w:hAnsi="Times New Roman" w:cs="Times New Roman"/>
                <w:color w:val="000000"/>
                <w:sz w:val="24"/>
                <w:szCs w:val="24"/>
                <w:lang w:eastAsia="ru-RU"/>
              </w:rPr>
            </w:pPr>
            <w:hyperlink r:id="rId5" w:history="1">
              <w:r w:rsidR="006D437F" w:rsidRPr="00036D83">
                <w:rPr>
                  <w:rStyle w:val="af"/>
                  <w:rFonts w:ascii="Times New Roman" w:eastAsia="Calibri" w:hAnsi="Times New Roman" w:cs="Times New Roman"/>
                  <w:sz w:val="24"/>
                  <w:szCs w:val="24"/>
                </w:rPr>
                <w:t>http://nsportal.ru</w:t>
              </w:r>
            </w:hyperlink>
            <w:r w:rsidR="00D122EF" w:rsidRPr="00FA4CE2">
              <w:rPr>
                <w:rFonts w:ascii="Times New Roman" w:eastAsia="Calibri" w:hAnsi="Times New Roman" w:cs="Times New Roman"/>
                <w:sz w:val="24"/>
                <w:szCs w:val="24"/>
              </w:rPr>
              <w:t xml:space="preserve">  –</w:t>
            </w:r>
            <w:r w:rsidR="00D122EF" w:rsidRPr="00FA4CE2">
              <w:rPr>
                <w:rFonts w:ascii="Times New Roman" w:eastAsia="Times New Roman" w:hAnsi="Times New Roman" w:cs="Times New Roman"/>
                <w:color w:val="000000"/>
                <w:sz w:val="24"/>
                <w:szCs w:val="24"/>
                <w:lang w:eastAsia="ru-RU"/>
              </w:rPr>
              <w:t>социальная сеть работников образования</w:t>
            </w:r>
          </w:p>
          <w:p w:rsidR="00D122EF" w:rsidRPr="00FA4CE2" w:rsidRDefault="00D122EF" w:rsidP="00F371F4">
            <w:pPr>
              <w:rPr>
                <w:rFonts w:ascii="Times New Roman" w:eastAsia="Times New Roman" w:hAnsi="Times New Roman" w:cs="Times New Roman"/>
                <w:color w:val="000000"/>
                <w:sz w:val="24"/>
                <w:szCs w:val="24"/>
                <w:lang w:eastAsia="ru-RU"/>
              </w:rPr>
            </w:pPr>
          </w:p>
        </w:tc>
        <w:tc>
          <w:tcPr>
            <w:tcW w:w="4849" w:type="dxa"/>
          </w:tcPr>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Специальная методическая литература по теме проекта «Гончарная мастерская «Твори и развивайся» для детей с особенностями развития» (учебная и научно-популярная литература и т.д.)</w:t>
            </w:r>
          </w:p>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Наглядные и практические пособия по технике лепки из глины </w:t>
            </w:r>
          </w:p>
        </w:tc>
      </w:tr>
      <w:tr w:rsidR="00D122EF" w:rsidRPr="00FA4CE2" w:rsidTr="00FA4CE2">
        <w:tc>
          <w:tcPr>
            <w:tcW w:w="10207" w:type="dxa"/>
            <w:gridSpan w:val="2"/>
            <w:vAlign w:val="center"/>
            <w:hideMark/>
          </w:tcPr>
          <w:p w:rsidR="00D122EF" w:rsidRPr="00FA4CE2" w:rsidRDefault="00D122EF" w:rsidP="00D122EF">
            <w:pPr>
              <w:ind w:firstLine="708"/>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Кадровые</w:t>
            </w:r>
          </w:p>
        </w:tc>
      </w:tr>
      <w:tr w:rsidR="00D122EF" w:rsidRPr="00FA4CE2" w:rsidTr="00FA4CE2">
        <w:tc>
          <w:tcPr>
            <w:tcW w:w="5358" w:type="dxa"/>
            <w:vAlign w:val="center"/>
            <w:hideMark/>
          </w:tcPr>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Кадровое обеспечение</w:t>
            </w:r>
          </w:p>
        </w:tc>
        <w:tc>
          <w:tcPr>
            <w:tcW w:w="4849" w:type="dxa"/>
            <w:hideMark/>
          </w:tcPr>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Необходимы мастер-классы, интернет-вебинары, семинары, курсы повышения квалификации педагогов по обучению гончарному делу и работе с детьми с особенностями развития.</w:t>
            </w:r>
          </w:p>
        </w:tc>
      </w:tr>
      <w:tr w:rsidR="00D122EF" w:rsidRPr="00FA4CE2" w:rsidTr="00FA4CE2">
        <w:tc>
          <w:tcPr>
            <w:tcW w:w="10207" w:type="dxa"/>
            <w:gridSpan w:val="2"/>
            <w:vAlign w:val="center"/>
            <w:hideMark/>
          </w:tcPr>
          <w:p w:rsidR="00D122EF" w:rsidRPr="00FA4CE2" w:rsidRDefault="00D122EF" w:rsidP="00D122EF">
            <w:pPr>
              <w:ind w:firstLine="708"/>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Материально-технические</w:t>
            </w:r>
          </w:p>
        </w:tc>
      </w:tr>
      <w:tr w:rsidR="00D122EF" w:rsidRPr="00FA4CE2" w:rsidTr="00FA4CE2">
        <w:tc>
          <w:tcPr>
            <w:tcW w:w="5358" w:type="dxa"/>
            <w:hideMark/>
          </w:tcPr>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Оборудованная сенсорная комната </w:t>
            </w:r>
          </w:p>
        </w:tc>
        <w:tc>
          <w:tcPr>
            <w:tcW w:w="4849" w:type="dxa"/>
            <w:hideMark/>
          </w:tcPr>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Сенсомоторные мячи (для развития мелкой моторики)</w:t>
            </w:r>
          </w:p>
        </w:tc>
      </w:tr>
      <w:tr w:rsidR="00D122EF" w:rsidRPr="00FA4CE2" w:rsidTr="00FA4CE2">
        <w:tc>
          <w:tcPr>
            <w:tcW w:w="5358" w:type="dxa"/>
          </w:tcPr>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Логопедический кабинет</w:t>
            </w:r>
          </w:p>
        </w:tc>
        <w:tc>
          <w:tcPr>
            <w:tcW w:w="4849" w:type="dxa"/>
            <w:vAlign w:val="center"/>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w:t>
            </w:r>
          </w:p>
        </w:tc>
      </w:tr>
      <w:tr w:rsidR="00D122EF" w:rsidRPr="00FA4CE2" w:rsidTr="00FA4CE2">
        <w:tc>
          <w:tcPr>
            <w:tcW w:w="5358" w:type="dxa"/>
          </w:tcPr>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ИЗО – студия:</w:t>
            </w:r>
          </w:p>
          <w:p w:rsidR="00D122EF" w:rsidRPr="00FA4CE2" w:rsidRDefault="00D122EF" w:rsidP="0081643B">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помещение для проведения индивидуальных и подгрупповых за</w:t>
            </w:r>
            <w:r w:rsidR="0081643B" w:rsidRPr="00FA4CE2">
              <w:rPr>
                <w:rFonts w:ascii="Times New Roman" w:eastAsia="Calibri" w:hAnsi="Times New Roman" w:cs="Times New Roman"/>
                <w:sz w:val="24"/>
                <w:szCs w:val="24"/>
              </w:rPr>
              <w:t>нятий</w:t>
            </w:r>
            <w:r w:rsidRPr="00FA4CE2">
              <w:rPr>
                <w:rFonts w:ascii="Times New Roman" w:eastAsia="Calibri" w:hAnsi="Times New Roman" w:cs="Times New Roman"/>
                <w:sz w:val="24"/>
                <w:szCs w:val="24"/>
              </w:rPr>
              <w:t>;</w:t>
            </w:r>
          </w:p>
          <w:p w:rsidR="00D122EF" w:rsidRPr="00FA4CE2" w:rsidRDefault="00D122EF" w:rsidP="00D122EF">
            <w:pPr>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набор художественных материалов (гуашь, акварель, кисти, мелки, цветные карандаши, пастель, доски для лепки пластиковые, стеки)</w:t>
            </w:r>
          </w:p>
          <w:p w:rsidR="00D122EF" w:rsidRPr="00FA4CE2" w:rsidRDefault="00D122EF" w:rsidP="00D122EF">
            <w:pPr>
              <w:ind w:firstLine="708"/>
              <w:jc w:val="both"/>
              <w:rPr>
                <w:rFonts w:ascii="Times New Roman" w:eastAsia="Calibri" w:hAnsi="Times New Roman" w:cs="Times New Roman"/>
                <w:sz w:val="24"/>
                <w:szCs w:val="24"/>
              </w:rPr>
            </w:pPr>
          </w:p>
          <w:p w:rsidR="00D122EF" w:rsidRPr="00FA4CE2" w:rsidRDefault="00D122EF" w:rsidP="00D122EF">
            <w:pPr>
              <w:ind w:firstLine="708"/>
              <w:jc w:val="both"/>
              <w:rPr>
                <w:rFonts w:ascii="Times New Roman" w:eastAsia="Calibri" w:hAnsi="Times New Roman" w:cs="Times New Roman"/>
                <w:sz w:val="24"/>
                <w:szCs w:val="24"/>
              </w:rPr>
            </w:pPr>
          </w:p>
        </w:tc>
        <w:tc>
          <w:tcPr>
            <w:tcW w:w="4849" w:type="dxa"/>
          </w:tcPr>
          <w:p w:rsidR="00D122EF" w:rsidRPr="00FA4CE2" w:rsidRDefault="00D122EF" w:rsidP="00D122EF">
            <w:pPr>
              <w:ind w:firstLine="35"/>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 Гончарный круг; </w:t>
            </w:r>
          </w:p>
          <w:p w:rsidR="00D122EF" w:rsidRPr="00FA4CE2" w:rsidRDefault="00D122EF" w:rsidP="0081643B">
            <w:pPr>
              <w:ind w:firstLine="35"/>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глазурные краски серии «</w:t>
            </w:r>
            <w:r w:rsidRPr="00FA4CE2">
              <w:rPr>
                <w:rFonts w:ascii="Times New Roman" w:eastAsia="Calibri" w:hAnsi="Times New Roman" w:cs="Times New Roman"/>
                <w:sz w:val="24"/>
                <w:szCs w:val="24"/>
                <w:lang w:val="en-US"/>
              </w:rPr>
              <w:t>IS</w:t>
            </w:r>
            <w:r w:rsidR="0081643B" w:rsidRPr="00FA4CE2">
              <w:rPr>
                <w:rFonts w:ascii="Times New Roman" w:eastAsia="Calibri" w:hAnsi="Times New Roman" w:cs="Times New Roman"/>
                <w:sz w:val="24"/>
                <w:szCs w:val="24"/>
              </w:rPr>
              <w:t>»;</w:t>
            </w:r>
          </w:p>
          <w:p w:rsidR="00D122EF" w:rsidRPr="00FA4CE2" w:rsidRDefault="00D122EF" w:rsidP="00D122EF">
            <w:pPr>
              <w:ind w:firstLine="35"/>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набор инструментов для начинающих гончаров;</w:t>
            </w:r>
          </w:p>
          <w:p w:rsidR="00D122EF" w:rsidRPr="00FA4CE2" w:rsidRDefault="00D122EF" w:rsidP="00D122EF">
            <w:pPr>
              <w:ind w:firstLine="35"/>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лотки для глины деревянные;</w:t>
            </w:r>
          </w:p>
          <w:p w:rsidR="00D122EF" w:rsidRPr="00FA4CE2" w:rsidRDefault="00D122EF" w:rsidP="00D122EF">
            <w:pPr>
              <w:ind w:firstLine="35"/>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керамическая глина;</w:t>
            </w:r>
          </w:p>
          <w:p w:rsidR="00D122EF" w:rsidRPr="00FA4CE2" w:rsidRDefault="00D122EF" w:rsidP="00D122EF">
            <w:pPr>
              <w:ind w:firstLine="35"/>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фартуки, нарукавники для детей;</w:t>
            </w:r>
          </w:p>
          <w:p w:rsidR="00D122EF" w:rsidRPr="00FA4CE2" w:rsidRDefault="00D122EF" w:rsidP="00D122EF">
            <w:pPr>
              <w:ind w:firstLine="35"/>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-стол большой для проведения подгрупповых занятий;</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акриловые краски;</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грунтовка акриловая.</w:t>
            </w:r>
          </w:p>
        </w:tc>
      </w:tr>
    </w:tbl>
    <w:p w:rsidR="00F371F4" w:rsidRDefault="00F371F4" w:rsidP="00D122EF">
      <w:pPr>
        <w:spacing w:after="0" w:line="240" w:lineRule="auto"/>
        <w:jc w:val="center"/>
        <w:rPr>
          <w:rFonts w:ascii="Times New Roman" w:eastAsia="Batang" w:hAnsi="Times New Roman" w:cs="Times New Roman"/>
          <w:sz w:val="24"/>
          <w:szCs w:val="24"/>
          <w:u w:val="single"/>
          <w:lang w:eastAsia="ko-KR"/>
        </w:rPr>
      </w:pPr>
    </w:p>
    <w:p w:rsidR="00F371F4" w:rsidRDefault="00F371F4" w:rsidP="00D122EF">
      <w:pPr>
        <w:spacing w:after="0" w:line="240" w:lineRule="auto"/>
        <w:jc w:val="center"/>
        <w:rPr>
          <w:rFonts w:ascii="Times New Roman" w:eastAsia="Batang" w:hAnsi="Times New Roman" w:cs="Times New Roman"/>
          <w:sz w:val="24"/>
          <w:szCs w:val="24"/>
          <w:u w:val="single"/>
          <w:lang w:eastAsia="ko-KR"/>
        </w:rPr>
      </w:pPr>
    </w:p>
    <w:p w:rsidR="00D122EF" w:rsidRPr="00F371F4" w:rsidRDefault="00D122EF" w:rsidP="00D122EF">
      <w:pPr>
        <w:spacing w:after="0" w:line="240" w:lineRule="auto"/>
        <w:jc w:val="center"/>
        <w:rPr>
          <w:rFonts w:ascii="Times New Roman" w:eastAsia="Batang" w:hAnsi="Times New Roman" w:cs="Times New Roman"/>
          <w:b/>
          <w:sz w:val="24"/>
          <w:szCs w:val="24"/>
          <w:lang w:eastAsia="ko-KR"/>
        </w:rPr>
      </w:pPr>
      <w:r w:rsidRPr="00F371F4">
        <w:rPr>
          <w:rFonts w:ascii="Times New Roman" w:eastAsia="Batang" w:hAnsi="Times New Roman" w:cs="Times New Roman"/>
          <w:b/>
          <w:sz w:val="24"/>
          <w:szCs w:val="24"/>
          <w:lang w:eastAsia="ko-KR"/>
        </w:rPr>
        <w:lastRenderedPageBreak/>
        <w:t>Описание позитивных изменений, которые произойдут в результате реализации проекта по его завершению и в долгосрочной перспективе (количественные показатели реализации)</w:t>
      </w:r>
    </w:p>
    <w:p w:rsidR="00D122EF" w:rsidRPr="00FA4CE2" w:rsidRDefault="00D122EF" w:rsidP="00D122EF">
      <w:pPr>
        <w:spacing w:after="0" w:line="240" w:lineRule="auto"/>
        <w:jc w:val="right"/>
        <w:rPr>
          <w:rFonts w:ascii="Times New Roman" w:eastAsia="Batang" w:hAnsi="Times New Roman" w:cs="Times New Roman"/>
          <w:sz w:val="24"/>
          <w:szCs w:val="24"/>
          <w:u w:val="single"/>
          <w:lang w:eastAsia="ko-KR"/>
        </w:rPr>
      </w:pPr>
    </w:p>
    <w:p w:rsidR="00D122EF" w:rsidRPr="00FA4CE2" w:rsidRDefault="00D122EF" w:rsidP="0081643B">
      <w:pPr>
        <w:spacing w:after="0" w:line="240" w:lineRule="auto"/>
        <w:jc w:val="both"/>
        <w:rPr>
          <w:rFonts w:ascii="Times New Roman" w:eastAsia="Batang" w:hAnsi="Times New Roman" w:cs="Times New Roman"/>
          <w:sz w:val="24"/>
          <w:szCs w:val="24"/>
          <w:lang w:eastAsia="ko-KR"/>
        </w:rPr>
      </w:pPr>
    </w:p>
    <w:p w:rsidR="00D122EF" w:rsidRPr="00FA4CE2" w:rsidRDefault="00D122EF" w:rsidP="00D122EF">
      <w:pPr>
        <w:spacing w:after="0" w:line="240" w:lineRule="auto"/>
        <w:ind w:firstLine="708"/>
        <w:jc w:val="both"/>
        <w:rPr>
          <w:rFonts w:ascii="Times New Roman" w:eastAsia="Batang" w:hAnsi="Times New Roman" w:cs="Times New Roman"/>
          <w:sz w:val="24"/>
          <w:szCs w:val="24"/>
          <w:lang w:eastAsia="ko-KR"/>
        </w:rPr>
      </w:pPr>
      <w:r w:rsidRPr="00FA4CE2">
        <w:rPr>
          <w:rFonts w:ascii="Times New Roman" w:eastAsia="Batang" w:hAnsi="Times New Roman" w:cs="Times New Roman"/>
          <w:sz w:val="24"/>
          <w:szCs w:val="24"/>
          <w:lang w:eastAsia="ko-KR"/>
        </w:rPr>
        <w:t xml:space="preserve">Данное направление является актуальным и в случае успешной реализации проекта «Гончарная мастерская «Твори и развивайся» для детей с особенностями развития» идея </w:t>
      </w:r>
      <w:proofErr w:type="spellStart"/>
      <w:r w:rsidRPr="00FA4CE2">
        <w:rPr>
          <w:rFonts w:ascii="Times New Roman" w:eastAsia="Batang" w:hAnsi="Times New Roman" w:cs="Times New Roman"/>
          <w:sz w:val="24"/>
          <w:szCs w:val="24"/>
          <w:lang w:eastAsia="ko-KR"/>
        </w:rPr>
        <w:t>глинотерапии</w:t>
      </w:r>
      <w:proofErr w:type="spellEnd"/>
      <w:r w:rsidRPr="00FA4CE2">
        <w:rPr>
          <w:rFonts w:ascii="Times New Roman" w:eastAsia="Batang" w:hAnsi="Times New Roman" w:cs="Times New Roman"/>
          <w:sz w:val="24"/>
          <w:szCs w:val="24"/>
          <w:lang w:eastAsia="ko-KR"/>
        </w:rPr>
        <w:t xml:space="preserve"> станет ещё одним из направлений коррекционно-развивающей работы в детском саду. Таким образом, педагогами (участниками проекта) будет создана методическая база по тематической направленности проекта: методические рекомендации, программа дополнительного образования «Волшебная глина», дидактический инструментарий. </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Кроме этого, дети свободно смогут экспериментировать с художественными материалами и инструментами, выполнять задания самостоятельно. Каждый ребенок с особенностями развития, освоив основы гончарного ремесла, сможет проявить свои творческие способности, развить воображение, художественные навыки, эстетический вкус. А также воспитанники будут принимать участие в конкурсах, выставках, акциях, не только организованных детским садом, но и другими организациями</w:t>
      </w:r>
      <w:r w:rsidR="0081643B" w:rsidRPr="00FA4CE2">
        <w:rPr>
          <w:rFonts w:ascii="Times New Roman" w:eastAsia="Calibri" w:hAnsi="Times New Roman" w:cs="Times New Roman"/>
          <w:sz w:val="24"/>
          <w:szCs w:val="24"/>
        </w:rPr>
        <w:t xml:space="preserve"> Иркутского района.</w:t>
      </w:r>
    </w:p>
    <w:p w:rsidR="00D122EF" w:rsidRPr="00FA4CE2" w:rsidRDefault="00D122EF" w:rsidP="00D122EF">
      <w:pPr>
        <w:spacing w:after="0" w:line="240" w:lineRule="auto"/>
        <w:ind w:firstLine="708"/>
        <w:jc w:val="both"/>
        <w:rPr>
          <w:rFonts w:ascii="Times New Roman" w:eastAsia="Batang" w:hAnsi="Times New Roman" w:cs="Times New Roman"/>
          <w:sz w:val="24"/>
          <w:szCs w:val="24"/>
          <w:lang w:eastAsia="ko-KR"/>
        </w:rPr>
      </w:pPr>
      <w:r w:rsidRPr="00FA4CE2">
        <w:rPr>
          <w:rFonts w:ascii="Times New Roman" w:eastAsia="Calibri" w:hAnsi="Times New Roman" w:cs="Times New Roman"/>
          <w:sz w:val="24"/>
          <w:szCs w:val="24"/>
        </w:rPr>
        <w:t>Таким образом, данный проект позволит создать необходимые условия</w:t>
      </w:r>
      <w:r w:rsidR="0081643B" w:rsidRPr="00FA4CE2">
        <w:rPr>
          <w:rFonts w:ascii="Times New Roman" w:eastAsia="Calibri" w:hAnsi="Times New Roman" w:cs="Times New Roman"/>
          <w:sz w:val="24"/>
          <w:szCs w:val="24"/>
        </w:rPr>
        <w:t xml:space="preserve"> </w:t>
      </w:r>
      <w:r w:rsidRPr="00FA4CE2">
        <w:rPr>
          <w:rFonts w:ascii="Times New Roman" w:eastAsia="Calibri" w:hAnsi="Times New Roman" w:cs="Times New Roman"/>
          <w:sz w:val="24"/>
          <w:szCs w:val="24"/>
        </w:rPr>
        <w:t>для включения детей с особенностями развития в процесс творчества и нахождение методов, адекватных его психофизиологическим особенностям, помогающих формированию позитивного мышления и развитию творческих способностей.</w:t>
      </w:r>
    </w:p>
    <w:p w:rsidR="00D122EF" w:rsidRPr="00FA4CE2" w:rsidRDefault="00D122EF" w:rsidP="00D122EF">
      <w:pPr>
        <w:spacing w:after="0" w:line="240" w:lineRule="auto"/>
        <w:jc w:val="both"/>
        <w:rPr>
          <w:rFonts w:ascii="Times New Roman" w:eastAsia="Batang" w:hAnsi="Times New Roman" w:cs="Times New Roman"/>
          <w:sz w:val="24"/>
          <w:szCs w:val="24"/>
          <w:lang w:eastAsia="ko-KR"/>
        </w:rPr>
      </w:pPr>
    </w:p>
    <w:p w:rsidR="00D122EF" w:rsidRPr="00F371F4" w:rsidRDefault="00D122EF" w:rsidP="00D122EF">
      <w:pPr>
        <w:spacing w:after="0" w:line="240" w:lineRule="auto"/>
        <w:ind w:firstLine="708"/>
        <w:jc w:val="center"/>
        <w:rPr>
          <w:rFonts w:ascii="Times New Roman" w:eastAsia="Batang" w:hAnsi="Times New Roman" w:cs="Times New Roman"/>
          <w:b/>
          <w:sz w:val="24"/>
          <w:szCs w:val="24"/>
          <w:lang w:eastAsia="ko-KR"/>
        </w:rPr>
      </w:pPr>
      <w:r w:rsidRPr="00F371F4">
        <w:rPr>
          <w:rFonts w:ascii="Times New Roman" w:eastAsia="Batang" w:hAnsi="Times New Roman" w:cs="Times New Roman"/>
          <w:b/>
          <w:sz w:val="24"/>
          <w:szCs w:val="24"/>
          <w:lang w:eastAsia="ko-KR"/>
        </w:rPr>
        <w:t>Планируемые значения целевых показателей эффективности</w:t>
      </w:r>
    </w:p>
    <w:p w:rsidR="00D122EF" w:rsidRPr="00FA4CE2" w:rsidRDefault="00D122EF" w:rsidP="00FA4CE2">
      <w:pPr>
        <w:spacing w:after="0" w:line="240" w:lineRule="auto"/>
        <w:ind w:firstLine="708"/>
        <w:jc w:val="both"/>
        <w:rPr>
          <w:rFonts w:ascii="Times New Roman" w:eastAsia="Batang" w:hAnsi="Times New Roman" w:cs="Times New Roman"/>
          <w:sz w:val="24"/>
          <w:szCs w:val="24"/>
          <w:lang w:eastAsia="ko-KR"/>
        </w:rPr>
      </w:pPr>
      <w:r w:rsidRPr="00FA4CE2">
        <w:rPr>
          <w:rFonts w:ascii="Times New Roman" w:eastAsia="Batang" w:hAnsi="Times New Roman" w:cs="Times New Roman"/>
          <w:sz w:val="24"/>
          <w:szCs w:val="24"/>
          <w:lang w:eastAsia="ko-KR"/>
        </w:rPr>
        <w:t>Как правило, итоги реализации измеряются количественными показателями, поскольку оценка качества зачастую субъективна и не может в полной мере отразить те или иные достижения и неудачи образовательных инициатив. Однако, можно выделить ключевые критерии, по которым можно судить</w:t>
      </w:r>
      <w:r w:rsidR="00FA4CE2" w:rsidRPr="00FA4CE2">
        <w:rPr>
          <w:rFonts w:ascii="Times New Roman" w:eastAsia="Batang" w:hAnsi="Times New Roman" w:cs="Times New Roman"/>
          <w:sz w:val="24"/>
          <w:szCs w:val="24"/>
          <w:lang w:eastAsia="ko-KR"/>
        </w:rPr>
        <w:t xml:space="preserve"> о качестве реализации проекта</w:t>
      </w:r>
    </w:p>
    <w:p w:rsidR="00D122EF" w:rsidRPr="00F371F4" w:rsidRDefault="00D122EF" w:rsidP="00D122EF">
      <w:pPr>
        <w:spacing w:after="0" w:line="240" w:lineRule="auto"/>
        <w:jc w:val="center"/>
        <w:rPr>
          <w:rFonts w:ascii="Times New Roman" w:eastAsia="Calibri" w:hAnsi="Times New Roman" w:cs="Times New Roman"/>
          <w:b/>
          <w:sz w:val="24"/>
          <w:szCs w:val="24"/>
        </w:rPr>
      </w:pPr>
      <w:r w:rsidRPr="00F371F4">
        <w:rPr>
          <w:rFonts w:ascii="Times New Roman" w:eastAsia="Calibri" w:hAnsi="Times New Roman" w:cs="Times New Roman"/>
          <w:b/>
          <w:bCs/>
          <w:sz w:val="24"/>
          <w:szCs w:val="24"/>
        </w:rPr>
        <w:t>Методы оценки процесса и результата</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При реализации предлагаемого проекта Гончарная мастерская «Твори и развивайся» для детей с особенностями развития мы планируем применять следующие методы оценки процесса и результата:</w:t>
      </w:r>
    </w:p>
    <w:p w:rsidR="00D122EF" w:rsidRPr="00FA4CE2" w:rsidRDefault="00D122EF" w:rsidP="00D122EF">
      <w:pPr>
        <w:spacing w:after="0" w:line="240" w:lineRule="auto"/>
        <w:jc w:val="right"/>
        <w:rPr>
          <w:rFonts w:ascii="Times New Roman" w:eastAsia="Calibri" w:hAnsi="Times New Roman" w:cs="Times New Roman"/>
          <w:b/>
          <w:sz w:val="24"/>
          <w:szCs w:val="24"/>
        </w:rPr>
      </w:pPr>
    </w:p>
    <w:tbl>
      <w:tblPr>
        <w:tblStyle w:val="a8"/>
        <w:tblW w:w="0" w:type="auto"/>
        <w:tblLook w:val="04A0"/>
      </w:tblPr>
      <w:tblGrid>
        <w:gridCol w:w="4790"/>
        <w:gridCol w:w="4781"/>
      </w:tblGrid>
      <w:tr w:rsidR="00D122EF" w:rsidRPr="00FA4CE2" w:rsidTr="00C54D99">
        <w:tc>
          <w:tcPr>
            <w:tcW w:w="4927" w:type="dxa"/>
          </w:tcPr>
          <w:p w:rsidR="00D122EF" w:rsidRPr="00FA4CE2" w:rsidRDefault="00D122EF" w:rsidP="00D122EF">
            <w:pPr>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t>оценка процесса</w:t>
            </w:r>
          </w:p>
        </w:tc>
        <w:tc>
          <w:tcPr>
            <w:tcW w:w="4927" w:type="dxa"/>
          </w:tcPr>
          <w:p w:rsidR="00D122EF" w:rsidRPr="00FA4CE2" w:rsidRDefault="00D122EF" w:rsidP="00D122EF">
            <w:pPr>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t>оценка результата</w:t>
            </w:r>
          </w:p>
        </w:tc>
      </w:tr>
      <w:tr w:rsidR="00D122EF" w:rsidRPr="00FA4CE2" w:rsidTr="00C54D99">
        <w:tc>
          <w:tcPr>
            <w:tcW w:w="4927" w:type="dxa"/>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Поэтапная результативность (диагностика)</w:t>
            </w:r>
          </w:p>
        </w:tc>
        <w:tc>
          <w:tcPr>
            <w:tcW w:w="4927" w:type="dxa"/>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Комплексная итоговая диагностика по приобретенным знаниям, умениям, навыкам дошкольников</w:t>
            </w:r>
          </w:p>
        </w:tc>
      </w:tr>
      <w:tr w:rsidR="00D122EF" w:rsidRPr="00FA4CE2" w:rsidTr="00C54D99">
        <w:tc>
          <w:tcPr>
            <w:tcW w:w="4927" w:type="dxa"/>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Наблюдение</w:t>
            </w:r>
          </w:p>
        </w:tc>
        <w:tc>
          <w:tcPr>
            <w:tcW w:w="4927" w:type="dxa"/>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Анкетирование и тестирование родителей детей</w:t>
            </w:r>
          </w:p>
        </w:tc>
      </w:tr>
      <w:tr w:rsidR="00D122EF" w:rsidRPr="00FA4CE2" w:rsidTr="00C54D99">
        <w:tc>
          <w:tcPr>
            <w:tcW w:w="4927" w:type="dxa"/>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Анкетирование и тестирование родителей детей</w:t>
            </w:r>
          </w:p>
        </w:tc>
        <w:tc>
          <w:tcPr>
            <w:tcW w:w="4927" w:type="dxa"/>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Выставка творческих работ дошкольников</w:t>
            </w:r>
          </w:p>
        </w:tc>
      </w:tr>
      <w:tr w:rsidR="00D122EF" w:rsidRPr="00FA4CE2" w:rsidTr="00C54D99">
        <w:tc>
          <w:tcPr>
            <w:tcW w:w="4927" w:type="dxa"/>
            <w:tcBorders>
              <w:bottom w:val="single" w:sz="4" w:space="0" w:color="auto"/>
            </w:tcBorders>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Заполнение журнала индивидуального образовательного маршрута ребенка</w:t>
            </w:r>
          </w:p>
        </w:tc>
        <w:tc>
          <w:tcPr>
            <w:tcW w:w="4927" w:type="dxa"/>
            <w:tcBorders>
              <w:bottom w:val="single" w:sz="4" w:space="0" w:color="auto"/>
            </w:tcBorders>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Участие воспитанников в творческих конкурсах </w:t>
            </w:r>
          </w:p>
        </w:tc>
      </w:tr>
      <w:tr w:rsidR="00D122EF" w:rsidRPr="00FA4CE2" w:rsidTr="00C54D99">
        <w:tc>
          <w:tcPr>
            <w:tcW w:w="4927" w:type="dxa"/>
            <w:tcBorders>
              <w:top w:val="single" w:sz="4" w:space="0" w:color="auto"/>
              <w:left w:val="single" w:sz="4" w:space="0" w:color="auto"/>
              <w:bottom w:val="single" w:sz="4" w:space="0" w:color="auto"/>
              <w:right w:val="single" w:sz="4" w:space="0" w:color="auto"/>
            </w:tcBorders>
          </w:tcPr>
          <w:p w:rsidR="00D122EF" w:rsidRPr="00FA4CE2" w:rsidRDefault="00D122EF" w:rsidP="00D122EF">
            <w:pPr>
              <w:jc w:val="center"/>
              <w:rPr>
                <w:rFonts w:ascii="Times New Roman" w:eastAsia="Calibri" w:hAnsi="Times New Roman" w:cs="Times New Roman"/>
                <w:sz w:val="24"/>
                <w:szCs w:val="24"/>
              </w:rPr>
            </w:pPr>
            <w:r w:rsidRPr="00FA4CE2">
              <w:rPr>
                <w:rFonts w:ascii="Times New Roman" w:eastAsia="Calibri" w:hAnsi="Times New Roman" w:cs="Times New Roman"/>
                <w:sz w:val="24"/>
                <w:szCs w:val="24"/>
              </w:rPr>
              <w:t>Заполнение журнала динамического движения</w:t>
            </w:r>
          </w:p>
        </w:tc>
        <w:tc>
          <w:tcPr>
            <w:tcW w:w="4927" w:type="dxa"/>
            <w:tcBorders>
              <w:top w:val="single" w:sz="4" w:space="0" w:color="auto"/>
              <w:left w:val="single" w:sz="4" w:space="0" w:color="auto"/>
              <w:bottom w:val="single" w:sz="4" w:space="0" w:color="auto"/>
              <w:right w:val="single" w:sz="4" w:space="0" w:color="auto"/>
            </w:tcBorders>
          </w:tcPr>
          <w:p w:rsidR="00D122EF" w:rsidRPr="00FA4CE2" w:rsidRDefault="00D122EF" w:rsidP="00D122EF">
            <w:pPr>
              <w:jc w:val="center"/>
              <w:rPr>
                <w:rFonts w:ascii="Times New Roman" w:eastAsia="Calibri" w:hAnsi="Times New Roman" w:cs="Times New Roman"/>
                <w:sz w:val="24"/>
                <w:szCs w:val="24"/>
              </w:rPr>
            </w:pPr>
          </w:p>
        </w:tc>
      </w:tr>
    </w:tbl>
    <w:p w:rsidR="00D122EF" w:rsidRPr="00FA4CE2" w:rsidRDefault="00D122EF" w:rsidP="00FA4CE2">
      <w:pPr>
        <w:spacing w:after="0" w:line="240" w:lineRule="auto"/>
        <w:rPr>
          <w:rFonts w:ascii="Times New Roman" w:eastAsia="Calibri" w:hAnsi="Times New Roman" w:cs="Times New Roman"/>
          <w:bCs/>
          <w:sz w:val="24"/>
          <w:szCs w:val="24"/>
          <w:u w:val="single"/>
        </w:rPr>
      </w:pPr>
    </w:p>
    <w:p w:rsidR="00D122EF" w:rsidRPr="00F371F4" w:rsidRDefault="00D122EF" w:rsidP="00D122EF">
      <w:pPr>
        <w:spacing w:after="0" w:line="240" w:lineRule="auto"/>
        <w:jc w:val="center"/>
        <w:rPr>
          <w:rFonts w:ascii="Times New Roman" w:eastAsia="Calibri" w:hAnsi="Times New Roman" w:cs="Times New Roman"/>
          <w:b/>
          <w:bCs/>
          <w:sz w:val="24"/>
          <w:szCs w:val="24"/>
        </w:rPr>
      </w:pPr>
      <w:r w:rsidRPr="00F371F4">
        <w:rPr>
          <w:rFonts w:ascii="Times New Roman" w:eastAsia="Calibri" w:hAnsi="Times New Roman" w:cs="Times New Roman"/>
          <w:b/>
          <w:bCs/>
          <w:sz w:val="24"/>
          <w:szCs w:val="24"/>
        </w:rPr>
        <w:t>Возможные проблемы и риски</w:t>
      </w:r>
    </w:p>
    <w:p w:rsidR="00D122EF" w:rsidRDefault="00D122EF" w:rsidP="00D122EF">
      <w:pPr>
        <w:spacing w:after="0" w:line="240" w:lineRule="auto"/>
        <w:ind w:firstLine="708"/>
        <w:jc w:val="both"/>
        <w:rPr>
          <w:rFonts w:ascii="Times New Roman" w:eastAsia="Calibri" w:hAnsi="Times New Roman" w:cs="Times New Roman"/>
          <w:bCs/>
          <w:sz w:val="24"/>
          <w:szCs w:val="24"/>
        </w:rPr>
      </w:pPr>
      <w:r w:rsidRPr="00FA4CE2">
        <w:rPr>
          <w:rFonts w:ascii="Times New Roman" w:eastAsia="Calibri" w:hAnsi="Times New Roman" w:cs="Times New Roman"/>
          <w:bCs/>
          <w:sz w:val="24"/>
          <w:szCs w:val="24"/>
        </w:rPr>
        <w:t>В данном проекте можно выделить следующие возможные проблемы, риски и действия по минимизации неблагоприятных факторов.</w:t>
      </w:r>
    </w:p>
    <w:p w:rsidR="00FA4CE2" w:rsidRDefault="00FA4CE2" w:rsidP="00D122EF">
      <w:pPr>
        <w:spacing w:after="0" w:line="240" w:lineRule="auto"/>
        <w:ind w:firstLine="708"/>
        <w:jc w:val="both"/>
        <w:rPr>
          <w:rFonts w:ascii="Times New Roman" w:eastAsia="Calibri" w:hAnsi="Times New Roman" w:cs="Times New Roman"/>
          <w:bCs/>
          <w:sz w:val="24"/>
          <w:szCs w:val="24"/>
        </w:rPr>
      </w:pPr>
    </w:p>
    <w:p w:rsidR="00FA4CE2" w:rsidRPr="00FA4CE2" w:rsidRDefault="00FA4CE2" w:rsidP="00D122EF">
      <w:pPr>
        <w:spacing w:after="0" w:line="240" w:lineRule="auto"/>
        <w:ind w:firstLine="708"/>
        <w:jc w:val="both"/>
        <w:rPr>
          <w:rFonts w:ascii="Times New Roman" w:eastAsia="Calibri" w:hAnsi="Times New Roman" w:cs="Times New Roman"/>
          <w:bCs/>
          <w:sz w:val="24"/>
          <w:szCs w:val="24"/>
        </w:rPr>
      </w:pPr>
    </w:p>
    <w:p w:rsidR="00D122EF" w:rsidRPr="00FA4CE2" w:rsidRDefault="00D122EF" w:rsidP="00D122EF">
      <w:pPr>
        <w:spacing w:after="0" w:line="240" w:lineRule="auto"/>
        <w:jc w:val="both"/>
        <w:rPr>
          <w:rFonts w:ascii="Times New Roman" w:eastAsia="Calibri" w:hAnsi="Times New Roman" w:cs="Times New Roman"/>
          <w:sz w:val="24"/>
          <w:szCs w:val="24"/>
        </w:rPr>
      </w:pPr>
    </w:p>
    <w:tbl>
      <w:tblPr>
        <w:tblStyle w:val="a8"/>
        <w:tblW w:w="0" w:type="auto"/>
        <w:tblLook w:val="04A0"/>
      </w:tblPr>
      <w:tblGrid>
        <w:gridCol w:w="4786"/>
        <w:gridCol w:w="4785"/>
      </w:tblGrid>
      <w:tr w:rsidR="00D122EF" w:rsidRPr="00FA4CE2" w:rsidTr="00C54D99">
        <w:tc>
          <w:tcPr>
            <w:tcW w:w="4927" w:type="dxa"/>
          </w:tcPr>
          <w:p w:rsidR="00D122EF" w:rsidRPr="00FA4CE2" w:rsidRDefault="00D122EF" w:rsidP="00D122EF">
            <w:pPr>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lastRenderedPageBreak/>
              <w:t>Условия возникновения</w:t>
            </w:r>
          </w:p>
        </w:tc>
        <w:tc>
          <w:tcPr>
            <w:tcW w:w="4927" w:type="dxa"/>
          </w:tcPr>
          <w:p w:rsidR="00D122EF" w:rsidRPr="00FA4CE2" w:rsidRDefault="00D122EF" w:rsidP="00D122EF">
            <w:pPr>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t>Методы устранения</w:t>
            </w:r>
          </w:p>
        </w:tc>
      </w:tr>
      <w:tr w:rsidR="00D122EF" w:rsidRPr="00FA4CE2" w:rsidTr="00C54D99">
        <w:trPr>
          <w:trHeight w:val="2287"/>
        </w:trPr>
        <w:tc>
          <w:tcPr>
            <w:tcW w:w="4927" w:type="dxa"/>
          </w:tcPr>
          <w:p w:rsidR="00D122EF" w:rsidRPr="00FA4CE2" w:rsidRDefault="00D122EF" w:rsidP="00D122EF">
            <w:pPr>
              <w:jc w:val="both"/>
              <w:rPr>
                <w:rFonts w:ascii="Times New Roman" w:eastAsia="Calibri" w:hAnsi="Times New Roman" w:cs="Times New Roman"/>
                <w:i/>
                <w:sz w:val="24"/>
                <w:szCs w:val="24"/>
                <w:u w:val="single"/>
              </w:rPr>
            </w:pPr>
            <w:r w:rsidRPr="00FA4CE2">
              <w:rPr>
                <w:rFonts w:ascii="Times New Roman" w:eastAsia="Calibri" w:hAnsi="Times New Roman" w:cs="Times New Roman"/>
                <w:i/>
                <w:sz w:val="24"/>
                <w:szCs w:val="24"/>
                <w:u w:val="single"/>
              </w:rPr>
              <w:t>На уровне организации:</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недостаточный опыт работы некоторых педагогов в вопросах коррекционной педагогики с детьми с особенностями развития;</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отсутствие специального оборудования для организации образовательного процесса с детьми по лепке из глины;</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недостаточность целевого финансирования</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для организации курсов повышения</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квалификации педагогов за счет бюджета;</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неблагоп</w:t>
            </w:r>
            <w:r w:rsidR="0074769A" w:rsidRPr="00FA4CE2">
              <w:rPr>
                <w:rFonts w:ascii="Times New Roman" w:eastAsia="Calibri" w:hAnsi="Times New Roman" w:cs="Times New Roman"/>
                <w:sz w:val="24"/>
                <w:szCs w:val="24"/>
              </w:rPr>
              <w:t xml:space="preserve">риятный семейный климат в части </w:t>
            </w:r>
            <w:r w:rsidRPr="00FA4CE2">
              <w:rPr>
                <w:rFonts w:ascii="Times New Roman" w:eastAsia="Calibri" w:hAnsi="Times New Roman" w:cs="Times New Roman"/>
                <w:sz w:val="24"/>
                <w:szCs w:val="24"/>
              </w:rPr>
              <w:t>семей воспитанников;</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-низкая активность родителей, недостаточность участия в образовательной деятельности;</w:t>
            </w:r>
          </w:p>
        </w:tc>
        <w:tc>
          <w:tcPr>
            <w:tcW w:w="4927" w:type="dxa"/>
          </w:tcPr>
          <w:p w:rsidR="00D122EF" w:rsidRPr="00FA4CE2" w:rsidRDefault="00D122EF" w:rsidP="00D122EF">
            <w:pPr>
              <w:jc w:val="both"/>
              <w:rPr>
                <w:rFonts w:ascii="Times New Roman" w:eastAsia="Calibri" w:hAnsi="Times New Roman" w:cs="Times New Roman"/>
                <w:sz w:val="24"/>
                <w:szCs w:val="24"/>
              </w:rPr>
            </w:pP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проведение обучающих семинаров и мастер-классов; прохождение курсов повышения квалификации педагогов по теме проектной деятельности;</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оснащение учреждения специальным оборудованием;</w:t>
            </w:r>
          </w:p>
          <w:p w:rsidR="00D122EF" w:rsidRPr="00FA4CE2" w:rsidRDefault="00D122EF" w:rsidP="00D122EF">
            <w:pPr>
              <w:jc w:val="both"/>
              <w:rPr>
                <w:rFonts w:ascii="Times New Roman" w:eastAsia="Calibri" w:hAnsi="Times New Roman" w:cs="Times New Roman"/>
                <w:sz w:val="24"/>
                <w:szCs w:val="24"/>
              </w:rPr>
            </w:pP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обучение педагогов дистанционно;</w:t>
            </w:r>
          </w:p>
          <w:p w:rsidR="00D122EF" w:rsidRPr="00FA4CE2" w:rsidRDefault="00D122EF" w:rsidP="00D122EF">
            <w:pPr>
              <w:jc w:val="both"/>
              <w:rPr>
                <w:rFonts w:ascii="Times New Roman" w:eastAsia="Calibri" w:hAnsi="Times New Roman" w:cs="Times New Roman"/>
                <w:sz w:val="24"/>
                <w:szCs w:val="24"/>
              </w:rPr>
            </w:pP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просветительская работа с родителями;</w:t>
            </w:r>
          </w:p>
          <w:p w:rsidR="00D122EF" w:rsidRPr="00FA4CE2" w:rsidRDefault="00D122EF" w:rsidP="00D122EF">
            <w:pPr>
              <w:jc w:val="both"/>
              <w:rPr>
                <w:rFonts w:ascii="Times New Roman" w:eastAsia="Calibri" w:hAnsi="Times New Roman" w:cs="Times New Roman"/>
                <w:sz w:val="24"/>
                <w:szCs w:val="24"/>
              </w:rPr>
            </w:pP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-активное привлечение родителей к совместным мероприятиям;</w:t>
            </w:r>
          </w:p>
        </w:tc>
      </w:tr>
      <w:tr w:rsidR="00D122EF" w:rsidRPr="00FA4CE2" w:rsidTr="00C54D99">
        <w:tc>
          <w:tcPr>
            <w:tcW w:w="4927" w:type="dxa"/>
          </w:tcPr>
          <w:p w:rsidR="00D122EF" w:rsidRPr="00FA4CE2" w:rsidRDefault="00D122EF" w:rsidP="00D122EF">
            <w:pPr>
              <w:jc w:val="both"/>
              <w:rPr>
                <w:rFonts w:ascii="Times New Roman" w:eastAsia="Calibri" w:hAnsi="Times New Roman" w:cs="Times New Roman"/>
                <w:sz w:val="24"/>
                <w:szCs w:val="24"/>
                <w:u w:val="single"/>
              </w:rPr>
            </w:pPr>
            <w:r w:rsidRPr="00FA4CE2">
              <w:rPr>
                <w:rFonts w:ascii="Times New Roman" w:eastAsia="Calibri" w:hAnsi="Times New Roman" w:cs="Times New Roman"/>
                <w:i/>
                <w:iCs/>
                <w:sz w:val="24"/>
                <w:szCs w:val="24"/>
                <w:u w:val="single"/>
              </w:rPr>
              <w:t>На уровне содержания:</w:t>
            </w: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 недостаточная апробация программ по </w:t>
            </w:r>
            <w:proofErr w:type="spellStart"/>
            <w:r w:rsidRPr="00FA4CE2">
              <w:rPr>
                <w:rFonts w:ascii="Times New Roman" w:eastAsia="Calibri" w:hAnsi="Times New Roman" w:cs="Times New Roman"/>
                <w:sz w:val="24"/>
                <w:szCs w:val="24"/>
              </w:rPr>
              <w:t>глинотерапии</w:t>
            </w:r>
            <w:proofErr w:type="spellEnd"/>
            <w:r w:rsidRPr="00FA4CE2">
              <w:rPr>
                <w:rFonts w:ascii="Times New Roman" w:eastAsia="Calibri" w:hAnsi="Times New Roman" w:cs="Times New Roman"/>
                <w:sz w:val="24"/>
                <w:szCs w:val="24"/>
              </w:rPr>
              <w:t xml:space="preserve"> в коррекционно-развивающей работе с детьми дошкольного возраста с особенностями развития.</w:t>
            </w:r>
          </w:p>
        </w:tc>
        <w:tc>
          <w:tcPr>
            <w:tcW w:w="4927" w:type="dxa"/>
          </w:tcPr>
          <w:p w:rsidR="00D122EF" w:rsidRPr="00FA4CE2" w:rsidRDefault="00D122EF" w:rsidP="00D122EF">
            <w:pPr>
              <w:jc w:val="both"/>
              <w:rPr>
                <w:rFonts w:ascii="Times New Roman" w:eastAsia="Calibri" w:hAnsi="Times New Roman" w:cs="Times New Roman"/>
                <w:sz w:val="24"/>
                <w:szCs w:val="24"/>
              </w:rPr>
            </w:pPr>
          </w:p>
          <w:p w:rsidR="00D122EF" w:rsidRPr="00FA4CE2" w:rsidRDefault="00D122EF" w:rsidP="00D122EF">
            <w:pPr>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приобретение необходимых (лицензионных) методических пособий и образовательных программ по теме данного проекта.</w:t>
            </w:r>
          </w:p>
        </w:tc>
      </w:tr>
    </w:tbl>
    <w:p w:rsidR="00FA4CE2" w:rsidRPr="00FA4CE2" w:rsidRDefault="00FA4CE2" w:rsidP="00FA4CE2">
      <w:pPr>
        <w:spacing w:after="0" w:line="240" w:lineRule="auto"/>
        <w:rPr>
          <w:rFonts w:ascii="Times New Roman" w:eastAsia="Calibri" w:hAnsi="Times New Roman" w:cs="Times New Roman"/>
          <w:sz w:val="24"/>
          <w:szCs w:val="24"/>
        </w:rPr>
      </w:pPr>
    </w:p>
    <w:p w:rsidR="00FA4CE2" w:rsidRPr="00FA4CE2" w:rsidRDefault="00FA4CE2" w:rsidP="00FA4CE2">
      <w:pPr>
        <w:spacing w:after="0" w:line="240" w:lineRule="auto"/>
        <w:rPr>
          <w:rFonts w:ascii="Times New Roman" w:eastAsia="Calibri" w:hAnsi="Times New Roman" w:cs="Times New Roman"/>
          <w:sz w:val="24"/>
          <w:szCs w:val="24"/>
        </w:rPr>
      </w:pPr>
    </w:p>
    <w:p w:rsidR="00D122EF" w:rsidRPr="00FA4CE2" w:rsidRDefault="00D122EF" w:rsidP="00FA4CE2">
      <w:pPr>
        <w:spacing w:after="0" w:line="240" w:lineRule="auto"/>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t>Заключение</w:t>
      </w:r>
    </w:p>
    <w:p w:rsidR="00D122EF" w:rsidRPr="00FA4CE2" w:rsidRDefault="00D122EF" w:rsidP="00D122EF">
      <w:pPr>
        <w:spacing w:after="0" w:line="240" w:lineRule="auto"/>
        <w:jc w:val="center"/>
        <w:rPr>
          <w:rFonts w:ascii="Times New Roman" w:eastAsia="Calibri" w:hAnsi="Times New Roman" w:cs="Times New Roman"/>
          <w:b/>
          <w:sz w:val="24"/>
          <w:szCs w:val="24"/>
        </w:rPr>
      </w:pPr>
    </w:p>
    <w:p w:rsidR="00D122EF" w:rsidRPr="00FA4CE2" w:rsidRDefault="00D122EF" w:rsidP="00D122EF">
      <w:pPr>
        <w:spacing w:after="0" w:line="240" w:lineRule="auto"/>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t>Выводы и оценка продуктивности проекта, которую можно осуществить на основе самоанализа результатов педагогической деятельности.</w:t>
      </w:r>
    </w:p>
    <w:p w:rsidR="00D122EF" w:rsidRPr="00FA4CE2" w:rsidRDefault="00D122EF" w:rsidP="00D122EF">
      <w:pPr>
        <w:spacing w:after="0" w:line="240" w:lineRule="auto"/>
        <w:jc w:val="center"/>
        <w:rPr>
          <w:rFonts w:ascii="Times New Roman" w:eastAsia="Calibri" w:hAnsi="Times New Roman" w:cs="Times New Roman"/>
          <w:b/>
          <w:sz w:val="24"/>
          <w:szCs w:val="24"/>
        </w:rPr>
      </w:pP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Мнение, что творческая деятельность доступна не всем, а только одаренным детям, теряет свою обоснованность. При условии внедрения в образовательный процесс нетрадиционной техники лепки из глины выводит ребенка с особенностями развития за привычные рамки прикладного творчества. </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При условии продуктивности проектной работы мы предполагаем реализацию детьми своего творческого потенциала; приобретение навыков работы в различных техниках и приёмах прикладного народного искусства; развитие образного мышления, эмоционально-эстетическое восприятия действительности, расширение словарного запаса. Также пробуждает в</w:t>
      </w:r>
      <w:r w:rsidR="00FA4CE2" w:rsidRPr="00FA4CE2">
        <w:rPr>
          <w:rFonts w:ascii="Times New Roman" w:eastAsia="Calibri" w:hAnsi="Times New Roman" w:cs="Times New Roman"/>
          <w:sz w:val="24"/>
          <w:szCs w:val="24"/>
        </w:rPr>
        <w:t xml:space="preserve"> </w:t>
      </w:r>
      <w:r w:rsidRPr="00FA4CE2">
        <w:rPr>
          <w:rFonts w:ascii="Times New Roman" w:eastAsia="Calibri" w:hAnsi="Times New Roman" w:cs="Times New Roman"/>
          <w:sz w:val="24"/>
          <w:szCs w:val="24"/>
        </w:rPr>
        <w:t xml:space="preserve">дошкольниках интерес к самостоятельному творчеству, раскрепощает, помогает детям избавиться от комплекса «я не умею». Они начинают работать смелее, увереннее, независимо от степени их способностей. </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Все перечисленное выше способствует активизации участия дошкольников в различных творческих конкурсах, </w:t>
      </w:r>
      <w:proofErr w:type="gramStart"/>
      <w:r w:rsidRPr="00FA4CE2">
        <w:rPr>
          <w:rFonts w:ascii="Times New Roman" w:eastAsia="Calibri" w:hAnsi="Times New Roman" w:cs="Times New Roman"/>
          <w:sz w:val="24"/>
          <w:szCs w:val="24"/>
        </w:rPr>
        <w:t>выставках</w:t>
      </w:r>
      <w:proofErr w:type="gramEnd"/>
      <w:r w:rsidRPr="00FA4CE2">
        <w:rPr>
          <w:rFonts w:ascii="Times New Roman" w:eastAsia="Calibri" w:hAnsi="Times New Roman" w:cs="Times New Roman"/>
          <w:sz w:val="24"/>
          <w:szCs w:val="24"/>
        </w:rPr>
        <w:t xml:space="preserve"> в том числе российских и международных.</w:t>
      </w:r>
    </w:p>
    <w:p w:rsidR="00FA4CE2" w:rsidRPr="00FA4CE2" w:rsidRDefault="00FA4CE2" w:rsidP="006D437F">
      <w:pPr>
        <w:spacing w:after="0" w:line="240" w:lineRule="auto"/>
        <w:rPr>
          <w:rFonts w:ascii="Times New Roman" w:eastAsia="Calibri" w:hAnsi="Times New Roman" w:cs="Times New Roman"/>
          <w:b/>
          <w:sz w:val="24"/>
          <w:szCs w:val="24"/>
        </w:rPr>
      </w:pPr>
    </w:p>
    <w:p w:rsidR="00D122EF" w:rsidRPr="00FA4CE2" w:rsidRDefault="00D122EF" w:rsidP="00D122EF">
      <w:pPr>
        <w:spacing w:after="0" w:line="240" w:lineRule="auto"/>
        <w:jc w:val="center"/>
        <w:rPr>
          <w:rFonts w:ascii="Times New Roman" w:eastAsia="Calibri" w:hAnsi="Times New Roman" w:cs="Times New Roman"/>
          <w:b/>
          <w:sz w:val="24"/>
          <w:szCs w:val="24"/>
        </w:rPr>
      </w:pPr>
      <w:r w:rsidRPr="00FA4CE2">
        <w:rPr>
          <w:rFonts w:ascii="Times New Roman" w:eastAsia="Calibri" w:hAnsi="Times New Roman" w:cs="Times New Roman"/>
          <w:b/>
          <w:sz w:val="24"/>
          <w:szCs w:val="24"/>
        </w:rPr>
        <w:t>Значение применения проекта для развития системы образования</w:t>
      </w:r>
    </w:p>
    <w:p w:rsidR="00D122EF" w:rsidRPr="00FA4CE2" w:rsidRDefault="00D122EF" w:rsidP="00D122EF">
      <w:pPr>
        <w:spacing w:after="0" w:line="240" w:lineRule="auto"/>
        <w:jc w:val="center"/>
        <w:rPr>
          <w:rFonts w:ascii="Times New Roman" w:eastAsia="Calibri" w:hAnsi="Times New Roman" w:cs="Times New Roman"/>
          <w:b/>
          <w:sz w:val="24"/>
          <w:szCs w:val="24"/>
        </w:rPr>
      </w:pP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Реализация данного проекта позволит дошкольным учреждениям апробировать нетрадиционную технику лепка из глины; применить в образовательном процессе технологию коррекционно-развивающей направленности – </w:t>
      </w:r>
      <w:proofErr w:type="spellStart"/>
      <w:r w:rsidRPr="00FA4CE2">
        <w:rPr>
          <w:rFonts w:ascii="Times New Roman" w:eastAsia="Calibri" w:hAnsi="Times New Roman" w:cs="Times New Roman"/>
          <w:sz w:val="24"/>
          <w:szCs w:val="24"/>
        </w:rPr>
        <w:t>глинотерапию</w:t>
      </w:r>
      <w:proofErr w:type="spellEnd"/>
      <w:r w:rsidRPr="00FA4CE2">
        <w:rPr>
          <w:rFonts w:ascii="Times New Roman" w:eastAsia="Calibri" w:hAnsi="Times New Roman" w:cs="Times New Roman"/>
          <w:sz w:val="24"/>
          <w:szCs w:val="24"/>
        </w:rPr>
        <w:t xml:space="preserve">.  </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По итогам реализации проекта «Гончарная мастерская «Твори и развивайся» с детьми с особенностями развития» опыт работы будет представлен:</w:t>
      </w:r>
    </w:p>
    <w:p w:rsidR="00D122EF" w:rsidRPr="00F371F4" w:rsidRDefault="00FA4CE2"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w:t>
      </w:r>
      <w:r w:rsidRPr="00FA4CE2">
        <w:rPr>
          <w:rFonts w:ascii="Times New Roman" w:eastAsia="Calibri" w:hAnsi="Times New Roman" w:cs="Times New Roman"/>
          <w:sz w:val="24"/>
          <w:szCs w:val="24"/>
        </w:rPr>
        <w:tab/>
        <w:t xml:space="preserve">на сайте </w:t>
      </w:r>
      <w:r w:rsidR="00F371F4">
        <w:rPr>
          <w:rFonts w:ascii="Times New Roman" w:eastAsia="Calibri" w:hAnsi="Times New Roman" w:cs="Times New Roman"/>
          <w:sz w:val="24"/>
          <w:szCs w:val="24"/>
        </w:rPr>
        <w:t xml:space="preserve">организации </w:t>
      </w:r>
      <w:hyperlink r:id="rId6" w:history="1">
        <w:r w:rsidR="00F371F4" w:rsidRPr="00EA0679">
          <w:rPr>
            <w:rStyle w:val="af"/>
            <w:rFonts w:ascii="Times New Roman" w:eastAsia="Calibri" w:hAnsi="Times New Roman" w:cs="Times New Roman"/>
            <w:sz w:val="24"/>
            <w:szCs w:val="24"/>
            <w:lang w:val="en-US"/>
          </w:rPr>
          <w:t>http</w:t>
        </w:r>
        <w:r w:rsidR="00F371F4" w:rsidRPr="00EA0679">
          <w:rPr>
            <w:rStyle w:val="af"/>
            <w:rFonts w:ascii="Times New Roman" w:eastAsia="Calibri" w:hAnsi="Times New Roman" w:cs="Times New Roman"/>
            <w:sz w:val="24"/>
            <w:szCs w:val="24"/>
          </w:rPr>
          <w:t>://</w:t>
        </w:r>
        <w:r w:rsidR="00F371F4" w:rsidRPr="00EA0679">
          <w:rPr>
            <w:rStyle w:val="af"/>
            <w:rFonts w:ascii="Times New Roman" w:eastAsia="Calibri" w:hAnsi="Times New Roman" w:cs="Times New Roman"/>
            <w:sz w:val="24"/>
            <w:szCs w:val="24"/>
            <w:lang w:val="en-US"/>
          </w:rPr>
          <w:t>sad</w:t>
        </w:r>
        <w:r w:rsidR="00F371F4" w:rsidRPr="00EA0679">
          <w:rPr>
            <w:rStyle w:val="af"/>
            <w:rFonts w:ascii="Times New Roman" w:eastAsia="Calibri" w:hAnsi="Times New Roman" w:cs="Times New Roman"/>
            <w:sz w:val="24"/>
            <w:szCs w:val="24"/>
          </w:rPr>
          <w:t>10.</w:t>
        </w:r>
        <w:proofErr w:type="spellStart"/>
        <w:r w:rsidR="00F371F4" w:rsidRPr="00EA0679">
          <w:rPr>
            <w:rStyle w:val="af"/>
            <w:rFonts w:ascii="Times New Roman" w:eastAsia="Calibri" w:hAnsi="Times New Roman" w:cs="Times New Roman"/>
            <w:sz w:val="24"/>
            <w:szCs w:val="24"/>
            <w:lang w:val="en-US"/>
          </w:rPr>
          <w:t>ru</w:t>
        </w:r>
        <w:proofErr w:type="spellEnd"/>
      </w:hyperlink>
      <w:r w:rsidR="00F371F4" w:rsidRPr="00F371F4">
        <w:rPr>
          <w:rFonts w:ascii="Times New Roman" w:eastAsia="Calibri" w:hAnsi="Times New Roman" w:cs="Times New Roman"/>
          <w:sz w:val="24"/>
          <w:szCs w:val="24"/>
        </w:rPr>
        <w:t xml:space="preserve"> </w:t>
      </w:r>
    </w:p>
    <w:p w:rsidR="00D122EF" w:rsidRPr="00FA4CE2" w:rsidRDefault="00D122EF" w:rsidP="00D122EF">
      <w:pPr>
        <w:spacing w:after="0" w:line="240" w:lineRule="auto"/>
        <w:ind w:left="1418" w:hanging="710"/>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lastRenderedPageBreak/>
        <w:t>•</w:t>
      </w:r>
      <w:r w:rsidRPr="00FA4CE2">
        <w:rPr>
          <w:rFonts w:ascii="Times New Roman" w:eastAsia="Calibri" w:hAnsi="Times New Roman" w:cs="Times New Roman"/>
          <w:sz w:val="24"/>
          <w:szCs w:val="24"/>
        </w:rPr>
        <w:tab/>
        <w:t>на мет</w:t>
      </w:r>
      <w:r w:rsidR="00FA4CE2" w:rsidRPr="00FA4CE2">
        <w:rPr>
          <w:rFonts w:ascii="Times New Roman" w:eastAsia="Calibri" w:hAnsi="Times New Roman" w:cs="Times New Roman"/>
          <w:sz w:val="24"/>
          <w:szCs w:val="24"/>
        </w:rPr>
        <w:t>одическом совете образовательной организации.</w:t>
      </w:r>
      <w:r w:rsidRPr="00FA4CE2">
        <w:rPr>
          <w:rFonts w:ascii="Times New Roman" w:eastAsia="Calibri" w:hAnsi="Times New Roman" w:cs="Times New Roman"/>
          <w:sz w:val="24"/>
          <w:szCs w:val="24"/>
        </w:rPr>
        <w:t xml:space="preserve"> </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Дополнительно планируем осуществлять межведомственное взаимодействие детского сада со всеми заинтересованными лицами, которое позволит популяризировать гончарное ремесло в условиях </w:t>
      </w:r>
      <w:r w:rsidR="00FA4CE2" w:rsidRPr="00FA4CE2">
        <w:rPr>
          <w:rFonts w:ascii="Times New Roman" w:eastAsia="Calibri" w:hAnsi="Times New Roman" w:cs="Times New Roman"/>
          <w:sz w:val="24"/>
          <w:szCs w:val="24"/>
        </w:rPr>
        <w:t>Иркутского района.</w:t>
      </w:r>
    </w:p>
    <w:p w:rsidR="00FA4CE2" w:rsidRPr="00FA4CE2" w:rsidRDefault="00FA4CE2" w:rsidP="00D122EF">
      <w:pPr>
        <w:spacing w:after="0" w:line="240" w:lineRule="auto"/>
        <w:ind w:firstLine="708"/>
        <w:jc w:val="both"/>
        <w:rPr>
          <w:rFonts w:ascii="Times New Roman" w:eastAsia="Calibri" w:hAnsi="Times New Roman" w:cs="Times New Roman"/>
          <w:sz w:val="24"/>
          <w:szCs w:val="24"/>
        </w:rPr>
      </w:pPr>
    </w:p>
    <w:p w:rsidR="00D122EF" w:rsidRPr="00FA4CE2" w:rsidRDefault="00D122EF" w:rsidP="00FA4CE2">
      <w:pPr>
        <w:spacing w:after="0" w:line="240" w:lineRule="auto"/>
        <w:jc w:val="center"/>
        <w:rPr>
          <w:rFonts w:ascii="Times New Roman" w:eastAsia="Calibri" w:hAnsi="Times New Roman" w:cs="Times New Roman"/>
          <w:sz w:val="24"/>
          <w:szCs w:val="24"/>
        </w:rPr>
      </w:pPr>
      <w:r w:rsidRPr="00FA4CE2">
        <w:rPr>
          <w:rFonts w:ascii="Times New Roman" w:eastAsia="Calibri" w:hAnsi="Times New Roman" w:cs="Times New Roman"/>
          <w:b/>
          <w:sz w:val="24"/>
          <w:szCs w:val="24"/>
        </w:rPr>
        <w:t>Возможность использования проекта в практике работы других участников образовательного процесса</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 xml:space="preserve">Предложенный проект может быть апробирован </w:t>
      </w:r>
      <w:r w:rsidR="00FA4CE2" w:rsidRPr="00FA4CE2">
        <w:rPr>
          <w:rFonts w:ascii="Times New Roman" w:eastAsia="Calibri" w:hAnsi="Times New Roman" w:cs="Times New Roman"/>
          <w:sz w:val="24"/>
          <w:szCs w:val="24"/>
        </w:rPr>
        <w:t>другими дошкольными учреждениями,</w:t>
      </w:r>
      <w:r w:rsidRPr="00FA4CE2">
        <w:rPr>
          <w:rFonts w:ascii="Times New Roman" w:eastAsia="Calibri" w:hAnsi="Times New Roman" w:cs="Times New Roman"/>
          <w:sz w:val="24"/>
          <w:szCs w:val="24"/>
        </w:rPr>
        <w:t xml:space="preserve"> заинтересованными в данном опыте. </w:t>
      </w:r>
    </w:p>
    <w:p w:rsidR="00D122EF" w:rsidRPr="00FA4CE2" w:rsidRDefault="00D122EF" w:rsidP="00D122EF">
      <w:pPr>
        <w:spacing w:after="0" w:line="240" w:lineRule="auto"/>
        <w:ind w:firstLine="708"/>
        <w:jc w:val="both"/>
        <w:rPr>
          <w:rFonts w:ascii="Times New Roman" w:eastAsia="Calibri" w:hAnsi="Times New Roman" w:cs="Times New Roman"/>
          <w:sz w:val="24"/>
          <w:szCs w:val="24"/>
        </w:rPr>
      </w:pPr>
      <w:r w:rsidRPr="00FA4CE2">
        <w:rPr>
          <w:rFonts w:ascii="Times New Roman" w:eastAsia="Calibri" w:hAnsi="Times New Roman" w:cs="Times New Roman"/>
          <w:sz w:val="24"/>
          <w:szCs w:val="24"/>
        </w:rPr>
        <w:t>В перспективе, с целью диссеминации опыта по данной работе,</w:t>
      </w:r>
      <w:r w:rsidR="00FA4CE2" w:rsidRPr="00FA4CE2">
        <w:rPr>
          <w:rFonts w:ascii="Times New Roman" w:eastAsia="Calibri" w:hAnsi="Times New Roman" w:cs="Times New Roman"/>
          <w:sz w:val="24"/>
          <w:szCs w:val="24"/>
        </w:rPr>
        <w:t xml:space="preserve"> </w:t>
      </w:r>
      <w:r w:rsidRPr="00FA4CE2">
        <w:rPr>
          <w:rFonts w:ascii="Times New Roman" w:eastAsia="Calibri" w:hAnsi="Times New Roman" w:cs="Times New Roman"/>
          <w:sz w:val="24"/>
          <w:szCs w:val="24"/>
        </w:rPr>
        <w:t xml:space="preserve">планируем создать страничку проекта «Гончарная мастерская «Твори и развивайся» для детей с особенностями развития» на сайте детского сада.   </w:t>
      </w:r>
    </w:p>
    <w:p w:rsidR="00D122EF" w:rsidRPr="00FA4CE2" w:rsidRDefault="00D122EF" w:rsidP="00D122EF">
      <w:pPr>
        <w:spacing w:after="0" w:line="240" w:lineRule="auto"/>
        <w:jc w:val="both"/>
        <w:rPr>
          <w:rFonts w:ascii="Times New Roman" w:eastAsia="Calibri" w:hAnsi="Times New Roman" w:cs="Times New Roman"/>
          <w:sz w:val="24"/>
          <w:szCs w:val="24"/>
        </w:rPr>
      </w:pPr>
    </w:p>
    <w:p w:rsidR="00FC5891" w:rsidRDefault="00FC5891">
      <w:pPr>
        <w:rPr>
          <w:rFonts w:ascii="Times New Roman" w:hAnsi="Times New Roman" w:cs="Times New Roman"/>
          <w:sz w:val="24"/>
          <w:szCs w:val="24"/>
        </w:rPr>
      </w:pPr>
    </w:p>
    <w:p w:rsidR="00FA4CE2" w:rsidRDefault="00FA4CE2"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084D" w:rsidRDefault="0012084D" w:rsidP="006D437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604CCD" w:rsidRDefault="00604CCD" w:rsidP="006D437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604CCD" w:rsidRPr="00604CCD" w:rsidRDefault="00604CCD" w:rsidP="006D437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12084D" w:rsidRDefault="0012084D" w:rsidP="0012084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12084D">
        <w:rPr>
          <w:rFonts w:ascii="Times New Roman" w:eastAsia="Times New Roman" w:hAnsi="Times New Roman" w:cs="Times New Roman"/>
          <w:b/>
          <w:bCs/>
          <w:sz w:val="28"/>
          <w:szCs w:val="28"/>
          <w:lang w:eastAsia="ru-RU"/>
        </w:rPr>
        <w:lastRenderedPageBreak/>
        <w:t>Приложение 1</w:t>
      </w:r>
    </w:p>
    <w:p w:rsidR="0012084D" w:rsidRDefault="0012084D" w:rsidP="0012084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8240" behindDoc="0" locked="0" layoutInCell="1" allowOverlap="1">
            <wp:simplePos x="0" y="0"/>
            <wp:positionH relativeFrom="margin">
              <wp:posOffset>-280035</wp:posOffset>
            </wp:positionH>
            <wp:positionV relativeFrom="paragraph">
              <wp:posOffset>279400</wp:posOffset>
            </wp:positionV>
            <wp:extent cx="3358515" cy="2811780"/>
            <wp:effectExtent l="6668" t="0" r="952" b="953"/>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3358515" cy="2811780"/>
                    </a:xfrm>
                    <a:prstGeom prst="rect">
                      <a:avLst/>
                    </a:prstGeom>
                    <a:noFill/>
                    <a:ln>
                      <a:noFill/>
                    </a:ln>
                  </pic:spPr>
                </pic:pic>
              </a:graphicData>
            </a:graphic>
          </wp:anchor>
        </w:drawing>
      </w:r>
      <w:r>
        <w:rPr>
          <w:noProof/>
        </w:rPr>
        <w:t xml:space="preserve">        </w:t>
      </w:r>
      <w:r>
        <w:rPr>
          <w:noProof/>
          <w:lang w:eastAsia="ru-RU"/>
        </w:rPr>
        <w:drawing>
          <wp:inline distT="0" distB="0" distL="0" distR="0">
            <wp:extent cx="3390794" cy="2542280"/>
            <wp:effectExtent l="508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3393512" cy="2544318"/>
                    </a:xfrm>
                    <a:prstGeom prst="rect">
                      <a:avLst/>
                    </a:prstGeom>
                    <a:noFill/>
                    <a:ln>
                      <a:noFill/>
                    </a:ln>
                  </pic:spPr>
                </pic:pic>
              </a:graphicData>
            </a:graphic>
          </wp:inline>
        </w:drawing>
      </w:r>
      <w:r>
        <w:rPr>
          <w:rFonts w:ascii="Times New Roman" w:eastAsia="Times New Roman" w:hAnsi="Times New Roman" w:cs="Times New Roman"/>
          <w:b/>
          <w:bCs/>
          <w:sz w:val="28"/>
          <w:szCs w:val="28"/>
          <w:lang w:eastAsia="ru-RU"/>
        </w:rPr>
        <w:br w:type="textWrapping" w:clear="all"/>
      </w:r>
    </w:p>
    <w:p w:rsidR="0012084D" w:rsidRDefault="0012084D" w:rsidP="0012084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12084D" w:rsidRDefault="0012084D" w:rsidP="0012084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12084D" w:rsidRPr="0012084D" w:rsidRDefault="0012084D" w:rsidP="0012084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t xml:space="preserve">                </w:t>
      </w:r>
      <w:bookmarkStart w:id="0" w:name="_GoBack"/>
      <w:bookmarkEnd w:id="0"/>
      <w:r w:rsidRPr="0012084D">
        <w:rPr>
          <w:rFonts w:ascii="Times New Roman" w:eastAsia="Times New Roman" w:hAnsi="Times New Roman" w:cs="Times New Roman"/>
          <w:b/>
          <w:bCs/>
          <w:noProof/>
          <w:sz w:val="28"/>
          <w:szCs w:val="28"/>
          <w:lang w:eastAsia="ru-RU"/>
        </w:rPr>
        <w:drawing>
          <wp:inline distT="0" distB="0" distL="0" distR="0">
            <wp:extent cx="4407632" cy="45192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09328" cy="4521034"/>
                    </a:xfrm>
                    <a:prstGeom prst="rect">
                      <a:avLst/>
                    </a:prstGeom>
                    <a:noFill/>
                    <a:ln>
                      <a:noFill/>
                    </a:ln>
                  </pic:spPr>
                </pic:pic>
              </a:graphicData>
            </a:graphic>
          </wp:inline>
        </w:drawing>
      </w:r>
    </w:p>
    <w:sectPr w:rsidR="0012084D" w:rsidRPr="0012084D" w:rsidSect="008A4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E766B67"/>
    <w:multiLevelType w:val="hybridMultilevel"/>
    <w:tmpl w:val="3B2C57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036E9"/>
    <w:multiLevelType w:val="hybridMultilevel"/>
    <w:tmpl w:val="918C0E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745F0D"/>
    <w:multiLevelType w:val="hybridMultilevel"/>
    <w:tmpl w:val="8B26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E4EF0"/>
    <w:multiLevelType w:val="hybridMultilevel"/>
    <w:tmpl w:val="3974A55A"/>
    <w:lvl w:ilvl="0" w:tplc="F5CC3BB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E7230"/>
    <w:multiLevelType w:val="hybridMultilevel"/>
    <w:tmpl w:val="D2A0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35F07"/>
    <w:multiLevelType w:val="hybridMultilevel"/>
    <w:tmpl w:val="C884E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22F9E"/>
    <w:multiLevelType w:val="hybridMultilevel"/>
    <w:tmpl w:val="DB141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05A7C"/>
    <w:multiLevelType w:val="hybridMultilevel"/>
    <w:tmpl w:val="05CE1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4B2403"/>
    <w:multiLevelType w:val="hybridMultilevel"/>
    <w:tmpl w:val="FE745E64"/>
    <w:lvl w:ilvl="0" w:tplc="8A76490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B62F1"/>
    <w:multiLevelType w:val="hybridMultilevel"/>
    <w:tmpl w:val="4C8CF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A43B09"/>
    <w:multiLevelType w:val="hybridMultilevel"/>
    <w:tmpl w:val="0240C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A691E33"/>
    <w:multiLevelType w:val="hybridMultilevel"/>
    <w:tmpl w:val="A9C6A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B43A99"/>
    <w:multiLevelType w:val="hybridMultilevel"/>
    <w:tmpl w:val="E4680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223A4"/>
    <w:multiLevelType w:val="hybridMultilevel"/>
    <w:tmpl w:val="F3D6F4E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8C1239"/>
    <w:multiLevelType w:val="hybridMultilevel"/>
    <w:tmpl w:val="A8C4F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F15191"/>
    <w:multiLevelType w:val="hybridMultilevel"/>
    <w:tmpl w:val="D4402684"/>
    <w:lvl w:ilvl="0" w:tplc="8262676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8D5BFB"/>
    <w:multiLevelType w:val="multilevel"/>
    <w:tmpl w:val="31A2595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13E0008"/>
    <w:multiLevelType w:val="multilevel"/>
    <w:tmpl w:val="E7DC9F08"/>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705C54"/>
    <w:multiLevelType w:val="hybridMultilevel"/>
    <w:tmpl w:val="F2962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8E027F"/>
    <w:multiLevelType w:val="hybridMultilevel"/>
    <w:tmpl w:val="A740F01C"/>
    <w:lvl w:ilvl="0" w:tplc="0F8CF45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B34E2"/>
    <w:multiLevelType w:val="multilevel"/>
    <w:tmpl w:val="40A08BDC"/>
    <w:lvl w:ilvl="0">
      <w:start w:val="1"/>
      <w:numFmt w:val="decimal"/>
      <w:lvlText w:val="%1."/>
      <w:lvlJc w:val="left"/>
      <w:pPr>
        <w:ind w:left="720" w:hanging="360"/>
      </w:pPr>
      <w:rPr>
        <w:rFonts w:hint="default"/>
      </w:rPr>
    </w:lvl>
    <w:lvl w:ilvl="1">
      <w:start w:val="5"/>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56B52518"/>
    <w:multiLevelType w:val="hybridMultilevel"/>
    <w:tmpl w:val="F2962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9E14EE"/>
    <w:multiLevelType w:val="hybridMultilevel"/>
    <w:tmpl w:val="2494C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994042"/>
    <w:multiLevelType w:val="hybridMultilevel"/>
    <w:tmpl w:val="E8325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F73200"/>
    <w:multiLevelType w:val="hybridMultilevel"/>
    <w:tmpl w:val="D7CEA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1A7C06"/>
    <w:multiLevelType w:val="hybridMultilevel"/>
    <w:tmpl w:val="A25AD5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8863190"/>
    <w:multiLevelType w:val="hybridMultilevel"/>
    <w:tmpl w:val="40F44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C50BBF"/>
    <w:multiLevelType w:val="hybridMultilevel"/>
    <w:tmpl w:val="8FF2D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EB4A5F"/>
    <w:multiLevelType w:val="hybridMultilevel"/>
    <w:tmpl w:val="CE68EF4E"/>
    <w:lvl w:ilvl="0" w:tplc="40902DA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19"/>
  </w:num>
  <w:num w:numId="5">
    <w:abstractNumId w:val="25"/>
  </w:num>
  <w:num w:numId="6">
    <w:abstractNumId w:val="0"/>
  </w:num>
  <w:num w:numId="7">
    <w:abstractNumId w:val="17"/>
  </w:num>
  <w:num w:numId="8">
    <w:abstractNumId w:val="13"/>
  </w:num>
  <w:num w:numId="9">
    <w:abstractNumId w:val="26"/>
  </w:num>
  <w:num w:numId="10">
    <w:abstractNumId w:val="2"/>
  </w:num>
  <w:num w:numId="11">
    <w:abstractNumId w:val="29"/>
  </w:num>
  <w:num w:numId="12">
    <w:abstractNumId w:val="11"/>
  </w:num>
  <w:num w:numId="13">
    <w:abstractNumId w:val="5"/>
  </w:num>
  <w:num w:numId="14">
    <w:abstractNumId w:val="12"/>
  </w:num>
  <w:num w:numId="15">
    <w:abstractNumId w:val="23"/>
  </w:num>
  <w:num w:numId="16">
    <w:abstractNumId w:val="18"/>
  </w:num>
  <w:num w:numId="17">
    <w:abstractNumId w:val="10"/>
  </w:num>
  <w:num w:numId="18">
    <w:abstractNumId w:val="4"/>
  </w:num>
  <w:num w:numId="19">
    <w:abstractNumId w:val="21"/>
  </w:num>
  <w:num w:numId="20">
    <w:abstractNumId w:val="14"/>
  </w:num>
  <w:num w:numId="21">
    <w:abstractNumId w:val="28"/>
  </w:num>
  <w:num w:numId="22">
    <w:abstractNumId w:val="1"/>
  </w:num>
  <w:num w:numId="23">
    <w:abstractNumId w:val="16"/>
  </w:num>
  <w:num w:numId="24">
    <w:abstractNumId w:val="6"/>
  </w:num>
  <w:num w:numId="25">
    <w:abstractNumId w:val="22"/>
  </w:num>
  <w:num w:numId="26">
    <w:abstractNumId w:val="24"/>
  </w:num>
  <w:num w:numId="27">
    <w:abstractNumId w:val="27"/>
  </w:num>
  <w:num w:numId="28">
    <w:abstractNumId w:val="9"/>
  </w:num>
  <w:num w:numId="29">
    <w:abstractNumId w:val="20"/>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2EF"/>
    <w:rsid w:val="000F6066"/>
    <w:rsid w:val="0012084D"/>
    <w:rsid w:val="00257B7C"/>
    <w:rsid w:val="00604CCD"/>
    <w:rsid w:val="00696A58"/>
    <w:rsid w:val="006D437F"/>
    <w:rsid w:val="0074769A"/>
    <w:rsid w:val="00761C3E"/>
    <w:rsid w:val="00776EA0"/>
    <w:rsid w:val="00782258"/>
    <w:rsid w:val="0081643B"/>
    <w:rsid w:val="008A437F"/>
    <w:rsid w:val="00B75C62"/>
    <w:rsid w:val="00C40920"/>
    <w:rsid w:val="00C54D99"/>
    <w:rsid w:val="00D122EF"/>
    <w:rsid w:val="00F371F4"/>
    <w:rsid w:val="00FA4CE2"/>
    <w:rsid w:val="00FC5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7F"/>
  </w:style>
  <w:style w:type="paragraph" w:styleId="1">
    <w:name w:val="heading 1"/>
    <w:basedOn w:val="a"/>
    <w:next w:val="a"/>
    <w:link w:val="10"/>
    <w:uiPriority w:val="9"/>
    <w:qFormat/>
    <w:rsid w:val="00D122EF"/>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122EF"/>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E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D122EF"/>
    <w:rPr>
      <w:rFonts w:ascii="Cambria" w:eastAsia="Times New Roman" w:hAnsi="Cambria" w:cs="Times New Roman"/>
      <w:b/>
      <w:bCs/>
      <w:color w:val="4F81BD"/>
      <w:sz w:val="26"/>
      <w:szCs w:val="26"/>
    </w:rPr>
  </w:style>
  <w:style w:type="paragraph" w:customStyle="1" w:styleId="11">
    <w:name w:val="Заголовок 11"/>
    <w:basedOn w:val="a"/>
    <w:next w:val="a"/>
    <w:uiPriority w:val="9"/>
    <w:qFormat/>
    <w:rsid w:val="00D122EF"/>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D122EF"/>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D122EF"/>
  </w:style>
  <w:style w:type="paragraph" w:styleId="a3">
    <w:name w:val="List Paragraph"/>
    <w:basedOn w:val="a"/>
    <w:link w:val="a4"/>
    <w:uiPriority w:val="34"/>
    <w:qFormat/>
    <w:rsid w:val="00D122EF"/>
    <w:pPr>
      <w:spacing w:after="200" w:line="276" w:lineRule="auto"/>
      <w:ind w:left="720"/>
      <w:contextualSpacing/>
    </w:pPr>
  </w:style>
  <w:style w:type="character" w:customStyle="1" w:styleId="apple-converted-space">
    <w:name w:val="apple-converted-space"/>
    <w:basedOn w:val="a0"/>
    <w:rsid w:val="00D122EF"/>
  </w:style>
  <w:style w:type="paragraph" w:styleId="a5">
    <w:name w:val="Normal (Web)"/>
    <w:basedOn w:val="a"/>
    <w:uiPriority w:val="99"/>
    <w:semiHidden/>
    <w:unhideWhenUsed/>
    <w:rsid w:val="00D12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uiPriority w:val="99"/>
    <w:unhideWhenUsed/>
    <w:rsid w:val="00D122EF"/>
    <w:rPr>
      <w:color w:val="0000FF"/>
      <w:u w:val="single"/>
    </w:rPr>
  </w:style>
  <w:style w:type="paragraph" w:styleId="a6">
    <w:name w:val="Balloon Text"/>
    <w:basedOn w:val="a"/>
    <w:link w:val="a7"/>
    <w:uiPriority w:val="99"/>
    <w:semiHidden/>
    <w:unhideWhenUsed/>
    <w:rsid w:val="00D122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22EF"/>
    <w:rPr>
      <w:rFonts w:ascii="Tahoma" w:hAnsi="Tahoma" w:cs="Tahoma"/>
      <w:sz w:val="16"/>
      <w:szCs w:val="16"/>
    </w:rPr>
  </w:style>
  <w:style w:type="table" w:styleId="a8">
    <w:name w:val="Table Grid"/>
    <w:basedOn w:val="a1"/>
    <w:uiPriority w:val="59"/>
    <w:rsid w:val="00D12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rsid w:val="00D122EF"/>
    <w:rPr>
      <w:b/>
      <w:bCs/>
      <w:sz w:val="28"/>
      <w:szCs w:val="28"/>
      <w:shd w:val="clear" w:color="auto" w:fill="FFFFFF"/>
    </w:rPr>
  </w:style>
  <w:style w:type="paragraph" w:customStyle="1" w:styleId="40">
    <w:name w:val="Основной текст (4)"/>
    <w:basedOn w:val="a"/>
    <w:link w:val="4"/>
    <w:rsid w:val="00D122EF"/>
    <w:pPr>
      <w:widowControl w:val="0"/>
      <w:shd w:val="clear" w:color="auto" w:fill="FFFFFF"/>
      <w:spacing w:after="300" w:line="322" w:lineRule="exact"/>
      <w:jc w:val="center"/>
    </w:pPr>
    <w:rPr>
      <w:b/>
      <w:bCs/>
      <w:sz w:val="28"/>
      <w:szCs w:val="28"/>
    </w:rPr>
  </w:style>
  <w:style w:type="paragraph" w:styleId="a9">
    <w:name w:val="header"/>
    <w:basedOn w:val="a"/>
    <w:link w:val="aa"/>
    <w:uiPriority w:val="99"/>
    <w:unhideWhenUsed/>
    <w:rsid w:val="00D122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22EF"/>
  </w:style>
  <w:style w:type="paragraph" w:styleId="ab">
    <w:name w:val="footer"/>
    <w:basedOn w:val="a"/>
    <w:link w:val="ac"/>
    <w:uiPriority w:val="99"/>
    <w:unhideWhenUsed/>
    <w:rsid w:val="00D122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122EF"/>
  </w:style>
  <w:style w:type="paragraph" w:customStyle="1" w:styleId="ConsPlusNormal">
    <w:name w:val="ConsPlusNormal"/>
    <w:rsid w:val="00D122EF"/>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4">
    <w:name w:val="Просмотренная гиперссылка1"/>
    <w:basedOn w:val="a0"/>
    <w:uiPriority w:val="99"/>
    <w:semiHidden/>
    <w:unhideWhenUsed/>
    <w:rsid w:val="00D122EF"/>
    <w:rPr>
      <w:color w:val="800080"/>
      <w:u w:val="single"/>
    </w:rPr>
  </w:style>
  <w:style w:type="paragraph" w:customStyle="1" w:styleId="c2">
    <w:name w:val="c2"/>
    <w:basedOn w:val="a"/>
    <w:rsid w:val="00D12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122EF"/>
  </w:style>
  <w:style w:type="paragraph" w:customStyle="1" w:styleId="c9">
    <w:name w:val="c9"/>
    <w:basedOn w:val="a"/>
    <w:rsid w:val="00D12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D122EF"/>
  </w:style>
  <w:style w:type="paragraph" w:styleId="ad">
    <w:name w:val="Plain Text"/>
    <w:basedOn w:val="a"/>
    <w:link w:val="ae"/>
    <w:rsid w:val="00D122EF"/>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D122EF"/>
    <w:rPr>
      <w:rFonts w:ascii="Courier New" w:eastAsia="Times New Roman" w:hAnsi="Courier New" w:cs="Times New Roman"/>
      <w:sz w:val="20"/>
      <w:szCs w:val="20"/>
    </w:rPr>
  </w:style>
  <w:style w:type="paragraph" w:customStyle="1" w:styleId="p16">
    <w:name w:val="p16"/>
    <w:basedOn w:val="a"/>
    <w:rsid w:val="00D122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 светлая1"/>
    <w:basedOn w:val="a1"/>
    <w:uiPriority w:val="40"/>
    <w:rsid w:val="00D122EF"/>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basedOn w:val="a1"/>
    <w:uiPriority w:val="42"/>
    <w:rsid w:val="00D122EF"/>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
    <w:name w:val="Hyperlink"/>
    <w:basedOn w:val="a0"/>
    <w:uiPriority w:val="99"/>
    <w:unhideWhenUsed/>
    <w:rsid w:val="00D122EF"/>
    <w:rPr>
      <w:color w:val="0563C1" w:themeColor="hyperlink"/>
      <w:u w:val="single"/>
    </w:rPr>
  </w:style>
  <w:style w:type="character" w:customStyle="1" w:styleId="110">
    <w:name w:val="Заголовок 1 Знак1"/>
    <w:basedOn w:val="a0"/>
    <w:uiPriority w:val="9"/>
    <w:rsid w:val="00D122EF"/>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uiPriority w:val="9"/>
    <w:semiHidden/>
    <w:rsid w:val="00D122EF"/>
    <w:rPr>
      <w:rFonts w:asciiTheme="majorHAnsi" w:eastAsiaTheme="majorEastAsia" w:hAnsiTheme="majorHAnsi" w:cstheme="majorBidi"/>
      <w:color w:val="2E74B5" w:themeColor="accent1" w:themeShade="BF"/>
      <w:sz w:val="26"/>
      <w:szCs w:val="26"/>
    </w:rPr>
  </w:style>
  <w:style w:type="character" w:styleId="af0">
    <w:name w:val="FollowedHyperlink"/>
    <w:basedOn w:val="a0"/>
    <w:uiPriority w:val="99"/>
    <w:semiHidden/>
    <w:unhideWhenUsed/>
    <w:rsid w:val="00D122EF"/>
    <w:rPr>
      <w:color w:val="954F72" w:themeColor="followedHyperlink"/>
      <w:u w:val="single"/>
    </w:rPr>
  </w:style>
  <w:style w:type="table" w:customStyle="1" w:styleId="16">
    <w:name w:val="Сетка таблицы1"/>
    <w:basedOn w:val="a1"/>
    <w:next w:val="a8"/>
    <w:uiPriority w:val="39"/>
    <w:rsid w:val="00FA4C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D437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10.ru" TargetMode="External"/><Relationship Id="rId11" Type="http://schemas.openxmlformats.org/officeDocument/2006/relationships/theme" Target="theme/theme1.xml"/><Relationship Id="rId5" Type="http://schemas.openxmlformats.org/officeDocument/2006/relationships/hyperlink" Target="http://nsporta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Пользователь</cp:lastModifiedBy>
  <cp:revision>11</cp:revision>
  <dcterms:created xsi:type="dcterms:W3CDTF">2020-04-11T09:43:00Z</dcterms:created>
  <dcterms:modified xsi:type="dcterms:W3CDTF">2021-02-15T01:53:00Z</dcterms:modified>
</cp:coreProperties>
</file>