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0B" w:rsidRPr="007B7AE3" w:rsidRDefault="00F67D0B" w:rsidP="00F6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67D0B" w:rsidRPr="007B7AE3" w:rsidRDefault="00F67D0B" w:rsidP="00F6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7D0B" w:rsidRPr="007B7AE3" w:rsidRDefault="00F67D0B" w:rsidP="00F6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0B" w:rsidRPr="007B7AE3" w:rsidRDefault="00F67D0B" w:rsidP="00F6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67D0B" w:rsidRPr="00F67D0B" w:rsidRDefault="00F67D0B" w:rsidP="00F6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F67D0B" w:rsidRPr="00F67D0B" w:rsidRDefault="00F67D0B" w:rsidP="00F6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учимся играть вместе.</w:t>
      </w:r>
    </w:p>
    <w:p w:rsidR="00F67D0B" w:rsidRDefault="00F67D0B" w:rsidP="00F67D0B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1C677981" wp14:editId="48AD1731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0B" w:rsidRDefault="00F67D0B" w:rsidP="00F67D0B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F67D0B" w:rsidRDefault="00F67D0B" w:rsidP="00F6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Default="00F67D0B" w:rsidP="00F6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Default="00F67D0B" w:rsidP="00F6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Default="00F67D0B" w:rsidP="00F6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Default="00F67D0B" w:rsidP="00F6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F67D0B" w:rsidRPr="007B7AE3" w:rsidRDefault="00F67D0B" w:rsidP="00F67D0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F67D0B" w:rsidRPr="007B7AE3" w:rsidRDefault="00F67D0B" w:rsidP="00F67D0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D0B" w:rsidRPr="007B7AE3" w:rsidRDefault="00F67D0B" w:rsidP="00F67D0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D0B" w:rsidRDefault="00B4465F" w:rsidP="00F67D0B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</w:t>
      </w:r>
      <w:r w:rsidR="00F6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F67D0B"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67D0B" w:rsidRPr="00E50734">
        <w:t xml:space="preserve"> </w:t>
      </w:r>
    </w:p>
    <w:p w:rsidR="004616D6" w:rsidRPr="00F67D0B" w:rsidRDefault="004616D6" w:rsidP="00F67D0B">
      <w:pPr>
        <w:shd w:val="clear" w:color="auto" w:fill="FFFFFF"/>
        <w:spacing w:after="240" w:line="240" w:lineRule="auto"/>
        <w:jc w:val="center"/>
        <w:rPr>
          <w:sz w:val="36"/>
          <w:szCs w:val="36"/>
        </w:rPr>
      </w:pPr>
      <w:r w:rsidRPr="00F67D0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lastRenderedPageBreak/>
        <w:t>Учимся играть вместе</w:t>
      </w:r>
      <w:r w:rsidR="00F67D0B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Как же научить малыша ловкости и умелости в играх с мячом? Методика обучения детей раннего возраста упражнения</w:t>
      </w:r>
      <w:bookmarkStart w:id="0" w:name="_GoBack"/>
      <w:bookmarkEnd w:id="0"/>
      <w:r w:rsidRPr="00F67D0B">
        <w:rPr>
          <w:color w:val="333333"/>
          <w:sz w:val="28"/>
          <w:szCs w:val="28"/>
        </w:rPr>
        <w:t>м и играм с мячом (как и любому физическому упражнению) имеет свои особенности, которые</w:t>
      </w:r>
      <w:r w:rsidRPr="00F67D0B">
        <w:rPr>
          <w:color w:val="333333"/>
          <w:sz w:val="28"/>
          <w:szCs w:val="28"/>
        </w:rPr>
        <w:br/>
        <w:t>заключаются в том, что в обучении детей этого возраста преимущественно используются игровые приемы.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Так как ребенок второго–третьего года жизни лучше воспринимает показ движения, чем его словесное описание, независимо от его сложности или новизны взрослый показывает упражнения, сопровождая их простым и доступным пояснением.</w:t>
      </w:r>
    </w:p>
    <w:p w:rsidR="00C33F77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Но пояснение и показ упражнений требуют подготовленности. Зрительные впечатления у детей преобладают над их словесным выражением. Ребенок не владеет обобщенными способами действий в словесном выражении, и поэтому не всегда может понять, что означает «прокати мя</w:t>
      </w:r>
      <w:r w:rsidR="00C33F77">
        <w:rPr>
          <w:color w:val="333333"/>
          <w:sz w:val="28"/>
          <w:szCs w:val="28"/>
        </w:rPr>
        <w:t>ч», «подбрось мяч вверх» и т.п., н</w:t>
      </w:r>
      <w:r w:rsidRPr="00F67D0B">
        <w:rPr>
          <w:color w:val="333333"/>
          <w:sz w:val="28"/>
          <w:szCs w:val="28"/>
        </w:rPr>
        <w:t xml:space="preserve">апример, показывая ребенку, как надо бросать мяч вдаль двумя руками из-за головы, мама или папа сопровождают показ простым, доступным для понимания пояснением: «Я сейчас брошу свой мячик далеко-далеко. Смотри, как я это делаю. Я возьму мяч двумя руками и подниму его вверх. Какой красивый у меня мячик! А теперь я </w:t>
      </w:r>
      <w:r w:rsidR="00F67D0B">
        <w:rPr>
          <w:color w:val="333333"/>
          <w:sz w:val="28"/>
          <w:szCs w:val="28"/>
        </w:rPr>
        <w:t xml:space="preserve">спрячу его за голову. И… брошу. </w:t>
      </w:r>
      <w:r w:rsidR="00C33F77">
        <w:rPr>
          <w:color w:val="333333"/>
          <w:sz w:val="28"/>
          <w:szCs w:val="28"/>
        </w:rPr>
        <w:t xml:space="preserve">Брошу </w:t>
      </w:r>
      <w:r w:rsidRPr="00F67D0B">
        <w:rPr>
          <w:color w:val="333333"/>
          <w:sz w:val="28"/>
          <w:szCs w:val="28"/>
        </w:rPr>
        <w:t>с</w:t>
      </w:r>
      <w:r w:rsidR="00C33F77">
        <w:rPr>
          <w:color w:val="333333"/>
          <w:sz w:val="28"/>
          <w:szCs w:val="28"/>
        </w:rPr>
        <w:t xml:space="preserve">ильно, вперед!     </w:t>
      </w:r>
    </w:p>
    <w:p w:rsidR="00C33F77" w:rsidRDefault="00F67D0B" w:rsidP="00C33F77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Далеко-далеко!</w:t>
      </w:r>
      <w:r w:rsidR="00B4465F">
        <w:rPr>
          <w:color w:val="333333"/>
          <w:sz w:val="28"/>
          <w:szCs w:val="28"/>
        </w:rPr>
        <w:t xml:space="preserve"> </w:t>
      </w:r>
      <w:r w:rsidR="004616D6" w:rsidRPr="00F67D0B">
        <w:rPr>
          <w:color w:val="333333"/>
          <w:sz w:val="28"/>
          <w:szCs w:val="28"/>
        </w:rPr>
        <w:t>Пояснение чаще всего сопровождается показом даже при выполнении знакомого упражнения: взрослый напоминает, что надо делать, и т</w:t>
      </w:r>
      <w:r w:rsidR="00C33F77">
        <w:rPr>
          <w:color w:val="333333"/>
          <w:sz w:val="28"/>
          <w:szCs w:val="28"/>
        </w:rPr>
        <w:t xml:space="preserve">ут же сам показывает движения.   </w:t>
      </w:r>
    </w:p>
    <w:p w:rsidR="004616D6" w:rsidRPr="00F67D0B" w:rsidRDefault="00C33F77" w:rsidP="00C33F77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616D6" w:rsidRPr="00F67D0B">
        <w:rPr>
          <w:color w:val="333333"/>
          <w:sz w:val="28"/>
          <w:szCs w:val="28"/>
        </w:rPr>
        <w:t>Конечно, ребенок способен отобразить движение, поэтому одно и то же упражнение следует показывать и пояснять не один раз, а многократно, чтобы создать у малыша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 и доступными.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Благодаря многократным повторениям у ребенка образовываются более прочные двигательные навыки, малыш начинает выполнять движения более свободно, без лишнего напряжения. У ребенка появляется своеобразное «чувство мяча». Таким образом, малышу свойственно многократное повторение движений как во время овладения им, так и после уже появившегося двигательного умения. Ребенок может без устали и с большим</w:t>
      </w:r>
      <w:r w:rsidRPr="00F67D0B">
        <w:rPr>
          <w:color w:val="333333"/>
          <w:sz w:val="28"/>
          <w:szCs w:val="28"/>
        </w:rPr>
        <w:br/>
        <w:t>увлечением бросать мяч на пол, катать взрослому, скатывать с горки, забрасывать в корзину или ящик.</w:t>
      </w:r>
    </w:p>
    <w:p w:rsidR="0013552C" w:rsidRDefault="0013552C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3552C" w:rsidRDefault="0013552C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4465F" w:rsidRDefault="00B4465F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616D6" w:rsidRPr="00F67D0B" w:rsidRDefault="00B4465F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Какие же</w:t>
      </w:r>
      <w:r w:rsidR="004616D6" w:rsidRPr="00F67D0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рекомендации можно дать родителям?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Покажите ребенку, как вы играете в мяч: катаете, бросаете, ловите, отбиваете от пола и т.п. Попробуйте научить этому и вашего малыша.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т.п. Не превращайте обучение в скучную повинность. Играйте с малышом, когда он будет находиться в хорошем настроении.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Проявите фантазию, изобретательность, испол</w:t>
      </w:r>
      <w:r w:rsidR="00C33F77">
        <w:rPr>
          <w:color w:val="333333"/>
          <w:sz w:val="28"/>
          <w:szCs w:val="28"/>
        </w:rPr>
        <w:t xml:space="preserve">ьзуйте для игр все, что найдете под </w:t>
      </w:r>
      <w:r w:rsidRPr="00F67D0B">
        <w:rPr>
          <w:color w:val="333333"/>
          <w:sz w:val="28"/>
          <w:szCs w:val="28"/>
        </w:rPr>
        <w:t>рукой</w:t>
      </w:r>
      <w:r w:rsidR="00C33F77">
        <w:rPr>
          <w:color w:val="333333"/>
          <w:sz w:val="28"/>
          <w:szCs w:val="28"/>
        </w:rPr>
        <w:t xml:space="preserve">: </w:t>
      </w:r>
      <w:r w:rsidRPr="00F67D0B">
        <w:rPr>
          <w:color w:val="333333"/>
          <w:sz w:val="28"/>
          <w:szCs w:val="28"/>
        </w:rPr>
        <w:t>гладильную доску, стулья, пустые пластиковые бутылки, длинные шнурки и т.п.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Постепенно вовлекайте его во все новые виды игры, систематически повторяя их. Для этого возраста достаточно, чтобы ребенок научился прокатывать мяч в даль в заданном направлении, бросать мяч об пол и вверх, правильному замаху при метании малого мяча вдаль.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• Не забывайте о возрасте вашего ребенка, его физических возможностях! Обращайте внимание на упражнения, которые ребенок выполняет с радостью, без нажима с вашей стороны. Представьте себе, что вы сами – ребенок. Прекрасно, если вы ободрите своего малютку похвалой; удивитесь тому, какой он ловкий, смелый, быстрый; что он уже сам может показать другим. Пусть ребенок демонстрирует свои умения перед всеми членами семьи или его же сверстниками: это постепенно развивает у ребенка уверенность в своих силах, стремление учиться дальше, осваивая новые, более сложные движения и игры.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Рифмовки (стихотворный текст) при выполнении движений с мячом,</w:t>
      </w:r>
      <w:r w:rsidR="0013552C">
        <w:rPr>
          <w:color w:val="333333"/>
          <w:sz w:val="28"/>
          <w:szCs w:val="28"/>
        </w:rPr>
        <w:t xml:space="preserve"> помогают сделать </w:t>
      </w:r>
      <w:r w:rsidRPr="00F67D0B">
        <w:rPr>
          <w:color w:val="333333"/>
          <w:sz w:val="28"/>
          <w:szCs w:val="28"/>
        </w:rPr>
        <w:t>занятие более понятным, а главное, задают ритм выполнения игрового задания.</w:t>
      </w:r>
    </w:p>
    <w:p w:rsidR="004616D6" w:rsidRPr="0013552C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b/>
          <w:color w:val="333333"/>
          <w:sz w:val="28"/>
          <w:szCs w:val="28"/>
          <w:u w:val="single"/>
        </w:rPr>
      </w:pPr>
      <w:r w:rsidRPr="0013552C">
        <w:rPr>
          <w:rStyle w:val="a5"/>
          <w:b/>
          <w:color w:val="333333"/>
          <w:sz w:val="28"/>
          <w:szCs w:val="28"/>
          <w:u w:val="single"/>
          <w:bdr w:val="none" w:sz="0" w:space="0" w:color="auto" w:frame="1"/>
        </w:rPr>
        <w:t>Игры с маленьким мячом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4"/>
          <w:color w:val="333333"/>
          <w:sz w:val="28"/>
          <w:szCs w:val="28"/>
          <w:bdr w:val="none" w:sz="0" w:space="0" w:color="auto" w:frame="1"/>
        </w:rPr>
        <w:t>Скати с горочки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Цель игры: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учить ребенка действовать с мелкими предметами: переносить их, складывать, прокатывать, ловить. Для этой игры вам понадобятся:</w:t>
      </w:r>
      <w:r w:rsidRPr="00F67D0B">
        <w:rPr>
          <w:color w:val="333333"/>
          <w:sz w:val="28"/>
          <w:szCs w:val="28"/>
        </w:rPr>
        <w:br/>
        <w:t>1) любые предметы шарообразной формы (диаметром 3-8 см), которые вы найдете у себя в квартире: различные мячи – для большого тенниса, резиновые, пластмассовые; шарики для настольного тенниса, шарики от сломанных погремушек, шарики из скомканной бумаги и т.п.;</w:t>
      </w:r>
      <w:r w:rsidRPr="00F67D0B">
        <w:rPr>
          <w:color w:val="333333"/>
          <w:sz w:val="28"/>
          <w:szCs w:val="28"/>
        </w:rPr>
        <w:br/>
        <w:t>2) гладильная доска, закрепив один конец которой на стуле, вы создадите дома прекрасные условия для скатывания и ловли.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Содержание.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 xml:space="preserve">В игре одновременно участвуют либо мама с ребенком, либо возможно объединение двух детей. Первый ребенок встает у приподнятого над </w:t>
      </w:r>
      <w:r w:rsidRPr="00F67D0B">
        <w:rPr>
          <w:color w:val="333333"/>
          <w:sz w:val="28"/>
          <w:szCs w:val="28"/>
        </w:rPr>
        <w:lastRenderedPageBreak/>
        <w:t>полом</w:t>
      </w:r>
      <w:r w:rsidR="0013552C">
        <w:rPr>
          <w:color w:val="333333"/>
          <w:sz w:val="28"/>
          <w:szCs w:val="28"/>
        </w:rPr>
        <w:t>,</w:t>
      </w:r>
      <w:r w:rsidRPr="00F67D0B">
        <w:rPr>
          <w:color w:val="333333"/>
          <w:sz w:val="28"/>
          <w:szCs w:val="28"/>
        </w:rPr>
        <w:t xml:space="preserve"> конца горки. Рядом с ним в коробочке 3–4 шарика или небольших мячика. Второй ребенок стоит в 2–3 шагах от опущенного на пол кон</w:t>
      </w:r>
      <w:r w:rsidR="0013552C">
        <w:rPr>
          <w:color w:val="333333"/>
          <w:sz w:val="28"/>
          <w:szCs w:val="28"/>
        </w:rPr>
        <w:t xml:space="preserve">ца горки. У него в руках пустая </w:t>
      </w:r>
      <w:r w:rsidRPr="00F67D0B">
        <w:rPr>
          <w:color w:val="333333"/>
          <w:sz w:val="28"/>
          <w:szCs w:val="28"/>
        </w:rPr>
        <w:t>коробочка. Первый ребенок берет по одному шарику из коробочки и одной рукой скатывает их с горки. А второй ребенок в это время ловит скатывающиеся шарики и складывает их в пустую коробочку. Собрав шарики, он вместе с этой коробочкой идет на место первого ребенка скатывать шарики, а первый ребенок – на его место, т.е. дети меняются местами.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Советы маме.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При объяснении игры попросите папу или другого члена семьи помочь вам. Например, мама будет скатывать шарики, а папа их ловить и складывать в коробочку.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Все действия ма</w:t>
      </w:r>
      <w:r w:rsidR="0013552C">
        <w:rPr>
          <w:color w:val="333333"/>
          <w:sz w:val="28"/>
          <w:szCs w:val="28"/>
        </w:rPr>
        <w:t xml:space="preserve">ма сопровождает стихотворением: </w:t>
      </w:r>
      <w:r w:rsidRPr="00F67D0B">
        <w:rPr>
          <w:color w:val="333333"/>
          <w:sz w:val="28"/>
          <w:szCs w:val="28"/>
        </w:rPr>
        <w:t>«Шарик с горки покатился» — Мама достает шарик из своей коробочки и скатывает</w:t>
      </w:r>
      <w:r w:rsidRPr="00F67D0B">
        <w:rPr>
          <w:color w:val="333333"/>
          <w:sz w:val="28"/>
          <w:szCs w:val="28"/>
        </w:rPr>
        <w:br/>
        <w:t>его с горки одной рукой. «И в коробке очутился» — Папа ловит скатившийся шарик и кладет его в свою коро</w:t>
      </w:r>
      <w:r w:rsidR="0013552C">
        <w:rPr>
          <w:color w:val="333333"/>
          <w:sz w:val="28"/>
          <w:szCs w:val="28"/>
        </w:rPr>
        <w:t>бочку. «Мы с тобой его возьмем и</w:t>
      </w:r>
      <w:r w:rsidRPr="00F67D0B">
        <w:rPr>
          <w:color w:val="333333"/>
          <w:sz w:val="28"/>
          <w:szCs w:val="28"/>
        </w:rPr>
        <w:t xml:space="preserve"> на горку принесем» — Коробочка с пойманными шариками приносится к началу горки.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Постарайтесь объяснить малышу, что если мячик или шарик просто класть на доску или отталкивать тихонько, то он упадет на пол, не</w:t>
      </w:r>
      <w:r w:rsidRPr="00F67D0B">
        <w:rPr>
          <w:color w:val="333333"/>
          <w:sz w:val="28"/>
          <w:szCs w:val="28"/>
        </w:rPr>
        <w:br/>
        <w:t>докатившись до ее конца. При ловле скатывающихся шариков ребенок сначала, будет ловить их двумя руками – так ему на первых порах удобнее. Но напоминайте малышу, чтобы он старался ловить шарики одной рукой (правой и левой).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4"/>
          <w:color w:val="333333"/>
          <w:sz w:val="28"/>
          <w:szCs w:val="28"/>
          <w:bdr w:val="none" w:sz="0" w:space="0" w:color="auto" w:frame="1"/>
        </w:rPr>
        <w:t>Слепим снежные комочки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Цель игры: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развивать мелкую моторику рук, укреплять мышцы пальцев, учить бросать малый мяч в даль. Эту игру лучше проводить в зимнее время, т.к. желательно, чтобы реб</w:t>
      </w:r>
      <w:r w:rsidR="0013552C">
        <w:rPr>
          <w:color w:val="333333"/>
          <w:sz w:val="28"/>
          <w:szCs w:val="28"/>
        </w:rPr>
        <w:t>енок смог предварительно потрени</w:t>
      </w:r>
      <w:r w:rsidRPr="00F67D0B">
        <w:rPr>
          <w:color w:val="333333"/>
          <w:sz w:val="28"/>
          <w:szCs w:val="28"/>
        </w:rPr>
        <w:t>роваться в лепке снежков на улице.</w:t>
      </w:r>
    </w:p>
    <w:p w:rsidR="0013552C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Для этой игры вам придется сделать несколько мягких поролоновых мячей (например, из поролоновых губок для мытья тела – такие мячи не только ле</w:t>
      </w:r>
      <w:r w:rsidR="0013552C">
        <w:rPr>
          <w:color w:val="333333"/>
          <w:sz w:val="28"/>
          <w:szCs w:val="28"/>
        </w:rPr>
        <w:t xml:space="preserve">гкие, но и яркие). </w:t>
      </w:r>
    </w:p>
    <w:p w:rsidR="0013552C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Содержание.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Дома покажите малышу мячики и предложите слепить из них «снежки»: «Ванюшка, давай мы с тобой сейчас слепим снежные комочки». Мама, сжимая мячик между ладонями, показывает, как лепить «снежок»: «Смотри, Ванюшка, комочек мягкий, я могу е</w:t>
      </w:r>
      <w:r w:rsidR="0013552C">
        <w:rPr>
          <w:color w:val="333333"/>
          <w:sz w:val="28"/>
          <w:szCs w:val="28"/>
        </w:rPr>
        <w:t xml:space="preserve">го сжимать ладошками: вот так –вот так!» Ребенок повторяет за мамой </w:t>
      </w:r>
      <w:r w:rsidRPr="00F67D0B">
        <w:rPr>
          <w:color w:val="333333"/>
          <w:sz w:val="28"/>
          <w:szCs w:val="28"/>
        </w:rPr>
        <w:t>движения. «Ну, покажи, какой «снежок» у тебя получился. Какой хороший у тебя «снежок»! Молодец! Давай еще слепим» – мама дает возможность малышу слепить еще 3 комочка. «А теперь бросай «снежки» мне, я буду их ловить!» Ребенок бросает мячи-комочки одной рукой маме. Мама делает вид, что ловит «снежки», но поймать или удержать их не может: «Как много «снежков». Я их и поймать не смогла! Давай соберем «снежки» и снова поиграем». Мама с малышом собирают мячи</w:t>
      </w:r>
      <w:r w:rsidR="0013552C">
        <w:rPr>
          <w:color w:val="333333"/>
          <w:sz w:val="28"/>
          <w:szCs w:val="28"/>
        </w:rPr>
        <w:t xml:space="preserve">, и игра повторяется. 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Советы маме.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В игре ребенок лепит всего 4 снежных комочка: 2 – для бросания правой рукой, 2 – для бросания левой рукой. Напоминайте малышу, чтобы он с усилием нажимал на мяч во время лепки «снежка»</w:t>
      </w:r>
      <w:r w:rsidR="0013552C">
        <w:rPr>
          <w:color w:val="333333"/>
          <w:sz w:val="28"/>
          <w:szCs w:val="28"/>
        </w:rPr>
        <w:t>,</w:t>
      </w:r>
      <w:r w:rsidRPr="00F67D0B">
        <w:rPr>
          <w:color w:val="333333"/>
          <w:sz w:val="28"/>
          <w:szCs w:val="28"/>
        </w:rPr>
        <w:t xml:space="preserve"> и чтобы у него сверху оказывалась по очереди то правая, то левая ладошки. Предложите просто помять мяч пальцами рук. При бросании «снежков» малыш будет стремиться подойти к вам поближе, поэтому старайтесь держаться от него на два– три шага.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4"/>
          <w:color w:val="333333"/>
          <w:sz w:val="28"/>
          <w:szCs w:val="28"/>
          <w:bdr w:val="none" w:sz="0" w:space="0" w:color="auto" w:frame="1"/>
        </w:rPr>
        <w:t>Мячи в корзине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Цель игры: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="0013552C">
        <w:rPr>
          <w:color w:val="333333"/>
          <w:sz w:val="28"/>
          <w:szCs w:val="28"/>
        </w:rPr>
        <w:t xml:space="preserve">развивать глазомер, </w:t>
      </w:r>
      <w:r w:rsidRPr="00F67D0B">
        <w:rPr>
          <w:color w:val="333333"/>
          <w:sz w:val="28"/>
          <w:szCs w:val="28"/>
        </w:rPr>
        <w:t>ловкость, координацию движений при метании в горизонтальную цель. Для этой игры вам понадобятся любые маленькие мячи (от большого тенниса, резиновые, мягкие из разных материалов) или бумажные шары из скомканной бумаги. В качестве горизонтальной цели лучше использовать корзину большого диаметра (высокий таз или обклеенную цветной бумагой большую коробку), чтобы бросаемые мячи могли в них задерживаться.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Поставьте корзину (таз, коробку) на пол и на расстоянии 60–150 см от нее по кругу разложите 4–5 цветных кружочков или выложите круг из длинного шнура. Встав у обозначенного места (цветной кружок, шнур), мама показывает малышу, как можно забросить мячи в корзину: «Посмотри, как я умею! Хочешь тоже поиграть?»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Ребенок становится на круг или в любом месте около шнура. Мама кладет перед ним на пол коробочку с 4–6 мячами и встает напротив ребенка с другой стороны корзины, чтобы малыш видел ее движения, которые она сопровождает словами: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«Мяч одной рукой возьмем» — Наклоняются и берут по одному</w:t>
      </w:r>
      <w:r w:rsidRPr="00F67D0B">
        <w:rPr>
          <w:color w:val="333333"/>
          <w:sz w:val="28"/>
          <w:szCs w:val="28"/>
        </w:rPr>
        <w:br/>
        <w:t>мячу.</w:t>
      </w:r>
      <w:r w:rsidR="0013552C">
        <w:rPr>
          <w:color w:val="333333"/>
          <w:sz w:val="28"/>
          <w:szCs w:val="28"/>
        </w:rPr>
        <w:t xml:space="preserve"> </w:t>
      </w:r>
      <w:r w:rsidRPr="00F67D0B">
        <w:rPr>
          <w:color w:val="333333"/>
          <w:sz w:val="28"/>
          <w:szCs w:val="28"/>
        </w:rPr>
        <w:t>«И к плечу поднимем» — Подним</w:t>
      </w:r>
      <w:r w:rsidR="0013552C">
        <w:rPr>
          <w:color w:val="333333"/>
          <w:sz w:val="28"/>
          <w:szCs w:val="28"/>
        </w:rPr>
        <w:t xml:space="preserve">ают руку с мячом вверх к плечу. </w:t>
      </w:r>
      <w:r w:rsidRPr="00F67D0B">
        <w:rPr>
          <w:color w:val="333333"/>
          <w:sz w:val="28"/>
          <w:szCs w:val="28"/>
        </w:rPr>
        <w:t xml:space="preserve">«На корзину </w:t>
      </w:r>
      <w:r w:rsidR="0013552C">
        <w:rPr>
          <w:color w:val="333333"/>
          <w:sz w:val="28"/>
          <w:szCs w:val="28"/>
        </w:rPr>
        <w:t xml:space="preserve">поглядим» — Смотрят на корзину. </w:t>
      </w:r>
      <w:r w:rsidRPr="00F67D0B">
        <w:rPr>
          <w:color w:val="333333"/>
          <w:sz w:val="28"/>
          <w:szCs w:val="28"/>
        </w:rPr>
        <w:t>«Мяч в корзину кинем» — Бросают мяч в корзину одной рукой.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Сначала ребенок бросает мячи правой, а потом левой рукой (по 2–3 шт. каждой). Затем мама с малышом собирают брошенные мячи в свои коробочки, и игра повторяется.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Советы маме.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Чтобы мячик не выскакивал из корзины (тазика, коробки), положите на его дно сложенное детское одеяло, толстую фланелевую пеленку или небольшую подушку.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На начальном этапе обучения бросанию предмета в корзину расстояние до цели не должно превышать 60 см, так как дети в этом возрасте не бросают, а кладут предметы в цель. С течением времени расстояние до цели увеличивается.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Сначала малыш будет спешить побыстрее забросить все мячи в корзину ведущей рукой. Объясните ему, что торопиться не надо. Пусть он выполняет каждый бросок под слова стихотворения. Напоминайте ему, что бросать мячи в корзину н</w:t>
      </w:r>
      <w:r w:rsidR="0013552C">
        <w:rPr>
          <w:color w:val="333333"/>
          <w:sz w:val="28"/>
          <w:szCs w:val="28"/>
        </w:rPr>
        <w:t xml:space="preserve">адо сначала правой, потом левой </w:t>
      </w:r>
      <w:r w:rsidRPr="00F67D0B">
        <w:rPr>
          <w:color w:val="333333"/>
          <w:sz w:val="28"/>
          <w:szCs w:val="28"/>
        </w:rPr>
        <w:t>рукой.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lastRenderedPageBreak/>
        <w:t>При метании в цель большинство детей этого возраста бросают предметы одной рукой от плеча, как рассмотрено выше. Покажите малышу и способ метания одной рукой снизу, так как, используя этот способ, ему будет легче попасть точно в цель.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Для сохранения интереса малыша вы можете менять высоту «цели», ставя тазик на предметы разной высоты. А летом в хорошую солнечную погоду бросайте мячи в тазик с водой.</w:t>
      </w:r>
    </w:p>
    <w:p w:rsidR="0013552C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Варианты игры.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Чтобы сохранить интерес ребенка к игре используйте для метания:</w:t>
      </w:r>
      <w:r w:rsidRPr="00F67D0B">
        <w:rPr>
          <w:color w:val="333333"/>
          <w:sz w:val="28"/>
          <w:szCs w:val="28"/>
        </w:rPr>
        <w:br/>
        <w:t>1. кубики, маленькие мягкие игрушки, которые так же забрасываются в корзину, т</w:t>
      </w:r>
      <w:r w:rsidR="0013552C">
        <w:rPr>
          <w:color w:val="333333"/>
          <w:sz w:val="28"/>
          <w:szCs w:val="28"/>
        </w:rPr>
        <w:t>аз или коробку;</w:t>
      </w:r>
    </w:p>
    <w:p w:rsidR="0013552C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2. разноцветные мешочки, наполненные любой крупой (гречкой, рисом</w:t>
      </w:r>
      <w:r w:rsidR="0013552C">
        <w:rPr>
          <w:color w:val="333333"/>
          <w:sz w:val="28"/>
          <w:szCs w:val="28"/>
        </w:rPr>
        <w:t xml:space="preserve"> и т.п.) весом 70– 100 граммов.</w:t>
      </w:r>
    </w:p>
    <w:p w:rsidR="0013552C" w:rsidRDefault="004616D6" w:rsidP="0013552C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Такие мешочки можно бросать в большой обруч или в круг, выложенный из шнура.</w:t>
      </w:r>
      <w:r w:rsidR="0013552C">
        <w:rPr>
          <w:color w:val="333333"/>
          <w:sz w:val="28"/>
          <w:szCs w:val="28"/>
        </w:rPr>
        <w:t xml:space="preserve"> </w:t>
      </w:r>
    </w:p>
    <w:p w:rsidR="0013552C" w:rsidRDefault="004616D6" w:rsidP="0013552C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F67D0B">
        <w:rPr>
          <w:rStyle w:val="a4"/>
          <w:color w:val="333333"/>
          <w:sz w:val="28"/>
          <w:szCs w:val="28"/>
          <w:bdr w:val="none" w:sz="0" w:space="0" w:color="auto" w:frame="1"/>
        </w:rPr>
        <w:t>Брось в речку</w:t>
      </w:r>
      <w:r w:rsidRPr="00F67D0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4616D6" w:rsidRPr="00F67D0B" w:rsidRDefault="004616D6" w:rsidP="0013552C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Цель игры: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учить ребенка метанию вдаль разными руками.</w:t>
      </w:r>
    </w:p>
    <w:p w:rsidR="004616D6" w:rsidRPr="00F67D0B" w:rsidRDefault="004616D6" w:rsidP="00B4465F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На одной стороне комнаты мама кладет на пол цветные кружочки (шнур, прик</w:t>
      </w:r>
      <w:r w:rsidR="00B4465F">
        <w:rPr>
          <w:color w:val="333333"/>
          <w:sz w:val="28"/>
          <w:szCs w:val="28"/>
        </w:rPr>
        <w:t xml:space="preserve">леивает полоску пластыря) – это </w:t>
      </w:r>
      <w:r w:rsidRPr="00F67D0B">
        <w:rPr>
          <w:color w:val="333333"/>
          <w:sz w:val="28"/>
          <w:szCs w:val="28"/>
        </w:rPr>
        <w:t>«берег». В 2–3 метрах от берега расстилает простынь (большую пеленку, покрывало или какую-нибудь ткань), желательно голубоватого оттенка – это «речка». Для метания лучше использовать бумажные шары из скомканной бумаги (они меньше отскакивают от пола, чем упругие мячи) – это «камушки».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Содержание</w:t>
      </w:r>
      <w:r w:rsidRPr="00F67D0B">
        <w:rPr>
          <w:color w:val="333333"/>
          <w:sz w:val="28"/>
          <w:szCs w:val="28"/>
        </w:rPr>
        <w:t>. Мама кладет в коробочку 4–6 бумажных шаров, ставит их у обозначенного места (кружок, шнур, полоска пластыря) и предлагает малышу, стоя на «берегу», бросать «камушки» в «речку». Показ упражнения и выполнение его вместе с ребенком мама сопровождает словами: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К бережку м</w:t>
      </w:r>
      <w:r w:rsidR="00B4465F">
        <w:rPr>
          <w:color w:val="333333"/>
          <w:sz w:val="28"/>
          <w:szCs w:val="28"/>
        </w:rPr>
        <w:t>ы подойдем «подходят к «берегу». В руки камушки возьмем</w:t>
      </w:r>
      <w:r w:rsidRPr="00F67D0B">
        <w:rPr>
          <w:color w:val="333333"/>
          <w:sz w:val="28"/>
          <w:szCs w:val="28"/>
        </w:rPr>
        <w:t xml:space="preserve"> </w:t>
      </w:r>
      <w:r w:rsidR="00B4465F">
        <w:rPr>
          <w:color w:val="333333"/>
          <w:sz w:val="28"/>
          <w:szCs w:val="28"/>
        </w:rPr>
        <w:t>«н</w:t>
      </w:r>
      <w:r w:rsidRPr="00F67D0B">
        <w:rPr>
          <w:color w:val="333333"/>
          <w:sz w:val="28"/>
          <w:szCs w:val="28"/>
        </w:rPr>
        <w:t>аклоняются и берут каждой рукой по шарику</w:t>
      </w:r>
      <w:r w:rsidR="00B4465F">
        <w:rPr>
          <w:color w:val="333333"/>
          <w:sz w:val="28"/>
          <w:szCs w:val="28"/>
        </w:rPr>
        <w:t>». Руку правую поднимем</w:t>
      </w:r>
      <w:r w:rsidRPr="00F67D0B">
        <w:rPr>
          <w:color w:val="333333"/>
          <w:sz w:val="28"/>
          <w:szCs w:val="28"/>
        </w:rPr>
        <w:t xml:space="preserve"> </w:t>
      </w:r>
      <w:r w:rsidR="00B4465F">
        <w:rPr>
          <w:color w:val="333333"/>
          <w:sz w:val="28"/>
          <w:szCs w:val="28"/>
        </w:rPr>
        <w:t>«п</w:t>
      </w:r>
      <w:r w:rsidRPr="00F67D0B">
        <w:rPr>
          <w:color w:val="333333"/>
          <w:sz w:val="28"/>
          <w:szCs w:val="28"/>
        </w:rPr>
        <w:t>однимают правую руку вверх</w:t>
      </w:r>
      <w:r w:rsidR="00B4465F">
        <w:rPr>
          <w:color w:val="333333"/>
          <w:sz w:val="28"/>
          <w:szCs w:val="28"/>
        </w:rPr>
        <w:t>». Камушек мы в речку кинем «бросают шарик в «речку» правой рукой. Ручку левую поднимем</w:t>
      </w:r>
      <w:r w:rsidRPr="00F67D0B">
        <w:rPr>
          <w:color w:val="333333"/>
          <w:sz w:val="28"/>
          <w:szCs w:val="28"/>
        </w:rPr>
        <w:t xml:space="preserve"> </w:t>
      </w:r>
      <w:r w:rsidR="00B4465F">
        <w:rPr>
          <w:color w:val="333333"/>
          <w:sz w:val="28"/>
          <w:szCs w:val="28"/>
        </w:rPr>
        <w:t>«п</w:t>
      </w:r>
      <w:r w:rsidRPr="00F67D0B">
        <w:rPr>
          <w:color w:val="333333"/>
          <w:sz w:val="28"/>
          <w:szCs w:val="28"/>
        </w:rPr>
        <w:t>однимают левую руку вверх</w:t>
      </w:r>
      <w:r w:rsidR="00B4465F">
        <w:rPr>
          <w:color w:val="333333"/>
          <w:sz w:val="28"/>
          <w:szCs w:val="28"/>
        </w:rPr>
        <w:t>». Тоже камушек мы кинем «б</w:t>
      </w:r>
      <w:r w:rsidRPr="00F67D0B">
        <w:rPr>
          <w:color w:val="333333"/>
          <w:sz w:val="28"/>
          <w:szCs w:val="28"/>
        </w:rPr>
        <w:t>росают шарик в «речку» левой рукой.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В зависимости от того, сколько бумажных шариков вы по</w:t>
      </w:r>
      <w:r w:rsidR="00B4465F">
        <w:rPr>
          <w:color w:val="333333"/>
          <w:sz w:val="28"/>
          <w:szCs w:val="28"/>
        </w:rPr>
        <w:t xml:space="preserve">ложили в коробочку, наклоняться </w:t>
      </w:r>
      <w:r w:rsidRPr="00F67D0B">
        <w:rPr>
          <w:color w:val="333333"/>
          <w:sz w:val="28"/>
          <w:szCs w:val="28"/>
        </w:rPr>
        <w:t>за ними вам придется 2 или 3 раза. Затем мама предлагает достать «камушки» из «речки». Пусть ребенок залезет в «речку» и побарахтается в ней: лежа на животе или на спине подрыгает руками и ногами, изображая купание, перекатывается с боку на бок и т.п. Собрав «камушки» и вернувшись на «берег», вы сможете повторить игру.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Советы маме.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Напоминайте малышу, чтобы он бросал камушки по очереди правой и левой рукой, не торопился (слова стихотворения служат сигналом для выполнения). С приобретением навыка метания вдаль расстояние от ребенка до речки увеличивается.</w:t>
      </w:r>
    </w:p>
    <w:p w:rsidR="00B4465F" w:rsidRDefault="004616D6" w:rsidP="00B4465F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lastRenderedPageBreak/>
        <w:t>Для разнообразия вы также можете использовать мешочки, наполненные крупой (см. «Мячи в корзине»).</w:t>
      </w:r>
      <w:r w:rsidR="00B4465F">
        <w:rPr>
          <w:color w:val="333333"/>
          <w:sz w:val="28"/>
          <w:szCs w:val="28"/>
        </w:rPr>
        <w:t xml:space="preserve"> </w:t>
      </w:r>
    </w:p>
    <w:p w:rsidR="00B4465F" w:rsidRDefault="004616D6" w:rsidP="00B4465F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F67D0B">
        <w:rPr>
          <w:rStyle w:val="a4"/>
          <w:color w:val="333333"/>
          <w:sz w:val="28"/>
          <w:szCs w:val="28"/>
          <w:bdr w:val="none" w:sz="0" w:space="0" w:color="auto" w:frame="1"/>
        </w:rPr>
        <w:t>Перебрось через речку</w:t>
      </w:r>
    </w:p>
    <w:p w:rsidR="004616D6" w:rsidRPr="00F67D0B" w:rsidRDefault="004616D6" w:rsidP="00B4465F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Цель игры: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учить ребенка метанию вдаль одной рукой (правой и левой).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Содержание.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См. игру «Брось в речку». Но «речка» располагается на расстоянии 1,5-2 м от «берега», чтобы ребенок смог перекинуть через нее «камушек». Через «речку» пе</w:t>
      </w:r>
      <w:r w:rsidR="00B4465F">
        <w:rPr>
          <w:color w:val="333333"/>
          <w:sz w:val="28"/>
          <w:szCs w:val="28"/>
        </w:rPr>
        <w:t>рекидывается «мостик» — доска.</w:t>
      </w:r>
      <w:r w:rsidR="00B4465F">
        <w:rPr>
          <w:color w:val="333333"/>
          <w:sz w:val="28"/>
          <w:szCs w:val="28"/>
        </w:rPr>
        <w:br/>
      </w:r>
      <w:r w:rsidRPr="00F67D0B">
        <w:rPr>
          <w:color w:val="333333"/>
          <w:sz w:val="28"/>
          <w:szCs w:val="28"/>
        </w:rPr>
        <w:t>Показ упражнения и выполнение его вместе с ребенком мама сопровождает словами: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К бережку м</w:t>
      </w:r>
      <w:r w:rsidR="00B4465F">
        <w:rPr>
          <w:color w:val="333333"/>
          <w:sz w:val="28"/>
          <w:szCs w:val="28"/>
        </w:rPr>
        <w:t>ы подойдем «подходят к «берегу». В руки камушки возьмем, «н</w:t>
      </w:r>
      <w:r w:rsidRPr="00F67D0B">
        <w:rPr>
          <w:color w:val="333333"/>
          <w:sz w:val="28"/>
          <w:szCs w:val="28"/>
        </w:rPr>
        <w:t xml:space="preserve">аклоняются и берут каждой рукой по </w:t>
      </w:r>
      <w:r w:rsidR="00B4465F">
        <w:rPr>
          <w:color w:val="333333"/>
          <w:sz w:val="28"/>
          <w:szCs w:val="28"/>
        </w:rPr>
        <w:t>шарику. Ручку правую поднимем, «п</w:t>
      </w:r>
      <w:r w:rsidRPr="00F67D0B">
        <w:rPr>
          <w:color w:val="333333"/>
          <w:sz w:val="28"/>
          <w:szCs w:val="28"/>
        </w:rPr>
        <w:t>однимают правую руку вверх</w:t>
      </w:r>
      <w:r w:rsidR="00B4465F">
        <w:rPr>
          <w:color w:val="333333"/>
          <w:sz w:val="28"/>
          <w:szCs w:val="28"/>
        </w:rPr>
        <w:t xml:space="preserve">». </w:t>
      </w:r>
      <w:r w:rsidRPr="00F67D0B">
        <w:rPr>
          <w:color w:val="333333"/>
          <w:sz w:val="28"/>
          <w:szCs w:val="28"/>
        </w:rPr>
        <w:t>Через речку перекине</w:t>
      </w:r>
      <w:r w:rsidR="00B4465F">
        <w:rPr>
          <w:color w:val="333333"/>
          <w:sz w:val="28"/>
          <w:szCs w:val="28"/>
        </w:rPr>
        <w:t>м «б</w:t>
      </w:r>
      <w:r w:rsidRPr="00F67D0B">
        <w:rPr>
          <w:color w:val="333333"/>
          <w:sz w:val="28"/>
          <w:szCs w:val="28"/>
        </w:rPr>
        <w:t>росают шарик через «речку» право</w:t>
      </w:r>
      <w:r w:rsidR="00B4465F">
        <w:rPr>
          <w:color w:val="333333"/>
          <w:sz w:val="28"/>
          <w:szCs w:val="28"/>
        </w:rPr>
        <w:t>й рукой. Ручку левую поднимем «п</w:t>
      </w:r>
      <w:r w:rsidRPr="00F67D0B">
        <w:rPr>
          <w:color w:val="333333"/>
          <w:sz w:val="28"/>
          <w:szCs w:val="28"/>
        </w:rPr>
        <w:t>однимают левую руку вверх</w:t>
      </w:r>
      <w:r w:rsidR="00B4465F">
        <w:rPr>
          <w:color w:val="333333"/>
          <w:sz w:val="28"/>
          <w:szCs w:val="28"/>
        </w:rPr>
        <w:t xml:space="preserve">». </w:t>
      </w:r>
      <w:r w:rsidRPr="00F67D0B">
        <w:rPr>
          <w:color w:val="333333"/>
          <w:sz w:val="28"/>
          <w:szCs w:val="28"/>
        </w:rPr>
        <w:t>Тоже камень перекинем! Бр</w:t>
      </w:r>
      <w:r w:rsidR="00B4465F">
        <w:rPr>
          <w:color w:val="333333"/>
          <w:sz w:val="28"/>
          <w:szCs w:val="28"/>
        </w:rPr>
        <w:t xml:space="preserve">осают шарик через «речку» левой рукой. </w:t>
      </w:r>
      <w:r w:rsidRPr="00F67D0B">
        <w:rPr>
          <w:color w:val="333333"/>
          <w:sz w:val="28"/>
          <w:szCs w:val="28"/>
        </w:rPr>
        <w:t>«Какие мы с тобой молодцы! — говорит мама – Все камушки на другой берег перебросили. Давай теперь по мостику пройдем, камушки соберем и обратно принесем». Ребенок идет по доск</w:t>
      </w:r>
      <w:r w:rsidR="00B4465F">
        <w:rPr>
          <w:color w:val="333333"/>
          <w:sz w:val="28"/>
          <w:szCs w:val="28"/>
        </w:rPr>
        <w:t>е, собирает «камушки» и возвращае</w:t>
      </w:r>
      <w:r w:rsidRPr="00F67D0B">
        <w:rPr>
          <w:color w:val="333333"/>
          <w:sz w:val="28"/>
          <w:szCs w:val="28"/>
        </w:rPr>
        <w:t>тся тем же путем обратно.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rStyle w:val="a5"/>
          <w:color w:val="333333"/>
          <w:sz w:val="28"/>
          <w:szCs w:val="28"/>
          <w:bdr w:val="none" w:sz="0" w:space="0" w:color="auto" w:frame="1"/>
        </w:rPr>
        <w:t>Советы маме.</w:t>
      </w:r>
      <w:r w:rsidRPr="00F67D0B">
        <w:rPr>
          <w:rStyle w:val="apple-converted-space"/>
          <w:color w:val="333333"/>
          <w:sz w:val="28"/>
          <w:szCs w:val="28"/>
        </w:rPr>
        <w:t> </w:t>
      </w:r>
      <w:r w:rsidRPr="00F67D0B">
        <w:rPr>
          <w:color w:val="333333"/>
          <w:sz w:val="28"/>
          <w:szCs w:val="28"/>
        </w:rPr>
        <w:t>Напоминайте малышу, чтобы он бросал камушки по очереди правой и левой рукой, не торопился (слова стихотворения служат сигналом для выполнения). С приобретением навыка метания вдаль, расстояние от ребенка до речки увеличивается.</w:t>
      </w:r>
    </w:p>
    <w:p w:rsidR="004616D6" w:rsidRPr="00F67D0B" w:rsidRDefault="004616D6" w:rsidP="00F67D0B">
      <w:pPr>
        <w:pStyle w:val="a3"/>
        <w:shd w:val="clear" w:color="auto" w:fill="FFFFFF"/>
        <w:spacing w:before="0" w:beforeAutospacing="0" w:after="0" w:afterAutospacing="0" w:line="345" w:lineRule="atLeast"/>
        <w:ind w:firstLine="225"/>
        <w:jc w:val="both"/>
        <w:textAlignment w:val="top"/>
        <w:rPr>
          <w:color w:val="333333"/>
          <w:sz w:val="28"/>
          <w:szCs w:val="28"/>
        </w:rPr>
      </w:pPr>
      <w:r w:rsidRPr="00F67D0B">
        <w:rPr>
          <w:color w:val="333333"/>
          <w:sz w:val="28"/>
          <w:szCs w:val="28"/>
        </w:rPr>
        <w:t>Для разнообразия вы также можете использовать мешочки, наполненные</w:t>
      </w:r>
      <w:r w:rsidRPr="00F67D0B">
        <w:rPr>
          <w:color w:val="333333"/>
          <w:sz w:val="28"/>
          <w:szCs w:val="28"/>
        </w:rPr>
        <w:br/>
        <w:t>крупой (см. «Мячи в корзине»).</w:t>
      </w:r>
    </w:p>
    <w:p w:rsidR="004616D6" w:rsidRPr="00F67D0B" w:rsidRDefault="004616D6" w:rsidP="00F67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6D6" w:rsidRPr="00F6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6"/>
    <w:rsid w:val="00055298"/>
    <w:rsid w:val="00077C19"/>
    <w:rsid w:val="00121E56"/>
    <w:rsid w:val="0013552C"/>
    <w:rsid w:val="001F3F08"/>
    <w:rsid w:val="003F678E"/>
    <w:rsid w:val="004616D6"/>
    <w:rsid w:val="00A82428"/>
    <w:rsid w:val="00AE4CC9"/>
    <w:rsid w:val="00B10AB5"/>
    <w:rsid w:val="00B4465F"/>
    <w:rsid w:val="00BD620E"/>
    <w:rsid w:val="00C33F77"/>
    <w:rsid w:val="00C729E3"/>
    <w:rsid w:val="00F211D7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5D61-6569-4973-9968-A60D9E2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6D6"/>
    <w:rPr>
      <w:b/>
      <w:bCs/>
    </w:rPr>
  </w:style>
  <w:style w:type="character" w:styleId="a5">
    <w:name w:val="Emphasis"/>
    <w:basedOn w:val="a0"/>
    <w:uiPriority w:val="20"/>
    <w:qFormat/>
    <w:rsid w:val="004616D6"/>
    <w:rPr>
      <w:i/>
      <w:iCs/>
    </w:rPr>
  </w:style>
  <w:style w:type="character" w:customStyle="1" w:styleId="apple-converted-space">
    <w:name w:val="apple-converted-space"/>
    <w:basedOn w:val="a0"/>
    <w:rsid w:val="004616D6"/>
  </w:style>
  <w:style w:type="paragraph" w:customStyle="1" w:styleId="c4">
    <w:name w:val="c4"/>
    <w:basedOn w:val="a"/>
    <w:rsid w:val="00F6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 Потаповых</dc:creator>
  <cp:lastModifiedBy>Альберт Кузнецов</cp:lastModifiedBy>
  <cp:revision>5</cp:revision>
  <dcterms:created xsi:type="dcterms:W3CDTF">2021-01-18T11:42:00Z</dcterms:created>
  <dcterms:modified xsi:type="dcterms:W3CDTF">2021-01-18T12:14:00Z</dcterms:modified>
</cp:coreProperties>
</file>