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b/>
          <w:bCs/>
          <w:color w:val="D2323A"/>
        </w:rPr>
      </w:pP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333333"/>
          <w:sz w:val="20"/>
          <w:szCs w:val="20"/>
        </w:rPr>
      </w:pPr>
      <w:bookmarkStart w:id="0" w:name="_GoBack"/>
      <w:r>
        <w:rPr>
          <w:rStyle w:val="a4"/>
          <w:rFonts w:ascii="Verdana" w:hAnsi="Verdana"/>
          <w:b/>
          <w:bCs/>
          <w:color w:val="D2323A"/>
        </w:rPr>
        <w:t>Плавание как средство оздоровления детей</w:t>
      </w:r>
      <w:bookmarkEnd w:id="0"/>
      <w:r>
        <w:rPr>
          <w:rStyle w:val="a4"/>
          <w:rFonts w:ascii="Verdana" w:hAnsi="Verdana"/>
          <w:b/>
          <w:bCs/>
          <w:color w:val="D2323A"/>
        </w:rPr>
        <w:t xml:space="preserve"> дошкольного возраста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Правильное физическое воспитание ребёнка немыслимо без закаливания его организма. Самые эффективные средства закаливания – воздух, солнце, вода. Плавание способствует оздоровлению, физическому развитию и закаливанию детей. Купание, плавание, игры и развлечения на воде - один из самых полезных видов физических упражнений. Они способствуют оздоровлению детей, укрепляют их нервную систему. Поэтому чем раньше приучить ребёнка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Плавательные движения ребёнок совершает при помощи крупных мышечных групп рук, ног, туловища, уже достаточно хорошо развитых к 3-5 годам. На фоне их интенсивной деятельности в движение вовлекаются и слаборазвитые мелкие группы мышц, поэтому для всестороннего развития мышечной системы детей занятия плаванием особенно благоприятны.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Движения при плавании характеризуются большой амплитудой, простотой, динамичностью. В цикле плавательных движений напряжение и расслабление мышечных групп последовательно чередуются. Это значит, что мышцы ребёнка находятся в благоприятных условиях. Кратковременные мышечные напряжения, чередуясь с моментами расслабления, отдыха, не утомляют детский организм, позволяют ему справляться со значительной физической нагрузкой в течение довольно длительного времени.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В воде уменьшается статическое напряжение тела, снижается нагрузка на ещё не окрепший и податливый детский позвоночник. В этом случае позвоночник правильно формируется, вырабатывается хорошая осанка. В то же время, активное движение ног в воде в безопорном положении укрепляет стопу ребёнка и предупреждает развитие плоскостопия.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Систематические занятия плаванием ведут к совершенствованию органов кровообращения и дыхания.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66B8A" w:rsidRDefault="00266B8A" w:rsidP="00266B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F51D3F" w:rsidRDefault="00F51D3F"/>
    <w:sectPr w:rsidR="00F51D3F" w:rsidSect="00266B8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1"/>
    <w:rsid w:val="00266B8A"/>
    <w:rsid w:val="006968E1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941B-395C-4EEF-9964-2CDD885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2AC6-00BD-4150-B527-253C76B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diakov.net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2020-04-23T08:41:00Z</dcterms:created>
  <dcterms:modified xsi:type="dcterms:W3CDTF">2020-04-23T08:41:00Z</dcterms:modified>
</cp:coreProperties>
</file>